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微软雅黑" w:hAnsi="微软雅黑"/>
          <w:szCs w:val="28"/>
        </w:rPr>
      </w:pPr>
      <w:bookmarkStart w:id="0" w:name="_GoBack"/>
      <w:bookmarkEnd w:id="0"/>
      <w:r>
        <w:rPr>
          <w:rFonts w:ascii="微软雅黑" w:hAnsi="微软雅黑"/>
          <w:szCs w:val="28"/>
        </w:rPr>
        <w:t>UiPath字典Dictionaries的介绍和使用</w:t>
      </w:r>
    </w:p>
    <w:p>
      <w:pPr>
        <w:pStyle w:val="3"/>
        <w:spacing w:line="360" w:lineRule="auto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一</w:t>
      </w:r>
      <w:r>
        <w:rPr>
          <w:rFonts w:hint="eastAsia" w:ascii="微软雅黑" w:hAnsi="微软雅黑"/>
          <w:szCs w:val="21"/>
          <w:lang w:eastAsia="zh-CN"/>
        </w:rPr>
        <w:t>、</w:t>
      </w:r>
      <w:r>
        <w:rPr>
          <w:rFonts w:hint="eastAsia" w:ascii="微软雅黑" w:hAnsi="微软雅黑"/>
          <w:szCs w:val="21"/>
        </w:rPr>
        <w:t>字典</w:t>
      </w:r>
      <w:r>
        <w:rPr>
          <w:rFonts w:ascii="微软雅黑" w:hAnsi="微软雅黑"/>
          <w:szCs w:val="21"/>
        </w:rPr>
        <w:t>Dictionaries</w:t>
      </w:r>
      <w:r>
        <w:rPr>
          <w:rFonts w:hint="eastAsia" w:ascii="微软雅黑" w:hAnsi="微软雅黑"/>
          <w:szCs w:val="21"/>
        </w:rPr>
        <w:t>介绍</w:t>
      </w:r>
    </w:p>
    <w:p>
      <w:pPr>
        <w:spacing w:line="360" w:lineRule="auto"/>
        <w:rPr>
          <w:rFonts w:ascii="微软雅黑" w:hAnsi="微软雅黑"/>
          <w:color w:val="404040"/>
          <w:szCs w:val="21"/>
          <w:shd w:val="clear" w:color="auto" w:fill="FFFFFF"/>
        </w:rPr>
      </w:pPr>
      <w:r>
        <w:rPr>
          <w:rFonts w:ascii="微软雅黑" w:hAnsi="微软雅黑"/>
          <w:color w:val="404040"/>
          <w:szCs w:val="21"/>
          <w:shd w:val="clear" w:color="auto" w:fill="FFFFFF"/>
        </w:rPr>
        <w:t>Dictionary里面的每一个元素都是一个键值对(由二个元素组成：键和值)</w:t>
      </w:r>
      <w:r>
        <w:rPr>
          <w:rFonts w:hint="eastAsia" w:ascii="微软雅黑" w:hAnsi="微软雅黑"/>
          <w:color w:val="404040"/>
          <w:szCs w:val="21"/>
          <w:shd w:val="clear" w:color="auto" w:fill="FFFFFF"/>
        </w:rPr>
        <w:t>；</w:t>
      </w:r>
      <w:r>
        <w:rPr>
          <w:rFonts w:ascii="微软雅黑" w:hAnsi="微软雅黑"/>
          <w:color w:val="404040"/>
          <w:szCs w:val="21"/>
        </w:rPr>
        <w:br w:type="textWrapping"/>
      </w:r>
      <w:r>
        <w:rPr>
          <w:rFonts w:ascii="微软雅黑" w:hAnsi="微软雅黑"/>
          <w:color w:val="404040"/>
          <w:szCs w:val="21"/>
          <w:shd w:val="clear" w:color="auto" w:fill="FFFFFF"/>
        </w:rPr>
        <w:t>键必须是唯一的,而值不需要唯一的</w:t>
      </w:r>
      <w:r>
        <w:rPr>
          <w:rFonts w:hint="eastAsia" w:ascii="微软雅黑" w:hAnsi="微软雅黑"/>
          <w:color w:val="404040"/>
          <w:szCs w:val="21"/>
          <w:shd w:val="clear" w:color="auto" w:fill="FFFFFF"/>
        </w:rPr>
        <w:t>；</w:t>
      </w:r>
      <w:r>
        <w:rPr>
          <w:rFonts w:ascii="微软雅黑" w:hAnsi="微软雅黑"/>
          <w:color w:val="404040"/>
          <w:szCs w:val="21"/>
        </w:rPr>
        <w:br w:type="textWrapping"/>
      </w:r>
      <w:r>
        <w:rPr>
          <w:rFonts w:ascii="微软雅黑" w:hAnsi="微软雅黑"/>
          <w:color w:val="404040"/>
          <w:szCs w:val="21"/>
          <w:shd w:val="clear" w:color="auto" w:fill="FFFFFF"/>
        </w:rPr>
        <w:t>键和值都可以是任何类型(比如：string, int</w:t>
      </w:r>
      <w:r>
        <w:rPr>
          <w:rFonts w:hint="eastAsia" w:ascii="微软雅黑" w:hAnsi="微软雅黑"/>
          <w:color w:val="404040"/>
          <w:szCs w:val="21"/>
          <w:shd w:val="clear" w:color="auto" w:fill="FFFFFF"/>
        </w:rPr>
        <w:t>32</w:t>
      </w:r>
      <w:r>
        <w:rPr>
          <w:rFonts w:ascii="微软雅黑" w:hAnsi="微软雅黑"/>
          <w:color w:val="404040"/>
          <w:szCs w:val="21"/>
          <w:shd w:val="clear" w:color="auto" w:fill="FFFFFF"/>
        </w:rPr>
        <w:t>,</w:t>
      </w:r>
      <w:r>
        <w:rPr>
          <w:rFonts w:hint="eastAsia" w:ascii="微软雅黑" w:hAnsi="微软雅黑"/>
          <w:color w:val="404040"/>
          <w:szCs w:val="21"/>
          <w:shd w:val="clear" w:color="auto" w:fill="FFFFFF"/>
        </w:rPr>
        <w:t>Net类型</w:t>
      </w:r>
      <w:r>
        <w:rPr>
          <w:rFonts w:ascii="微软雅黑" w:hAnsi="微软雅黑"/>
          <w:color w:val="404040"/>
          <w:szCs w:val="21"/>
          <w:shd w:val="clear" w:color="auto" w:fill="FFFFFF"/>
        </w:rPr>
        <w:t>)</w:t>
      </w:r>
      <w:r>
        <w:rPr>
          <w:rFonts w:hint="eastAsia" w:ascii="微软雅黑" w:hAnsi="微软雅黑"/>
          <w:color w:val="404040"/>
          <w:szCs w:val="21"/>
          <w:shd w:val="clear" w:color="auto" w:fill="FFFFFF"/>
        </w:rPr>
        <w:t>；</w:t>
      </w:r>
    </w:p>
    <w:p>
      <w:pPr>
        <w:spacing w:line="360" w:lineRule="auto"/>
        <w:rPr>
          <w:rFonts w:ascii="微软雅黑" w:hAnsi="微软雅黑"/>
          <w:color w:val="404040"/>
          <w:szCs w:val="21"/>
          <w:shd w:val="clear" w:color="auto" w:fill="FFFFFF"/>
        </w:rPr>
      </w:pPr>
      <w:r>
        <w:rPr>
          <w:rFonts w:ascii="微软雅黑" w:hAnsi="微软雅黑"/>
          <w:color w:val="404040"/>
          <w:szCs w:val="21"/>
          <w:shd w:val="clear" w:color="auto" w:fill="FFFFFF"/>
        </w:rPr>
        <w:t>Dictionary</w:t>
      </w:r>
      <w:r>
        <w:rPr>
          <w:rFonts w:hint="eastAsia" w:ascii="微软雅黑" w:hAnsi="微软雅黑"/>
          <w:color w:val="404040"/>
          <w:szCs w:val="21"/>
          <w:shd w:val="clear" w:color="auto" w:fill="FFFFFF"/>
        </w:rPr>
        <w:t>它的命名空间是</w:t>
      </w:r>
      <w:r>
        <w:rPr>
          <w:rFonts w:ascii="微软雅黑" w:hAnsi="微软雅黑"/>
          <w:color w:val="404040"/>
          <w:szCs w:val="21"/>
          <w:shd w:val="clear" w:color="auto" w:fill="FFFFFF"/>
        </w:rPr>
        <w:t>System.Collection.Generic</w:t>
      </w:r>
      <w:r>
        <w:rPr>
          <w:rFonts w:hint="eastAsia" w:ascii="微软雅黑" w:hAnsi="微软雅黑"/>
          <w:color w:val="404040"/>
          <w:szCs w:val="21"/>
          <w:shd w:val="clear" w:color="auto" w:fill="FFFFFF"/>
        </w:rPr>
        <w:t>。</w:t>
      </w:r>
    </w:p>
    <w:p>
      <w:pPr>
        <w:pStyle w:val="3"/>
        <w:spacing w:line="360" w:lineRule="auto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二</w:t>
      </w:r>
      <w:r>
        <w:rPr>
          <w:rFonts w:hint="eastAsia" w:ascii="微软雅黑" w:hAnsi="微软雅黑"/>
          <w:szCs w:val="21"/>
          <w:lang w:eastAsia="zh-CN"/>
        </w:rPr>
        <w:t>、</w:t>
      </w:r>
      <w:r>
        <w:rPr>
          <w:rFonts w:hint="eastAsia" w:ascii="微软雅黑" w:hAnsi="微软雅黑"/>
          <w:szCs w:val="21"/>
        </w:rPr>
        <w:t>字典</w:t>
      </w:r>
      <w:r>
        <w:rPr>
          <w:rFonts w:ascii="微软雅黑" w:hAnsi="微软雅黑"/>
          <w:szCs w:val="21"/>
        </w:rPr>
        <w:t>Dictionaries</w:t>
      </w:r>
      <w:r>
        <w:rPr>
          <w:rFonts w:hint="eastAsia" w:ascii="微软雅黑" w:hAnsi="微软雅黑"/>
          <w:szCs w:val="21"/>
        </w:rPr>
        <w:t>属性</w:t>
      </w:r>
    </w:p>
    <w:p>
      <w:pPr>
        <w:widowControl/>
        <w:spacing w:line="360" w:lineRule="auto"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Comparer: 获取用于确定字典中的键是否相等的 IEqualityComparer&lt;T&gt;;</w:t>
      </w:r>
    </w:p>
    <w:p>
      <w:pPr>
        <w:widowControl/>
        <w:spacing w:line="360" w:lineRule="auto"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Count: 获取包含在 Dictionary&lt;TKey, TValue&gt; 中的键/值对的数目;</w:t>
      </w:r>
    </w:p>
    <w:p>
      <w:pPr>
        <w:widowControl/>
        <w:spacing w:line="360" w:lineRule="auto"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Item: 获取或设置与指定的键相关联的值;</w:t>
      </w:r>
    </w:p>
    <w:p>
      <w:pPr>
        <w:widowControl/>
        <w:spacing w:line="360" w:lineRule="auto"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Keys: 获取包含 Dictionary&lt;TKey, TValue&gt; 中的键的集合</w:t>
      </w:r>
      <w:r>
        <w:rPr>
          <w:rFonts w:hint="eastAsia" w:ascii="微软雅黑" w:hAnsi="微软雅黑" w:cs="宋体"/>
          <w:kern w:val="0"/>
          <w:szCs w:val="21"/>
        </w:rPr>
        <w:t>;</w:t>
      </w:r>
      <w:r>
        <w:rPr>
          <w:rFonts w:ascii="微软雅黑" w:hAnsi="微软雅黑" w:cs="宋体"/>
          <w:kern w:val="0"/>
          <w:szCs w:val="21"/>
        </w:rPr>
        <w:t xml:space="preserve"> </w:t>
      </w:r>
    </w:p>
    <w:p>
      <w:pPr>
        <w:widowControl/>
        <w:spacing w:line="360" w:lineRule="auto"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Values: 获取包含 Dictionary&lt;TKey, TValue&gt; 中的值的集合</w:t>
      </w:r>
      <w:r>
        <w:rPr>
          <w:rFonts w:hint="eastAsia" w:ascii="微软雅黑" w:hAnsi="微软雅黑" w:cs="宋体"/>
          <w:kern w:val="0"/>
          <w:szCs w:val="21"/>
        </w:rPr>
        <w:t>。</w:t>
      </w:r>
    </w:p>
    <w:p>
      <w:pPr>
        <w:pStyle w:val="3"/>
        <w:spacing w:line="360" w:lineRule="auto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三</w:t>
      </w:r>
      <w:r>
        <w:rPr>
          <w:rFonts w:hint="eastAsia" w:ascii="微软雅黑" w:hAnsi="微软雅黑"/>
          <w:szCs w:val="21"/>
          <w:lang w:eastAsia="zh-CN"/>
        </w:rPr>
        <w:t>、</w:t>
      </w:r>
      <w:r>
        <w:rPr>
          <w:rFonts w:hint="eastAsia" w:ascii="微软雅黑" w:hAnsi="微软雅黑"/>
          <w:szCs w:val="21"/>
        </w:rPr>
        <w:t>字典</w:t>
      </w:r>
      <w:r>
        <w:rPr>
          <w:rFonts w:ascii="微软雅黑" w:hAnsi="微软雅黑"/>
          <w:szCs w:val="21"/>
        </w:rPr>
        <w:t>Dictionaries</w:t>
      </w:r>
      <w:r>
        <w:rPr>
          <w:rFonts w:hint="eastAsia" w:ascii="微软雅黑" w:hAnsi="微软雅黑"/>
          <w:szCs w:val="21"/>
        </w:rPr>
        <w:t>方法</w:t>
      </w:r>
    </w:p>
    <w:p>
      <w:pPr>
        <w:widowControl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Add</w:t>
      </w:r>
      <w:r>
        <w:rPr>
          <w:rFonts w:hint="eastAsia" w:ascii="微软雅黑" w:hAnsi="微软雅黑" w:cs="宋体"/>
          <w:kern w:val="0"/>
          <w:szCs w:val="21"/>
        </w:rPr>
        <w:t>(</w:t>
      </w:r>
      <w:r>
        <w:rPr>
          <w:rFonts w:ascii="微软雅黑" w:hAnsi="微软雅黑" w:cs="宋体"/>
          <w:kern w:val="0"/>
          <w:szCs w:val="21"/>
        </w:rPr>
        <w:t>TKey, TValue</w:t>
      </w:r>
      <w:r>
        <w:rPr>
          <w:rFonts w:hint="eastAsia" w:ascii="微软雅黑" w:hAnsi="微软雅黑" w:cs="宋体"/>
          <w:kern w:val="0"/>
          <w:szCs w:val="21"/>
        </w:rPr>
        <w:t>)</w:t>
      </w:r>
      <w:r>
        <w:rPr>
          <w:rFonts w:ascii="微软雅黑" w:hAnsi="微软雅黑" w:cs="宋体"/>
          <w:kern w:val="0"/>
          <w:szCs w:val="21"/>
        </w:rPr>
        <w:t>:将指定的键和值添加到字典中</w:t>
      </w:r>
      <w:r>
        <w:rPr>
          <w:rFonts w:ascii="微软雅黑" w:hAnsi="微软雅黑" w:cs="宋体"/>
          <w:kern w:val="0"/>
          <w:szCs w:val="21"/>
        </w:rPr>
        <w:br w:type="textWrapping"/>
      </w:r>
      <w:r>
        <w:rPr>
          <w:rFonts w:hint="eastAsia" w:ascii="微软雅黑" w:hAnsi="微软雅黑" w:cs="宋体"/>
          <w:kern w:val="0"/>
          <w:szCs w:val="21"/>
        </w:rPr>
        <w:t>字典变量.Add(“111”</w:t>
      </w:r>
      <w:r>
        <w:rPr>
          <w:rFonts w:ascii="微软雅黑" w:hAnsi="微软雅黑" w:cs="宋体"/>
          <w:kern w:val="0"/>
          <w:szCs w:val="21"/>
        </w:rPr>
        <w:t>, “Val”</w:t>
      </w:r>
      <w:r>
        <w:rPr>
          <w:rFonts w:hint="eastAsia" w:ascii="微软雅黑" w:hAnsi="微软雅黑" w:cs="宋体"/>
          <w:kern w:val="0"/>
          <w:szCs w:val="21"/>
        </w:rPr>
        <w:t>)</w:t>
      </w:r>
      <w:r>
        <w:rPr>
          <w:rFonts w:ascii="微软雅黑" w:hAnsi="微软雅黑" w:cs="宋体"/>
          <w:kern w:val="0"/>
          <w:szCs w:val="21"/>
        </w:rPr>
        <w:t>;</w:t>
      </w:r>
    </w:p>
    <w:p>
      <w:pPr>
        <w:widowControl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Clear: 从 Dictionary&lt;TKey, TValue&gt; 中移除所有的键和值</w:t>
      </w:r>
    </w:p>
    <w:p>
      <w:pPr>
        <w:widowControl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>字典变量.</w:t>
      </w:r>
      <w:r>
        <w:rPr>
          <w:rFonts w:ascii="微软雅黑" w:hAnsi="微软雅黑" w:cs="宋体"/>
          <w:kern w:val="0"/>
          <w:szCs w:val="21"/>
        </w:rPr>
        <w:t xml:space="preserve"> Clear</w:t>
      </w:r>
      <w:r>
        <w:rPr>
          <w:rFonts w:hint="eastAsia" w:ascii="微软雅黑" w:hAnsi="微软雅黑" w:cs="宋体"/>
          <w:kern w:val="0"/>
          <w:szCs w:val="21"/>
        </w:rPr>
        <w:t xml:space="preserve"> ()</w:t>
      </w:r>
      <w:r>
        <w:rPr>
          <w:rFonts w:ascii="微软雅黑" w:hAnsi="微软雅黑" w:cs="宋体"/>
          <w:kern w:val="0"/>
          <w:szCs w:val="21"/>
        </w:rPr>
        <w:t>;</w:t>
      </w:r>
    </w:p>
    <w:p>
      <w:pPr>
        <w:widowControl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ContainsKey: 确定 Dictionary&lt;TKey, TValue&gt; 是否包含指定的键</w:t>
      </w:r>
    </w:p>
    <w:p>
      <w:pPr>
        <w:widowControl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>字典变量.</w:t>
      </w:r>
      <w:r>
        <w:rPr>
          <w:rFonts w:ascii="微软雅黑" w:hAnsi="微软雅黑" w:cs="宋体"/>
          <w:kern w:val="0"/>
          <w:szCs w:val="21"/>
        </w:rPr>
        <w:t xml:space="preserve"> ContainsKey(</w:t>
      </w:r>
      <w:r>
        <w:rPr>
          <w:rFonts w:hint="eastAsia" w:ascii="微软雅黑" w:hAnsi="微软雅黑" w:cs="宋体"/>
          <w:kern w:val="0"/>
          <w:szCs w:val="21"/>
        </w:rPr>
        <w:t>“</w:t>
      </w:r>
      <w:r>
        <w:rPr>
          <w:rFonts w:ascii="微软雅黑" w:hAnsi="微软雅黑" w:cs="宋体"/>
          <w:kern w:val="0"/>
          <w:szCs w:val="21"/>
        </w:rPr>
        <w:t>111”);</w:t>
      </w:r>
    </w:p>
    <w:p>
      <w:pPr>
        <w:widowControl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ContainsValue: 确定 Dictionary&lt;TKey, TValue&gt; 是否包含特定值</w:t>
      </w:r>
    </w:p>
    <w:p>
      <w:pPr>
        <w:widowControl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>字典变量.</w:t>
      </w:r>
      <w:r>
        <w:rPr>
          <w:rFonts w:ascii="微软雅黑" w:hAnsi="微软雅黑" w:cs="宋体"/>
          <w:kern w:val="0"/>
          <w:szCs w:val="21"/>
        </w:rPr>
        <w:t xml:space="preserve"> ContainsValue (</w:t>
      </w:r>
      <w:r>
        <w:rPr>
          <w:rFonts w:hint="eastAsia" w:ascii="微软雅黑" w:hAnsi="微软雅黑" w:cs="宋体"/>
          <w:kern w:val="0"/>
          <w:szCs w:val="21"/>
        </w:rPr>
        <w:t>“</w:t>
      </w:r>
      <w:r>
        <w:rPr>
          <w:rFonts w:ascii="微软雅黑" w:hAnsi="微软雅黑" w:cs="宋体"/>
          <w:kern w:val="0"/>
          <w:szCs w:val="21"/>
        </w:rPr>
        <w:t>111”);</w:t>
      </w:r>
    </w:p>
    <w:p>
      <w:pPr>
        <w:widowControl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Equals(Object)</w:t>
      </w:r>
      <w:r>
        <w:rPr>
          <w:rFonts w:hint="eastAsia" w:ascii="微软雅黑" w:hAnsi="微软雅黑" w:cs="宋体"/>
          <w:kern w:val="0"/>
          <w:szCs w:val="21"/>
        </w:rPr>
        <w:t>：</w:t>
      </w:r>
      <w:r>
        <w:rPr>
          <w:rFonts w:ascii="微软雅黑" w:hAnsi="微软雅黑" w:cs="宋体"/>
          <w:kern w:val="0"/>
          <w:szCs w:val="21"/>
        </w:rPr>
        <w:t>确定指定的 Object 是否等于当前的 Object</w:t>
      </w:r>
    </w:p>
    <w:p>
      <w:pPr>
        <w:widowControl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>字典变量.</w:t>
      </w:r>
      <w:r>
        <w:rPr>
          <w:rFonts w:ascii="微软雅黑" w:hAnsi="微软雅黑" w:cs="宋体"/>
          <w:kern w:val="0"/>
          <w:szCs w:val="21"/>
        </w:rPr>
        <w:t xml:space="preserve"> Equals (</w:t>
      </w:r>
      <w:r>
        <w:rPr>
          <w:rFonts w:hint="eastAsia" w:ascii="微软雅黑" w:hAnsi="微软雅黑" w:cs="宋体"/>
          <w:kern w:val="0"/>
          <w:szCs w:val="21"/>
        </w:rPr>
        <w:t>字典变量</w:t>
      </w:r>
      <w:r>
        <w:rPr>
          <w:rFonts w:ascii="微软雅黑" w:hAnsi="微软雅黑" w:cs="宋体"/>
          <w:kern w:val="0"/>
          <w:szCs w:val="21"/>
        </w:rPr>
        <w:t>);</w:t>
      </w:r>
    </w:p>
    <w:p>
      <w:pPr>
        <w:widowControl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Remove: 从 Dictionary&lt;TKey, TValue&gt; 中移除所指定的键的值</w:t>
      </w:r>
    </w:p>
    <w:p>
      <w:pPr>
        <w:widowControl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>字典变量.</w:t>
      </w:r>
      <w:r>
        <w:rPr>
          <w:rFonts w:ascii="微软雅黑" w:hAnsi="微软雅黑" w:cs="宋体"/>
          <w:kern w:val="0"/>
          <w:szCs w:val="21"/>
        </w:rPr>
        <w:t xml:space="preserve"> Equals (</w:t>
      </w:r>
      <w:r>
        <w:rPr>
          <w:rFonts w:hint="eastAsia" w:ascii="微软雅黑" w:hAnsi="微软雅黑" w:cs="宋体"/>
          <w:kern w:val="0"/>
          <w:szCs w:val="21"/>
        </w:rPr>
        <w:t>字典变量</w:t>
      </w:r>
      <w:r>
        <w:rPr>
          <w:rFonts w:ascii="微软雅黑" w:hAnsi="微软雅黑" w:cs="宋体"/>
          <w:kern w:val="0"/>
          <w:szCs w:val="21"/>
        </w:rPr>
        <w:t>);</w:t>
      </w:r>
    </w:p>
    <w:p>
      <w:pPr>
        <w:widowControl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ToString: 返回表示当前对象的字符串</w:t>
      </w:r>
    </w:p>
    <w:p>
      <w:pPr>
        <w:widowControl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>字典变量.</w:t>
      </w:r>
      <w:r>
        <w:rPr>
          <w:rFonts w:ascii="微软雅黑" w:hAnsi="微软雅黑" w:cs="宋体"/>
          <w:kern w:val="0"/>
          <w:szCs w:val="21"/>
        </w:rPr>
        <w:t xml:space="preserve"> ToString().</w:t>
      </w:r>
    </w:p>
    <w:p>
      <w:pPr>
        <w:pStyle w:val="3"/>
        <w:spacing w:line="360" w:lineRule="auto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四</w:t>
      </w:r>
      <w:r>
        <w:rPr>
          <w:rFonts w:hint="eastAsia" w:ascii="微软雅黑" w:hAnsi="微软雅黑"/>
          <w:szCs w:val="21"/>
          <w:lang w:eastAsia="zh-CN"/>
        </w:rPr>
        <w:t>、</w:t>
      </w:r>
      <w:r>
        <w:rPr>
          <w:rFonts w:hint="eastAsia" w:ascii="微软雅黑" w:hAnsi="微软雅黑"/>
          <w:szCs w:val="21"/>
        </w:rPr>
        <w:t>构造函数</w:t>
      </w:r>
    </w:p>
    <w:p>
      <w:pPr>
        <w:widowControl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 xml:space="preserve">构造函数:New </w:t>
      </w:r>
      <w:r>
        <w:rPr>
          <w:rFonts w:ascii="微软雅黑" w:hAnsi="微软雅黑" w:cs="Times New Roman"/>
          <w:color w:val="000000"/>
          <w:kern w:val="0"/>
          <w:szCs w:val="21"/>
        </w:rPr>
        <w:t xml:space="preserve">Dictionary(of  </w:t>
      </w:r>
      <w:r>
        <w:rPr>
          <w:rFonts w:ascii="微软雅黑" w:hAnsi="微软雅黑" w:cs="宋体"/>
          <w:kern w:val="0"/>
          <w:szCs w:val="21"/>
        </w:rPr>
        <w:t>TKey, TValue</w:t>
      </w:r>
      <w:r>
        <w:rPr>
          <w:rFonts w:ascii="微软雅黑" w:hAnsi="微软雅黑" w:cs="Times New Roman"/>
          <w:color w:val="000000"/>
          <w:kern w:val="0"/>
          <w:szCs w:val="21"/>
        </w:rPr>
        <w:t>)from{{</w:t>
      </w:r>
      <w:r>
        <w:rPr>
          <w:rFonts w:ascii="微软雅黑" w:hAnsi="微软雅黑" w:cs="宋体"/>
          <w:kern w:val="0"/>
          <w:szCs w:val="21"/>
        </w:rPr>
        <w:t xml:space="preserve"> TKey</w:t>
      </w:r>
      <w:r>
        <w:rPr>
          <w:rFonts w:ascii="微软雅黑" w:hAnsi="微软雅黑" w:cs="Times New Roman"/>
          <w:color w:val="000000"/>
          <w:kern w:val="0"/>
          <w:szCs w:val="21"/>
        </w:rPr>
        <w:t xml:space="preserve"> 1,</w:t>
      </w:r>
      <w:r>
        <w:rPr>
          <w:rFonts w:ascii="微软雅黑" w:hAnsi="微软雅黑" w:cs="宋体"/>
          <w:kern w:val="0"/>
          <w:szCs w:val="21"/>
        </w:rPr>
        <w:t xml:space="preserve"> TValue</w:t>
      </w:r>
      <w:r>
        <w:rPr>
          <w:rFonts w:ascii="微软雅黑" w:hAnsi="微软雅黑" w:cs="Times New Roman"/>
          <w:color w:val="000000"/>
          <w:kern w:val="0"/>
          <w:szCs w:val="21"/>
        </w:rPr>
        <w:t xml:space="preserve"> 1},{</w:t>
      </w:r>
      <w:r>
        <w:rPr>
          <w:rFonts w:ascii="微软雅黑" w:hAnsi="微软雅黑" w:cs="宋体"/>
          <w:kern w:val="0"/>
          <w:szCs w:val="21"/>
        </w:rPr>
        <w:t xml:space="preserve"> TKey</w:t>
      </w:r>
      <w:r>
        <w:rPr>
          <w:rFonts w:ascii="微软雅黑" w:hAnsi="微软雅黑" w:cs="Times New Roman"/>
          <w:color w:val="000000"/>
          <w:kern w:val="0"/>
          <w:szCs w:val="21"/>
        </w:rPr>
        <w:t xml:space="preserve"> 2,</w:t>
      </w:r>
      <w:r>
        <w:rPr>
          <w:rFonts w:ascii="微软雅黑" w:hAnsi="微软雅黑" w:cs="宋体"/>
          <w:kern w:val="0"/>
          <w:szCs w:val="21"/>
        </w:rPr>
        <w:t xml:space="preserve"> TValue</w:t>
      </w:r>
      <w:r>
        <w:rPr>
          <w:rFonts w:ascii="微软雅黑" w:hAnsi="微软雅黑" w:cs="Times New Roman"/>
          <w:color w:val="000000"/>
          <w:kern w:val="0"/>
          <w:szCs w:val="21"/>
        </w:rPr>
        <w:t xml:space="preserve"> 2}}</w:t>
      </w:r>
      <w:r>
        <w:rPr>
          <w:rFonts w:ascii="微软雅黑" w:hAnsi="微软雅黑" w:cs="宋体"/>
          <w:kern w:val="0"/>
          <w:szCs w:val="21"/>
        </w:rPr>
        <w:br w:type="textWrapping"/>
      </w:r>
      <w:r>
        <w:rPr>
          <w:rFonts w:hint="eastAsia" w:ascii="微软雅黑" w:hAnsi="微软雅黑" w:cs="宋体"/>
          <w:kern w:val="0"/>
          <w:szCs w:val="21"/>
        </w:rPr>
        <w:t>如：</w:t>
      </w:r>
      <w:r>
        <w:rPr>
          <w:rFonts w:ascii="微软雅黑" w:hAnsi="微软雅黑" w:cs="宋体"/>
          <w:kern w:val="0"/>
          <w:szCs w:val="21"/>
        </w:rPr>
        <w:t xml:space="preserve"> New Dictionary(of string,string)from{{"111","val1"},{"222","Val2"}}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微软雅黑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DC"/>
    <w:rsid w:val="0003325B"/>
    <w:rsid w:val="000C3D4C"/>
    <w:rsid w:val="00151C3D"/>
    <w:rsid w:val="00182615"/>
    <w:rsid w:val="0018653D"/>
    <w:rsid w:val="001B6EC2"/>
    <w:rsid w:val="00282524"/>
    <w:rsid w:val="002843EB"/>
    <w:rsid w:val="002A5FD6"/>
    <w:rsid w:val="002E04E7"/>
    <w:rsid w:val="002E778E"/>
    <w:rsid w:val="00313BAB"/>
    <w:rsid w:val="00337F68"/>
    <w:rsid w:val="00346617"/>
    <w:rsid w:val="0035155D"/>
    <w:rsid w:val="00352265"/>
    <w:rsid w:val="003720FB"/>
    <w:rsid w:val="003D2F0F"/>
    <w:rsid w:val="003E2AD5"/>
    <w:rsid w:val="00433BC3"/>
    <w:rsid w:val="004375AD"/>
    <w:rsid w:val="004E63DC"/>
    <w:rsid w:val="004F1FFE"/>
    <w:rsid w:val="0052656F"/>
    <w:rsid w:val="005407D1"/>
    <w:rsid w:val="00586E84"/>
    <w:rsid w:val="005A0ED3"/>
    <w:rsid w:val="005C0003"/>
    <w:rsid w:val="00636143"/>
    <w:rsid w:val="006636B1"/>
    <w:rsid w:val="00664ADE"/>
    <w:rsid w:val="006677C0"/>
    <w:rsid w:val="006A6DAA"/>
    <w:rsid w:val="006B635C"/>
    <w:rsid w:val="006D11B1"/>
    <w:rsid w:val="00716D9D"/>
    <w:rsid w:val="00751770"/>
    <w:rsid w:val="0075462C"/>
    <w:rsid w:val="00756C68"/>
    <w:rsid w:val="007A1E13"/>
    <w:rsid w:val="007A621E"/>
    <w:rsid w:val="007B24A0"/>
    <w:rsid w:val="007B76D9"/>
    <w:rsid w:val="0084204B"/>
    <w:rsid w:val="008542C7"/>
    <w:rsid w:val="00861F7E"/>
    <w:rsid w:val="00876FCF"/>
    <w:rsid w:val="00892CEC"/>
    <w:rsid w:val="008A6794"/>
    <w:rsid w:val="008B3C3F"/>
    <w:rsid w:val="008B6E0C"/>
    <w:rsid w:val="008C0E6D"/>
    <w:rsid w:val="00916A2F"/>
    <w:rsid w:val="00987C79"/>
    <w:rsid w:val="009D3FBE"/>
    <w:rsid w:val="00A22916"/>
    <w:rsid w:val="00A46CAB"/>
    <w:rsid w:val="00A62538"/>
    <w:rsid w:val="00A718D9"/>
    <w:rsid w:val="00AA0930"/>
    <w:rsid w:val="00AC6D89"/>
    <w:rsid w:val="00AD5077"/>
    <w:rsid w:val="00BD027D"/>
    <w:rsid w:val="00BE1969"/>
    <w:rsid w:val="00C376E7"/>
    <w:rsid w:val="00C43C00"/>
    <w:rsid w:val="00C658A1"/>
    <w:rsid w:val="00C70D59"/>
    <w:rsid w:val="00C9771F"/>
    <w:rsid w:val="00CB040A"/>
    <w:rsid w:val="00CC58F9"/>
    <w:rsid w:val="00D0336D"/>
    <w:rsid w:val="00D228F5"/>
    <w:rsid w:val="00D31710"/>
    <w:rsid w:val="00D87195"/>
    <w:rsid w:val="00DD739D"/>
    <w:rsid w:val="00E41F2D"/>
    <w:rsid w:val="00E44FDB"/>
    <w:rsid w:val="00E4672C"/>
    <w:rsid w:val="00E60F08"/>
    <w:rsid w:val="00EA2D39"/>
    <w:rsid w:val="00EB5CC8"/>
    <w:rsid w:val="00F11E1E"/>
    <w:rsid w:val="00F37086"/>
    <w:rsid w:val="00F60FE1"/>
    <w:rsid w:val="00FD322D"/>
    <w:rsid w:val="06D226C8"/>
    <w:rsid w:val="6218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字符"/>
    <w:basedOn w:val="7"/>
    <w:link w:val="2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155</Words>
  <Characters>885</Characters>
  <Lines>7</Lines>
  <Paragraphs>2</Paragraphs>
  <TotalTime>65</TotalTime>
  <ScaleCrop>false</ScaleCrop>
  <LinksUpToDate>false</LinksUpToDate>
  <CharactersWithSpaces>1038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2019-11-14T13:45:00Z</dcterms:created>
  <dc:creator>China</dc:creator>
  <cp:lastModifiedBy>DlenChen</cp:lastModifiedBy>
  <dcterms:modified xsi:type="dcterms:W3CDTF">2019-11-17T09:34:47Z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