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3AFB6" w14:textId="77777777" w:rsidR="00E8651E" w:rsidRDefault="00E8651E" w:rsidP="00E8651E">
      <w:pPr>
        <w:spacing w:after="0"/>
        <w:jc w:val="center"/>
        <w:rPr>
          <w:rFonts w:ascii="Times New Roman" w:hAnsi="Times New Roman" w:cs="Times New Roman"/>
          <w:b/>
          <w:bCs/>
        </w:rPr>
      </w:pPr>
      <w:r>
        <w:rPr>
          <w:rFonts w:ascii="Times New Roman" w:hAnsi="Times New Roman" w:cs="Times New Roman"/>
          <w:b/>
          <w:bCs/>
          <w:iCs/>
          <w:lang w:val="sv-SE"/>
        </w:rPr>
        <w:t xml:space="preserve">ETNOGRAFI VIRTUAL AKTIVISME DIGITAL PENOLAKAN GENDER </w:t>
      </w:r>
      <w:r w:rsidRPr="00C2700D">
        <w:rPr>
          <w:rFonts w:ascii="Times New Roman" w:hAnsi="Times New Roman" w:cs="Times New Roman"/>
          <w:b/>
          <w:bCs/>
          <w:i/>
          <w:lang w:val="sv-SE"/>
        </w:rPr>
        <w:t>NON-BINARY</w:t>
      </w:r>
      <w:r>
        <w:rPr>
          <w:rFonts w:ascii="Times New Roman" w:hAnsi="Times New Roman" w:cs="Times New Roman"/>
          <w:b/>
          <w:bCs/>
          <w:iCs/>
          <w:lang w:val="sv-SE"/>
        </w:rPr>
        <w:t xml:space="preserve"> DI MEDIA SOSIAL X</w:t>
      </w:r>
    </w:p>
    <w:p w14:paraId="1C01B598" w14:textId="094B2BF7" w:rsidR="00A44572" w:rsidRDefault="00E8651E" w:rsidP="00E8651E">
      <w:pPr>
        <w:spacing w:after="0" w:line="240" w:lineRule="auto"/>
        <w:jc w:val="center"/>
        <w:rPr>
          <w:rFonts w:ascii="Times New Roman" w:hAnsi="Times New Roman" w:cs="Times New Roman"/>
          <w:b/>
          <w:bCs/>
          <w:lang w:val="en-US"/>
        </w:rPr>
      </w:pPr>
      <w:r>
        <w:rPr>
          <w:rFonts w:ascii="Times New Roman" w:hAnsi="Times New Roman" w:cs="Times New Roman"/>
          <w:b/>
          <w:bCs/>
          <w:lang w:val="en-US"/>
        </w:rPr>
        <w:t>ABSTRAK</w:t>
      </w:r>
    </w:p>
    <w:p w14:paraId="23E25024" w14:textId="235FE2F7" w:rsidR="00E8651E" w:rsidRDefault="00E8651E" w:rsidP="00E8651E">
      <w:pPr>
        <w:spacing w:after="0" w:line="240" w:lineRule="auto"/>
        <w:rPr>
          <w:rFonts w:ascii="Times New Roman" w:hAnsi="Times New Roman" w:cs="Times New Roman"/>
          <w:b/>
          <w:bCs/>
          <w:lang w:val="en-US"/>
        </w:rPr>
      </w:pPr>
      <w:r>
        <w:rPr>
          <w:rFonts w:ascii="Times New Roman" w:hAnsi="Times New Roman" w:cs="Times New Roman"/>
          <w:b/>
          <w:bCs/>
          <w:lang w:val="en-US"/>
        </w:rPr>
        <w:t>PENDAHULUAN</w:t>
      </w:r>
    </w:p>
    <w:p w14:paraId="2CFBA518" w14:textId="1450CFF1" w:rsidR="00E8651E" w:rsidRPr="00E8651E" w:rsidRDefault="00E8651E" w:rsidP="00E8651E">
      <w:pPr>
        <w:spacing w:after="0" w:line="240" w:lineRule="auto"/>
        <w:ind w:firstLine="709"/>
        <w:jc w:val="both"/>
        <w:rPr>
          <w:rFonts w:ascii="Times New Roman" w:eastAsia="Times New Roman" w:hAnsi="Times New Roman" w:cs="Times New Roman"/>
          <w:kern w:val="0"/>
          <w:lang w:val="en-US"/>
          <w14:ligatures w14:val="none"/>
        </w:rPr>
      </w:pPr>
      <w:r w:rsidRPr="00E8651E">
        <w:rPr>
          <w:rFonts w:ascii="Times New Roman" w:eastAsia="Times New Roman" w:hAnsi="Times New Roman" w:cs="Times New Roman"/>
          <w:kern w:val="0"/>
          <w:lang w:val="en-US"/>
          <w14:ligatures w14:val="none"/>
        </w:rPr>
        <w:t xml:space="preserve">Media </w:t>
      </w:r>
      <w:proofErr w:type="spellStart"/>
      <w:r w:rsidRPr="00E8651E">
        <w:rPr>
          <w:rFonts w:ascii="Times New Roman" w:eastAsia="Times New Roman" w:hAnsi="Times New Roman" w:cs="Times New Roman"/>
          <w:kern w:val="0"/>
          <w:lang w:val="en-US"/>
          <w14:ligatures w14:val="none"/>
        </w:rPr>
        <w:t>sosial</w:t>
      </w:r>
      <w:proofErr w:type="spellEnd"/>
      <w:r w:rsidRPr="00E8651E">
        <w:rPr>
          <w:rFonts w:ascii="Times New Roman" w:eastAsia="Times New Roman" w:hAnsi="Times New Roman" w:cs="Times New Roman"/>
          <w:kern w:val="0"/>
          <w:lang w:val="en-US"/>
          <w14:ligatures w14:val="none"/>
        </w:rPr>
        <w:t xml:space="preserve"> telah </w:t>
      </w:r>
      <w:proofErr w:type="spellStart"/>
      <w:r w:rsidRPr="00E8651E">
        <w:rPr>
          <w:rFonts w:ascii="Times New Roman" w:eastAsia="Times New Roman" w:hAnsi="Times New Roman" w:cs="Times New Roman"/>
          <w:kern w:val="0"/>
          <w:lang w:val="en-US"/>
          <w14:ligatures w14:val="none"/>
        </w:rPr>
        <w:t>menjadi</w:t>
      </w:r>
      <w:proofErr w:type="spellEnd"/>
      <w:r w:rsidRPr="00E8651E">
        <w:rPr>
          <w:rFonts w:ascii="Times New Roman" w:eastAsia="Times New Roman" w:hAnsi="Times New Roman" w:cs="Times New Roman"/>
          <w:kern w:val="0"/>
          <w:lang w:val="en-US"/>
          <w14:ligatures w14:val="none"/>
        </w:rPr>
        <w:t xml:space="preserve"> arena </w:t>
      </w:r>
      <w:proofErr w:type="spellStart"/>
      <w:r w:rsidRPr="00E8651E">
        <w:rPr>
          <w:rFonts w:ascii="Times New Roman" w:eastAsia="Times New Roman" w:hAnsi="Times New Roman" w:cs="Times New Roman"/>
          <w:kern w:val="0"/>
          <w:lang w:val="en-US"/>
          <w14:ligatures w14:val="none"/>
        </w:rPr>
        <w:t>utama</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perdebatan</w:t>
      </w:r>
      <w:proofErr w:type="spellEnd"/>
      <w:r w:rsidRPr="00E8651E">
        <w:rPr>
          <w:rFonts w:ascii="Times New Roman" w:eastAsia="Times New Roman" w:hAnsi="Times New Roman" w:cs="Times New Roman"/>
          <w:kern w:val="0"/>
          <w:lang w:val="en-US"/>
          <w14:ligatures w14:val="none"/>
        </w:rPr>
        <w:t xml:space="preserve"> tentang gender </w:t>
      </w:r>
      <w:r w:rsidRPr="00E8651E">
        <w:rPr>
          <w:rFonts w:ascii="Times New Roman" w:eastAsia="Times New Roman" w:hAnsi="Times New Roman" w:cs="Times New Roman"/>
          <w:i/>
          <w:iCs/>
          <w:kern w:val="0"/>
          <w:lang w:val="en-US"/>
          <w14:ligatures w14:val="none"/>
        </w:rPr>
        <w:t>non-binary</w:t>
      </w:r>
      <w:r w:rsidRPr="00E8651E">
        <w:rPr>
          <w:rFonts w:ascii="Times New Roman" w:eastAsia="Times New Roman" w:hAnsi="Times New Roman" w:cs="Times New Roman"/>
          <w:kern w:val="0"/>
          <w:lang w:val="en-US"/>
          <w14:ligatures w14:val="none"/>
        </w:rPr>
        <w:t xml:space="preserve">, di mana </w:t>
      </w:r>
      <w:proofErr w:type="spellStart"/>
      <w:r w:rsidR="004E13B0">
        <w:rPr>
          <w:rFonts w:ascii="Times New Roman" w:eastAsia="Times New Roman" w:hAnsi="Times New Roman" w:cs="Times New Roman"/>
          <w:kern w:val="0"/>
          <w:lang w:val="en-US"/>
          <w14:ligatures w14:val="none"/>
        </w:rPr>
        <w:t>pembicaraan</w:t>
      </w:r>
      <w:proofErr w:type="spellEnd"/>
      <w:r w:rsidR="004E13B0">
        <w:rPr>
          <w:rFonts w:ascii="Times New Roman" w:eastAsia="Times New Roman" w:hAnsi="Times New Roman" w:cs="Times New Roman"/>
          <w:kern w:val="0"/>
          <w:lang w:val="en-US"/>
          <w14:ligatures w14:val="none"/>
        </w:rPr>
        <w:t xml:space="preserve"> ini </w:t>
      </w:r>
      <w:proofErr w:type="spellStart"/>
      <w:r w:rsidR="004E13B0">
        <w:rPr>
          <w:rFonts w:ascii="Times New Roman" w:eastAsia="Times New Roman" w:hAnsi="Times New Roman" w:cs="Times New Roman"/>
          <w:kern w:val="0"/>
          <w:lang w:val="en-US"/>
          <w14:ligatures w14:val="none"/>
        </w:rPr>
        <w:t>memicu</w:t>
      </w:r>
      <w:proofErr w:type="spellEnd"/>
      <w:r w:rsidR="004E13B0">
        <w:rPr>
          <w:rFonts w:ascii="Times New Roman" w:eastAsia="Times New Roman" w:hAnsi="Times New Roman" w:cs="Times New Roman"/>
          <w:kern w:val="0"/>
          <w:lang w:val="en-US"/>
          <w14:ligatures w14:val="none"/>
        </w:rPr>
        <w:t xml:space="preserve"> </w:t>
      </w:r>
      <w:r w:rsidRPr="00E8651E">
        <w:rPr>
          <w:rFonts w:ascii="Times New Roman" w:eastAsia="Times New Roman" w:hAnsi="Times New Roman" w:cs="Times New Roman"/>
          <w:kern w:val="0"/>
          <w:lang w:val="en-US"/>
          <w14:ligatures w14:val="none"/>
        </w:rPr>
        <w:t xml:space="preserve">kelompok </w:t>
      </w:r>
      <w:proofErr w:type="spellStart"/>
      <w:r w:rsidRPr="00E8651E">
        <w:rPr>
          <w:rFonts w:ascii="Times New Roman" w:eastAsia="Times New Roman" w:hAnsi="Times New Roman" w:cs="Times New Roman"/>
          <w:kern w:val="0"/>
          <w:lang w:val="en-US"/>
          <w14:ligatures w14:val="none"/>
        </w:rPr>
        <w:t>pendukung</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keberagaman</w:t>
      </w:r>
      <w:proofErr w:type="spellEnd"/>
      <w:r w:rsidRPr="00E8651E">
        <w:rPr>
          <w:rFonts w:ascii="Times New Roman" w:eastAsia="Times New Roman" w:hAnsi="Times New Roman" w:cs="Times New Roman"/>
          <w:kern w:val="0"/>
          <w:lang w:val="en-US"/>
          <w14:ligatures w14:val="none"/>
        </w:rPr>
        <w:t xml:space="preserve"> gender dan </w:t>
      </w:r>
      <w:proofErr w:type="spellStart"/>
      <w:r w:rsidRPr="00E8651E">
        <w:rPr>
          <w:rFonts w:ascii="Times New Roman" w:eastAsia="Times New Roman" w:hAnsi="Times New Roman" w:cs="Times New Roman"/>
          <w:kern w:val="0"/>
          <w:lang w:val="en-US"/>
          <w14:ligatures w14:val="none"/>
        </w:rPr>
        <w:t>pihak</w:t>
      </w:r>
      <w:proofErr w:type="spellEnd"/>
      <w:r w:rsidRPr="00E8651E">
        <w:rPr>
          <w:rFonts w:ascii="Times New Roman" w:eastAsia="Times New Roman" w:hAnsi="Times New Roman" w:cs="Times New Roman"/>
          <w:kern w:val="0"/>
          <w:lang w:val="en-US"/>
          <w14:ligatures w14:val="none"/>
        </w:rPr>
        <w:t xml:space="preserve"> yang </w:t>
      </w:r>
      <w:proofErr w:type="spellStart"/>
      <w:r w:rsidRPr="00E8651E">
        <w:rPr>
          <w:rFonts w:ascii="Times New Roman" w:eastAsia="Times New Roman" w:hAnsi="Times New Roman" w:cs="Times New Roman"/>
          <w:kern w:val="0"/>
          <w:lang w:val="en-US"/>
          <w14:ligatures w14:val="none"/>
        </w:rPr>
        <w:t>berpegang</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teguh</w:t>
      </w:r>
      <w:proofErr w:type="spellEnd"/>
      <w:r w:rsidRPr="00E8651E">
        <w:rPr>
          <w:rFonts w:ascii="Times New Roman" w:eastAsia="Times New Roman" w:hAnsi="Times New Roman" w:cs="Times New Roman"/>
          <w:kern w:val="0"/>
          <w:lang w:val="en-US"/>
          <w14:ligatures w14:val="none"/>
        </w:rPr>
        <w:t xml:space="preserve"> pada </w:t>
      </w:r>
      <w:proofErr w:type="spellStart"/>
      <w:r w:rsidRPr="00E8651E">
        <w:rPr>
          <w:rFonts w:ascii="Times New Roman" w:eastAsia="Times New Roman" w:hAnsi="Times New Roman" w:cs="Times New Roman"/>
          <w:kern w:val="0"/>
          <w:lang w:val="en-US"/>
          <w14:ligatures w14:val="none"/>
        </w:rPr>
        <w:t>norma</w:t>
      </w:r>
      <w:proofErr w:type="spellEnd"/>
      <w:r w:rsidRPr="00E8651E">
        <w:rPr>
          <w:rFonts w:ascii="Times New Roman" w:eastAsia="Times New Roman" w:hAnsi="Times New Roman" w:cs="Times New Roman"/>
          <w:kern w:val="0"/>
          <w:lang w:val="en-US"/>
          <w14:ligatures w14:val="none"/>
        </w:rPr>
        <w:t xml:space="preserve"> biner </w:t>
      </w:r>
      <w:proofErr w:type="spellStart"/>
      <w:r w:rsidRPr="00E8651E">
        <w:rPr>
          <w:rFonts w:ascii="Times New Roman" w:eastAsia="Times New Roman" w:hAnsi="Times New Roman" w:cs="Times New Roman"/>
          <w:kern w:val="0"/>
          <w:lang w:val="en-US"/>
          <w14:ligatures w14:val="none"/>
        </w:rPr>
        <w:t>tradisional</w:t>
      </w:r>
      <w:proofErr w:type="spellEnd"/>
      <w:r w:rsidRPr="00E8651E">
        <w:rPr>
          <w:rFonts w:ascii="Times New Roman" w:eastAsia="Times New Roman" w:hAnsi="Times New Roman" w:cs="Times New Roman"/>
          <w:kern w:val="0"/>
          <w:lang w:val="en-US"/>
          <w14:ligatures w14:val="none"/>
        </w:rPr>
        <w:t xml:space="preserve">. Setiap </w:t>
      </w:r>
      <w:proofErr w:type="spellStart"/>
      <w:r w:rsidRPr="00E8651E">
        <w:rPr>
          <w:rFonts w:ascii="Times New Roman" w:eastAsia="Times New Roman" w:hAnsi="Times New Roman" w:cs="Times New Roman"/>
          <w:kern w:val="0"/>
          <w:lang w:val="en-US"/>
          <w14:ligatures w14:val="none"/>
        </w:rPr>
        <w:t>unggahan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atau</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diskusi</w:t>
      </w:r>
      <w:proofErr w:type="spellEnd"/>
      <w:r w:rsidRPr="00E8651E">
        <w:rPr>
          <w:rFonts w:ascii="Times New Roman" w:eastAsia="Times New Roman" w:hAnsi="Times New Roman" w:cs="Times New Roman"/>
          <w:kern w:val="0"/>
          <w:lang w:val="en-US"/>
          <w14:ligatures w14:val="none"/>
        </w:rPr>
        <w:t xml:space="preserve"> di media </w:t>
      </w:r>
      <w:proofErr w:type="spellStart"/>
      <w:r w:rsidRPr="00E8651E">
        <w:rPr>
          <w:rFonts w:ascii="Times New Roman" w:eastAsia="Times New Roman" w:hAnsi="Times New Roman" w:cs="Times New Roman"/>
          <w:kern w:val="0"/>
          <w:lang w:val="en-US"/>
          <w14:ligatures w14:val="none"/>
        </w:rPr>
        <w:t>sosial</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mengenai</w:t>
      </w:r>
      <w:proofErr w:type="spellEnd"/>
      <w:r w:rsidRPr="00E8651E">
        <w:rPr>
          <w:rFonts w:ascii="Times New Roman" w:eastAsia="Times New Roman" w:hAnsi="Times New Roman" w:cs="Times New Roman"/>
          <w:kern w:val="0"/>
          <w:lang w:val="en-US"/>
          <w14:ligatures w14:val="none"/>
        </w:rPr>
        <w:t xml:space="preserve"> gender </w:t>
      </w:r>
      <w:r w:rsidRPr="00E8651E">
        <w:rPr>
          <w:rFonts w:ascii="Times New Roman" w:eastAsia="Times New Roman" w:hAnsi="Times New Roman" w:cs="Times New Roman"/>
          <w:i/>
          <w:iCs/>
          <w:kern w:val="0"/>
          <w:lang w:val="en-US"/>
          <w14:ligatures w14:val="none"/>
        </w:rPr>
        <w:t>non-binary</w:t>
      </w:r>
      <w:r w:rsidRPr="00E8651E">
        <w:rPr>
          <w:rFonts w:ascii="Times New Roman" w:eastAsia="Times New Roman" w:hAnsi="Times New Roman" w:cs="Times New Roman"/>
          <w:kern w:val="0"/>
          <w:lang w:val="en-US"/>
          <w14:ligatures w14:val="none"/>
        </w:rPr>
        <w:t xml:space="preserve"> sering kali </w:t>
      </w:r>
      <w:proofErr w:type="spellStart"/>
      <w:r w:rsidRPr="00E8651E">
        <w:rPr>
          <w:rFonts w:ascii="Times New Roman" w:eastAsia="Times New Roman" w:hAnsi="Times New Roman" w:cs="Times New Roman"/>
          <w:kern w:val="0"/>
          <w:lang w:val="en-US"/>
          <w14:ligatures w14:val="none"/>
        </w:rPr>
        <w:t>mendapat</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reaksi</w:t>
      </w:r>
      <w:proofErr w:type="spellEnd"/>
      <w:r w:rsidRPr="00E8651E">
        <w:rPr>
          <w:rFonts w:ascii="Times New Roman" w:eastAsia="Times New Roman" w:hAnsi="Times New Roman" w:cs="Times New Roman"/>
          <w:kern w:val="0"/>
          <w:lang w:val="en-US"/>
          <w14:ligatures w14:val="none"/>
        </w:rPr>
        <w:t xml:space="preserve"> </w:t>
      </w:r>
      <w:proofErr w:type="spellStart"/>
      <w:r w:rsidR="004E13B0">
        <w:rPr>
          <w:rFonts w:ascii="Times New Roman" w:eastAsia="Times New Roman" w:hAnsi="Times New Roman" w:cs="Times New Roman"/>
          <w:kern w:val="0"/>
          <w:lang w:val="en-US"/>
          <w14:ligatures w14:val="none"/>
        </w:rPr>
        <w:t>tidak</w:t>
      </w:r>
      <w:proofErr w:type="spellEnd"/>
      <w:r w:rsidR="004E13B0">
        <w:rPr>
          <w:rFonts w:ascii="Times New Roman" w:eastAsia="Times New Roman" w:hAnsi="Times New Roman" w:cs="Times New Roman"/>
          <w:kern w:val="0"/>
          <w:lang w:val="en-US"/>
          <w14:ligatures w14:val="none"/>
        </w:rPr>
        <w:t xml:space="preserve"> enak</w:t>
      </w:r>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memperlihatkan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betapa</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isu</w:t>
      </w:r>
      <w:proofErr w:type="spellEnd"/>
      <w:r w:rsidRPr="00E8651E">
        <w:rPr>
          <w:rFonts w:ascii="Times New Roman" w:eastAsia="Times New Roman" w:hAnsi="Times New Roman" w:cs="Times New Roman"/>
          <w:kern w:val="0"/>
          <w:lang w:val="en-US"/>
          <w14:ligatures w14:val="none"/>
        </w:rPr>
        <w:t xml:space="preserve"> ini </w:t>
      </w:r>
      <w:proofErr w:type="spellStart"/>
      <w:r w:rsidRPr="00E8651E">
        <w:rPr>
          <w:rFonts w:ascii="Times New Roman" w:eastAsia="Times New Roman" w:hAnsi="Times New Roman" w:cs="Times New Roman"/>
          <w:kern w:val="0"/>
          <w:lang w:val="en-US"/>
          <w14:ligatures w14:val="none"/>
        </w:rPr>
        <w:t>menantang</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norma</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sosial</w:t>
      </w:r>
      <w:proofErr w:type="spellEnd"/>
      <w:r w:rsidRPr="00E8651E">
        <w:rPr>
          <w:rFonts w:ascii="Times New Roman" w:eastAsia="Times New Roman" w:hAnsi="Times New Roman" w:cs="Times New Roman"/>
          <w:kern w:val="0"/>
          <w:lang w:val="en-US"/>
          <w14:ligatures w14:val="none"/>
        </w:rPr>
        <w:t xml:space="preserve"> yang </w:t>
      </w:r>
      <w:proofErr w:type="spellStart"/>
      <w:r w:rsidRPr="00E8651E">
        <w:rPr>
          <w:rFonts w:ascii="Times New Roman" w:eastAsia="Times New Roman" w:hAnsi="Times New Roman" w:cs="Times New Roman"/>
          <w:kern w:val="0"/>
          <w:lang w:val="en-US"/>
          <w14:ligatures w14:val="none"/>
        </w:rPr>
        <w:t>dianggap</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mapan</w:t>
      </w:r>
      <w:proofErr w:type="spellEnd"/>
      <w:r w:rsidRPr="00E8651E">
        <w:rPr>
          <w:rFonts w:ascii="Times New Roman" w:eastAsia="Times New Roman" w:hAnsi="Times New Roman" w:cs="Times New Roman"/>
          <w:kern w:val="0"/>
          <w:lang w:val="en-US"/>
          <w14:ligatures w14:val="none"/>
        </w:rPr>
        <w:t>.</w:t>
      </w:r>
    </w:p>
    <w:p w14:paraId="4CF94A15" w14:textId="0AC5AA89" w:rsidR="00E8651E" w:rsidRPr="00E8651E" w:rsidRDefault="00E8651E" w:rsidP="00E8651E">
      <w:pPr>
        <w:spacing w:after="0" w:line="240" w:lineRule="auto"/>
        <w:ind w:firstLine="709"/>
        <w:jc w:val="both"/>
        <w:rPr>
          <w:rFonts w:ascii="Times New Roman" w:eastAsia="Times New Roman" w:hAnsi="Times New Roman" w:cs="Times New Roman"/>
          <w:kern w:val="0"/>
          <w:lang w:val="en-US"/>
          <w14:ligatures w14:val="none"/>
        </w:rPr>
      </w:pPr>
      <w:r w:rsidRPr="00E8651E">
        <w:rPr>
          <w:rFonts w:ascii="Times New Roman" w:eastAsia="Times New Roman" w:hAnsi="Times New Roman" w:cs="Times New Roman"/>
          <w:kern w:val="0"/>
          <w:lang w:val="en-US"/>
          <w14:ligatures w14:val="none"/>
        </w:rPr>
        <w:t xml:space="preserve">Dalam </w:t>
      </w:r>
      <w:proofErr w:type="spellStart"/>
      <w:r w:rsidRPr="00E8651E">
        <w:rPr>
          <w:rFonts w:ascii="Times New Roman" w:eastAsia="Times New Roman" w:hAnsi="Times New Roman" w:cs="Times New Roman"/>
          <w:kern w:val="0"/>
          <w:lang w:val="en-US"/>
          <w14:ligatures w14:val="none"/>
        </w:rPr>
        <w:t>konteks</w:t>
      </w:r>
      <w:proofErr w:type="spellEnd"/>
      <w:r w:rsidRPr="00E8651E">
        <w:rPr>
          <w:rFonts w:ascii="Times New Roman" w:eastAsia="Times New Roman" w:hAnsi="Times New Roman" w:cs="Times New Roman"/>
          <w:kern w:val="0"/>
          <w:lang w:val="en-US"/>
          <w14:ligatures w14:val="none"/>
        </w:rPr>
        <w:t xml:space="preserve"> Indonesia, gender </w:t>
      </w:r>
      <w:r w:rsidRPr="00E8651E">
        <w:rPr>
          <w:rFonts w:ascii="Times New Roman" w:eastAsia="Times New Roman" w:hAnsi="Times New Roman" w:cs="Times New Roman"/>
          <w:i/>
          <w:iCs/>
          <w:kern w:val="0"/>
          <w:lang w:val="en-US"/>
          <w14:ligatures w14:val="none"/>
        </w:rPr>
        <w:t>non-binary</w:t>
      </w:r>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masih</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mengalami</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penolakan</w:t>
      </w:r>
      <w:proofErr w:type="spellEnd"/>
      <w:r w:rsidRPr="00E8651E">
        <w:rPr>
          <w:rFonts w:ascii="Times New Roman" w:eastAsia="Times New Roman" w:hAnsi="Times New Roman" w:cs="Times New Roman"/>
          <w:kern w:val="0"/>
          <w:lang w:val="en-US"/>
          <w14:ligatures w14:val="none"/>
        </w:rPr>
        <w:t xml:space="preserve"> besar-</w:t>
      </w:r>
      <w:proofErr w:type="spellStart"/>
      <w:r w:rsidRPr="00E8651E">
        <w:rPr>
          <w:rFonts w:ascii="Times New Roman" w:eastAsia="Times New Roman" w:hAnsi="Times New Roman" w:cs="Times New Roman"/>
          <w:kern w:val="0"/>
          <w:lang w:val="en-US"/>
          <w14:ligatures w14:val="none"/>
        </w:rPr>
        <w:t>besaran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karena</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dianggap</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bertentangan</w:t>
      </w:r>
      <w:proofErr w:type="spellEnd"/>
      <w:r w:rsidRPr="00E8651E">
        <w:rPr>
          <w:rFonts w:ascii="Times New Roman" w:eastAsia="Times New Roman" w:hAnsi="Times New Roman" w:cs="Times New Roman"/>
          <w:kern w:val="0"/>
          <w:lang w:val="en-US"/>
          <w14:ligatures w14:val="none"/>
        </w:rPr>
        <w:t xml:space="preserve"> dengan </w:t>
      </w:r>
      <w:proofErr w:type="spellStart"/>
      <w:r w:rsidRPr="00E8651E">
        <w:rPr>
          <w:rFonts w:ascii="Times New Roman" w:eastAsia="Times New Roman" w:hAnsi="Times New Roman" w:cs="Times New Roman"/>
          <w:kern w:val="0"/>
          <w:lang w:val="en-US"/>
          <w14:ligatures w14:val="none"/>
        </w:rPr>
        <w:t>nilai-nilai</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tradisional</w:t>
      </w:r>
      <w:proofErr w:type="spellEnd"/>
      <w:r w:rsidRPr="00E8651E">
        <w:rPr>
          <w:rFonts w:ascii="Times New Roman" w:eastAsia="Times New Roman" w:hAnsi="Times New Roman" w:cs="Times New Roman"/>
          <w:kern w:val="0"/>
          <w:lang w:val="en-US"/>
          <w14:ligatures w14:val="none"/>
        </w:rPr>
        <w:t xml:space="preserve">. </w:t>
      </w:r>
      <w:proofErr w:type="spellStart"/>
      <w:r w:rsidR="004E13B0">
        <w:rPr>
          <w:rFonts w:ascii="Times New Roman" w:eastAsia="Times New Roman" w:hAnsi="Times New Roman" w:cs="Times New Roman"/>
          <w:kern w:val="0"/>
          <w:lang w:val="en-US"/>
          <w14:ligatures w14:val="none"/>
        </w:rPr>
        <w:t>Pembicaraan</w:t>
      </w:r>
      <w:proofErr w:type="spellEnd"/>
      <w:r w:rsidR="004E13B0">
        <w:rPr>
          <w:rFonts w:ascii="Times New Roman" w:eastAsia="Times New Roman" w:hAnsi="Times New Roman" w:cs="Times New Roman"/>
          <w:kern w:val="0"/>
          <w:lang w:val="en-US"/>
          <w14:ligatures w14:val="none"/>
        </w:rPr>
        <w:t xml:space="preserve"> </w:t>
      </w:r>
      <w:r w:rsidRPr="00E8651E">
        <w:rPr>
          <w:rFonts w:ascii="Times New Roman" w:eastAsia="Times New Roman" w:hAnsi="Times New Roman" w:cs="Times New Roman"/>
          <w:kern w:val="0"/>
          <w:lang w:val="en-US"/>
          <w14:ligatures w14:val="none"/>
        </w:rPr>
        <w:t>ini m</w:t>
      </w:r>
      <w:proofErr w:type="spellStart"/>
      <w:r w:rsidRPr="00E8651E">
        <w:rPr>
          <w:rFonts w:ascii="Times New Roman" w:eastAsia="Times New Roman" w:hAnsi="Times New Roman" w:cs="Times New Roman"/>
          <w:kern w:val="0"/>
          <w:lang w:val="en-US"/>
          <w14:ligatures w14:val="none"/>
        </w:rPr>
        <w:t>encuat</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ketika</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seorang</w:t>
      </w:r>
      <w:proofErr w:type="spellEnd"/>
      <w:r w:rsidRPr="00E8651E">
        <w:rPr>
          <w:rFonts w:ascii="Times New Roman" w:eastAsia="Times New Roman" w:hAnsi="Times New Roman" w:cs="Times New Roman"/>
          <w:kern w:val="0"/>
          <w:lang w:val="en-US"/>
          <w14:ligatures w14:val="none"/>
        </w:rPr>
        <w:t xml:space="preserve"> mahasiswa Universitas </w:t>
      </w:r>
      <w:proofErr w:type="spellStart"/>
      <w:r w:rsidRPr="00E8651E">
        <w:rPr>
          <w:rFonts w:ascii="Times New Roman" w:eastAsia="Times New Roman" w:hAnsi="Times New Roman" w:cs="Times New Roman"/>
          <w:kern w:val="0"/>
          <w:lang w:val="en-US"/>
          <w14:ligatures w14:val="none"/>
        </w:rPr>
        <w:t>Hasanuddin</w:t>
      </w:r>
      <w:proofErr w:type="spellEnd"/>
      <w:r w:rsidRPr="00E8651E">
        <w:rPr>
          <w:rFonts w:ascii="Times New Roman" w:eastAsia="Times New Roman" w:hAnsi="Times New Roman" w:cs="Times New Roman"/>
          <w:kern w:val="0"/>
          <w:lang w:val="en-US"/>
          <w14:ligatures w14:val="none"/>
        </w:rPr>
        <w:t xml:space="preserve"> (UNHAS) </w:t>
      </w:r>
      <w:proofErr w:type="spellStart"/>
      <w:r w:rsidRPr="00E8651E">
        <w:rPr>
          <w:rFonts w:ascii="Times New Roman" w:eastAsia="Times New Roman" w:hAnsi="Times New Roman" w:cs="Times New Roman"/>
          <w:kern w:val="0"/>
          <w:lang w:val="en-US"/>
          <w14:ligatures w14:val="none"/>
        </w:rPr>
        <w:t>mengidentifikasi</w:t>
      </w:r>
      <w:proofErr w:type="spellEnd"/>
      <w:r w:rsidRPr="00E8651E">
        <w:rPr>
          <w:rFonts w:ascii="Times New Roman" w:eastAsia="Times New Roman" w:hAnsi="Times New Roman" w:cs="Times New Roman"/>
          <w:kern w:val="0"/>
          <w:lang w:val="en-US"/>
          <w14:ligatures w14:val="none"/>
        </w:rPr>
        <w:t xml:space="preserve"> diri </w:t>
      </w:r>
      <w:proofErr w:type="spellStart"/>
      <w:r w:rsidRPr="00E8651E">
        <w:rPr>
          <w:rFonts w:ascii="Times New Roman" w:eastAsia="Times New Roman" w:hAnsi="Times New Roman" w:cs="Times New Roman"/>
          <w:kern w:val="0"/>
          <w:lang w:val="en-US"/>
          <w14:ligatures w14:val="none"/>
        </w:rPr>
        <w:t>sebagai</w:t>
      </w:r>
      <w:proofErr w:type="spellEnd"/>
      <w:r w:rsidRPr="00E8651E">
        <w:rPr>
          <w:rFonts w:ascii="Times New Roman" w:eastAsia="Times New Roman" w:hAnsi="Times New Roman" w:cs="Times New Roman"/>
          <w:kern w:val="0"/>
          <w:lang w:val="en-US"/>
          <w14:ligatures w14:val="none"/>
        </w:rPr>
        <w:t xml:space="preserve"> </w:t>
      </w:r>
      <w:r w:rsidRPr="00E8651E">
        <w:rPr>
          <w:rFonts w:ascii="Times New Roman" w:eastAsia="Times New Roman" w:hAnsi="Times New Roman" w:cs="Times New Roman"/>
          <w:i/>
          <w:iCs/>
          <w:kern w:val="0"/>
          <w:lang w:val="en-US"/>
          <w14:ligatures w14:val="none"/>
        </w:rPr>
        <w:t>non-binary</w:t>
      </w:r>
      <w:r w:rsidRPr="00E8651E">
        <w:rPr>
          <w:rFonts w:ascii="Times New Roman" w:eastAsia="Times New Roman" w:hAnsi="Times New Roman" w:cs="Times New Roman"/>
          <w:kern w:val="0"/>
          <w:lang w:val="en-US"/>
          <w14:ligatures w14:val="none"/>
        </w:rPr>
        <w:t xml:space="preserve"> dalam acara </w:t>
      </w:r>
      <w:proofErr w:type="spellStart"/>
      <w:r w:rsidRPr="00E8651E">
        <w:rPr>
          <w:rFonts w:ascii="Times New Roman" w:eastAsia="Times New Roman" w:hAnsi="Times New Roman" w:cs="Times New Roman"/>
          <w:kern w:val="0"/>
          <w:lang w:val="en-US"/>
          <w14:ligatures w14:val="none"/>
        </w:rPr>
        <w:t>Pengenalan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Kehidupan</w:t>
      </w:r>
      <w:proofErr w:type="spellEnd"/>
      <w:r w:rsidRPr="00E8651E">
        <w:rPr>
          <w:rFonts w:ascii="Times New Roman" w:eastAsia="Times New Roman" w:hAnsi="Times New Roman" w:cs="Times New Roman"/>
          <w:kern w:val="0"/>
          <w:lang w:val="en-US"/>
          <w14:ligatures w14:val="none"/>
        </w:rPr>
        <w:t xml:space="preserve"> Kampus bagi Mahasiswa Baru (PKKMB), yang </w:t>
      </w:r>
      <w:proofErr w:type="spellStart"/>
      <w:r w:rsidRPr="00E8651E">
        <w:rPr>
          <w:rFonts w:ascii="Times New Roman" w:eastAsia="Times New Roman" w:hAnsi="Times New Roman" w:cs="Times New Roman"/>
          <w:kern w:val="0"/>
          <w:lang w:val="en-US"/>
          <w14:ligatures w14:val="none"/>
        </w:rPr>
        <w:t>kemudian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memicu</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reaksi</w:t>
      </w:r>
      <w:proofErr w:type="spellEnd"/>
      <w:r w:rsidRPr="00E8651E">
        <w:rPr>
          <w:rFonts w:ascii="Times New Roman" w:eastAsia="Times New Roman" w:hAnsi="Times New Roman" w:cs="Times New Roman"/>
          <w:kern w:val="0"/>
          <w:lang w:val="en-US"/>
          <w14:ligatures w14:val="none"/>
        </w:rPr>
        <w:t xml:space="preserve"> di platform X.</w:t>
      </w:r>
    </w:p>
    <w:p w14:paraId="129BE298" w14:textId="4CF4A734" w:rsidR="00E8651E" w:rsidRPr="00E8651E" w:rsidRDefault="00E8651E" w:rsidP="00E8651E">
      <w:pPr>
        <w:spacing w:after="0" w:line="240" w:lineRule="auto"/>
        <w:ind w:firstLine="709"/>
        <w:jc w:val="both"/>
        <w:rPr>
          <w:rFonts w:ascii="Times New Roman" w:eastAsia="Times New Roman" w:hAnsi="Times New Roman" w:cs="Times New Roman"/>
          <w:kern w:val="0"/>
          <w:lang w:val="en-US"/>
          <w14:ligatures w14:val="none"/>
        </w:rPr>
      </w:pPr>
      <w:r w:rsidRPr="00E8651E">
        <w:rPr>
          <w:rFonts w:ascii="Times New Roman" w:eastAsia="Times New Roman" w:hAnsi="Times New Roman" w:cs="Times New Roman"/>
          <w:kern w:val="0"/>
          <w:lang w:val="en-US"/>
          <w14:ligatures w14:val="none"/>
        </w:rPr>
        <w:t xml:space="preserve">Analisis data </w:t>
      </w:r>
      <w:proofErr w:type="spellStart"/>
      <w:r w:rsidRPr="00E8651E">
        <w:rPr>
          <w:rFonts w:ascii="Times New Roman" w:eastAsia="Times New Roman" w:hAnsi="Times New Roman" w:cs="Times New Roman"/>
          <w:kern w:val="0"/>
          <w:lang w:val="en-US"/>
          <w14:ligatures w14:val="none"/>
        </w:rPr>
        <w:t>dari</w:t>
      </w:r>
      <w:proofErr w:type="spellEnd"/>
      <w:r w:rsidRPr="00E8651E">
        <w:rPr>
          <w:rFonts w:ascii="Times New Roman" w:eastAsia="Times New Roman" w:hAnsi="Times New Roman" w:cs="Times New Roman"/>
          <w:kern w:val="0"/>
          <w:lang w:val="en-US"/>
          <w14:ligatures w14:val="none"/>
        </w:rPr>
        <w:t xml:space="preserve"> Brand24 </w:t>
      </w:r>
      <w:proofErr w:type="spellStart"/>
      <w:r w:rsidRPr="00E8651E">
        <w:rPr>
          <w:rFonts w:ascii="Times New Roman" w:eastAsia="Times New Roman" w:hAnsi="Times New Roman" w:cs="Times New Roman"/>
          <w:kern w:val="0"/>
          <w:lang w:val="en-US"/>
          <w14:ligatures w14:val="none"/>
        </w:rPr>
        <w:t>menunjukkan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bahwa</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perbincangan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mengenai</w:t>
      </w:r>
      <w:proofErr w:type="spellEnd"/>
      <w:r w:rsidRPr="00E8651E">
        <w:rPr>
          <w:rFonts w:ascii="Times New Roman" w:eastAsia="Times New Roman" w:hAnsi="Times New Roman" w:cs="Times New Roman"/>
          <w:kern w:val="0"/>
          <w:lang w:val="en-US"/>
          <w14:ligatures w14:val="none"/>
        </w:rPr>
        <w:t xml:space="preserve"> non-binary </w:t>
      </w:r>
      <w:proofErr w:type="spellStart"/>
      <w:r w:rsidRPr="00E8651E">
        <w:rPr>
          <w:rFonts w:ascii="Times New Roman" w:eastAsia="Times New Roman" w:hAnsi="Times New Roman" w:cs="Times New Roman"/>
          <w:kern w:val="0"/>
          <w:lang w:val="en-US"/>
          <w14:ligatures w14:val="none"/>
        </w:rPr>
        <w:t>mengalami</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lonjakan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drastis</w:t>
      </w:r>
      <w:proofErr w:type="spellEnd"/>
      <w:r w:rsidRPr="00E8651E">
        <w:rPr>
          <w:rFonts w:ascii="Times New Roman" w:eastAsia="Times New Roman" w:hAnsi="Times New Roman" w:cs="Times New Roman"/>
          <w:kern w:val="0"/>
          <w:lang w:val="en-US"/>
          <w14:ligatures w14:val="none"/>
        </w:rPr>
        <w:t xml:space="preserve"> pada awal </w:t>
      </w:r>
      <w:proofErr w:type="spellStart"/>
      <w:r w:rsidRPr="00E8651E">
        <w:rPr>
          <w:rFonts w:ascii="Times New Roman" w:eastAsia="Times New Roman" w:hAnsi="Times New Roman" w:cs="Times New Roman"/>
          <w:kern w:val="0"/>
          <w:lang w:val="en-US"/>
          <w14:ligatures w14:val="none"/>
        </w:rPr>
        <w:t>Februari</w:t>
      </w:r>
      <w:proofErr w:type="spellEnd"/>
      <w:r w:rsidR="004E13B0">
        <w:rPr>
          <w:rFonts w:ascii="Times New Roman" w:eastAsia="Times New Roman" w:hAnsi="Times New Roman" w:cs="Times New Roman"/>
          <w:kern w:val="0"/>
          <w:lang w:val="en-US"/>
          <w14:ligatures w14:val="none"/>
        </w:rPr>
        <w:t xml:space="preserve"> 2025</w:t>
      </w:r>
      <w:r w:rsidRPr="00E8651E">
        <w:rPr>
          <w:rFonts w:ascii="Times New Roman" w:eastAsia="Times New Roman" w:hAnsi="Times New Roman" w:cs="Times New Roman"/>
          <w:kern w:val="0"/>
          <w:lang w:val="en-US"/>
          <w14:ligatures w14:val="none"/>
        </w:rPr>
        <w:t xml:space="preserve">, dengan </w:t>
      </w:r>
      <w:proofErr w:type="spellStart"/>
      <w:r w:rsidRPr="00E8651E">
        <w:rPr>
          <w:rFonts w:ascii="Times New Roman" w:eastAsia="Times New Roman" w:hAnsi="Times New Roman" w:cs="Times New Roman"/>
          <w:kern w:val="0"/>
          <w:lang w:val="en-US"/>
          <w14:ligatures w14:val="none"/>
        </w:rPr>
        <w:t>jangkauan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mencapai</w:t>
      </w:r>
      <w:proofErr w:type="spellEnd"/>
      <w:r w:rsidRPr="00E8651E">
        <w:rPr>
          <w:rFonts w:ascii="Times New Roman" w:eastAsia="Times New Roman" w:hAnsi="Times New Roman" w:cs="Times New Roman"/>
          <w:kern w:val="0"/>
          <w:lang w:val="en-US"/>
          <w14:ligatures w14:val="none"/>
        </w:rPr>
        <w:t xml:space="preserve"> lebih </w:t>
      </w:r>
      <w:proofErr w:type="spellStart"/>
      <w:r w:rsidRPr="00E8651E">
        <w:rPr>
          <w:rFonts w:ascii="Times New Roman" w:eastAsia="Times New Roman" w:hAnsi="Times New Roman" w:cs="Times New Roman"/>
          <w:kern w:val="0"/>
          <w:lang w:val="en-US"/>
          <w14:ligatures w14:val="none"/>
        </w:rPr>
        <w:t>dari</w:t>
      </w:r>
      <w:proofErr w:type="spellEnd"/>
      <w:r w:rsidRPr="00E8651E">
        <w:rPr>
          <w:rFonts w:ascii="Times New Roman" w:eastAsia="Times New Roman" w:hAnsi="Times New Roman" w:cs="Times New Roman"/>
          <w:kern w:val="0"/>
          <w:lang w:val="en-US"/>
          <w14:ligatures w14:val="none"/>
        </w:rPr>
        <w:t xml:space="preserve"> 4,6 </w:t>
      </w:r>
      <w:proofErr w:type="spellStart"/>
      <w:r w:rsidRPr="00E8651E">
        <w:rPr>
          <w:rFonts w:ascii="Times New Roman" w:eastAsia="Times New Roman" w:hAnsi="Times New Roman" w:cs="Times New Roman"/>
          <w:kern w:val="0"/>
          <w:lang w:val="en-US"/>
          <w14:ligatures w14:val="none"/>
        </w:rPr>
        <w:t>juta</w:t>
      </w:r>
      <w:proofErr w:type="spellEnd"/>
      <w:r w:rsidRPr="00E8651E">
        <w:rPr>
          <w:rFonts w:ascii="Times New Roman" w:eastAsia="Times New Roman" w:hAnsi="Times New Roman" w:cs="Times New Roman"/>
          <w:kern w:val="0"/>
          <w:lang w:val="en-US"/>
          <w14:ligatures w14:val="none"/>
        </w:rPr>
        <w:t xml:space="preserve"> orang. </w:t>
      </w:r>
      <w:proofErr w:type="spellStart"/>
      <w:r w:rsidRPr="00E8651E">
        <w:rPr>
          <w:rFonts w:ascii="Times New Roman" w:eastAsia="Times New Roman" w:hAnsi="Times New Roman" w:cs="Times New Roman"/>
          <w:kern w:val="0"/>
          <w:lang w:val="en-US"/>
          <w14:ligatures w14:val="none"/>
        </w:rPr>
        <w:t>Meskipun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isu</w:t>
      </w:r>
      <w:proofErr w:type="spellEnd"/>
      <w:r w:rsidRPr="00E8651E">
        <w:rPr>
          <w:rFonts w:ascii="Times New Roman" w:eastAsia="Times New Roman" w:hAnsi="Times New Roman" w:cs="Times New Roman"/>
          <w:kern w:val="0"/>
          <w:lang w:val="en-US"/>
          <w14:ligatures w14:val="none"/>
        </w:rPr>
        <w:t xml:space="preserve"> ini </w:t>
      </w:r>
      <w:proofErr w:type="spellStart"/>
      <w:r w:rsidRPr="00E8651E">
        <w:rPr>
          <w:rFonts w:ascii="Times New Roman" w:eastAsia="Times New Roman" w:hAnsi="Times New Roman" w:cs="Times New Roman"/>
          <w:kern w:val="0"/>
          <w:lang w:val="en-US"/>
          <w14:ligatures w14:val="none"/>
        </w:rPr>
        <w:t>menarik</w:t>
      </w:r>
      <w:proofErr w:type="spellEnd"/>
      <w:r w:rsidRPr="00E8651E">
        <w:rPr>
          <w:rFonts w:ascii="Times New Roman" w:eastAsia="Times New Roman" w:hAnsi="Times New Roman" w:cs="Times New Roman"/>
          <w:kern w:val="0"/>
          <w:lang w:val="en-US"/>
          <w14:ligatures w14:val="none"/>
        </w:rPr>
        <w:t xml:space="preserve"> perhatian </w:t>
      </w:r>
      <w:proofErr w:type="spellStart"/>
      <w:r w:rsidRPr="00E8651E">
        <w:rPr>
          <w:rFonts w:ascii="Times New Roman" w:eastAsia="Times New Roman" w:hAnsi="Times New Roman" w:cs="Times New Roman"/>
          <w:kern w:val="0"/>
          <w:lang w:val="en-US"/>
          <w14:ligatures w14:val="none"/>
        </w:rPr>
        <w:t>luas</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mayoritas</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sentimen</w:t>
      </w:r>
      <w:proofErr w:type="spellEnd"/>
      <w:r w:rsidRPr="00E8651E">
        <w:rPr>
          <w:rFonts w:ascii="Times New Roman" w:eastAsia="Times New Roman" w:hAnsi="Times New Roman" w:cs="Times New Roman"/>
          <w:kern w:val="0"/>
          <w:lang w:val="en-US"/>
          <w14:ligatures w14:val="none"/>
        </w:rPr>
        <w:t xml:space="preserve"> yang </w:t>
      </w:r>
      <w:proofErr w:type="spellStart"/>
      <w:r w:rsidRPr="00E8651E">
        <w:rPr>
          <w:rFonts w:ascii="Times New Roman" w:eastAsia="Times New Roman" w:hAnsi="Times New Roman" w:cs="Times New Roman"/>
          <w:kern w:val="0"/>
          <w:lang w:val="en-US"/>
          <w14:ligatures w14:val="none"/>
        </w:rPr>
        <w:t>muncul</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bersifat</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negatif</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mencapai</w:t>
      </w:r>
      <w:proofErr w:type="spellEnd"/>
      <w:r w:rsidRPr="00E8651E">
        <w:rPr>
          <w:rFonts w:ascii="Times New Roman" w:eastAsia="Times New Roman" w:hAnsi="Times New Roman" w:cs="Times New Roman"/>
          <w:kern w:val="0"/>
          <w:lang w:val="en-US"/>
          <w14:ligatures w14:val="none"/>
        </w:rPr>
        <w:t xml:space="preserve"> 63% dalam </w:t>
      </w:r>
      <w:proofErr w:type="spellStart"/>
      <w:r w:rsidRPr="00E8651E">
        <w:rPr>
          <w:rFonts w:ascii="Times New Roman" w:eastAsia="Times New Roman" w:hAnsi="Times New Roman" w:cs="Times New Roman"/>
          <w:kern w:val="0"/>
          <w:lang w:val="en-US"/>
          <w14:ligatures w14:val="none"/>
        </w:rPr>
        <w:t>periode</w:t>
      </w:r>
      <w:proofErr w:type="spellEnd"/>
      <w:r w:rsidRPr="00E8651E">
        <w:rPr>
          <w:rFonts w:ascii="Times New Roman" w:eastAsia="Times New Roman" w:hAnsi="Times New Roman" w:cs="Times New Roman"/>
          <w:kern w:val="0"/>
          <w:lang w:val="en-US"/>
          <w14:ligatures w14:val="none"/>
        </w:rPr>
        <w:t xml:space="preserve"> analisis 16-22 </w:t>
      </w:r>
      <w:proofErr w:type="spellStart"/>
      <w:r w:rsidRPr="00E8651E">
        <w:rPr>
          <w:rFonts w:ascii="Times New Roman" w:eastAsia="Times New Roman" w:hAnsi="Times New Roman" w:cs="Times New Roman"/>
          <w:kern w:val="0"/>
          <w:lang w:val="en-US"/>
          <w14:ligatures w14:val="none"/>
        </w:rPr>
        <w:t>Februari</w:t>
      </w:r>
      <w:proofErr w:type="spellEnd"/>
      <w:r w:rsidR="004E13B0">
        <w:rPr>
          <w:rFonts w:ascii="Times New Roman" w:eastAsia="Times New Roman" w:hAnsi="Times New Roman" w:cs="Times New Roman"/>
          <w:kern w:val="0"/>
          <w:lang w:val="en-US"/>
          <w14:ligatures w14:val="none"/>
        </w:rPr>
        <w:t xml:space="preserve"> 2025</w:t>
      </w:r>
      <w:r w:rsidRPr="00E8651E">
        <w:rPr>
          <w:rFonts w:ascii="Times New Roman" w:eastAsia="Times New Roman" w:hAnsi="Times New Roman" w:cs="Times New Roman"/>
          <w:kern w:val="0"/>
          <w:lang w:val="en-US"/>
          <w14:ligatures w14:val="none"/>
        </w:rPr>
        <w:t xml:space="preserve">. Ini </w:t>
      </w:r>
      <w:proofErr w:type="spellStart"/>
      <w:r w:rsidRPr="00E8651E">
        <w:rPr>
          <w:rFonts w:ascii="Times New Roman" w:eastAsia="Times New Roman" w:hAnsi="Times New Roman" w:cs="Times New Roman"/>
          <w:kern w:val="0"/>
          <w:lang w:val="en-US"/>
          <w14:ligatures w14:val="none"/>
        </w:rPr>
        <w:t>menunjukkan</w:t>
      </w:r>
      <w:proofErr w:type="spellEnd"/>
      <w:r w:rsidRPr="00E8651E">
        <w:rPr>
          <w:rFonts w:ascii="Times New Roman" w:eastAsia="Times New Roman" w:hAnsi="Times New Roman" w:cs="Times New Roman"/>
          <w:kern w:val="0"/>
          <w:lang w:val="en-US"/>
          <w14:ligatures w14:val="none"/>
        </w:rPr>
        <w:t xml:space="preserve"> </w:t>
      </w:r>
      <w:proofErr w:type="spellStart"/>
      <w:r w:rsidR="004E13B0">
        <w:rPr>
          <w:rFonts w:ascii="Times New Roman" w:eastAsia="Times New Roman" w:hAnsi="Times New Roman" w:cs="Times New Roman"/>
          <w:kern w:val="0"/>
          <w:lang w:val="en-US"/>
          <w14:ligatures w14:val="none"/>
        </w:rPr>
        <w:t>penolakan</w:t>
      </w:r>
      <w:proofErr w:type="spellEnd"/>
      <w:r w:rsidR="004E13B0">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kuat</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masyarakat</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terhadap</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konsep</w:t>
      </w:r>
      <w:proofErr w:type="spellEnd"/>
      <w:r w:rsidRPr="00E8651E">
        <w:rPr>
          <w:rFonts w:ascii="Times New Roman" w:eastAsia="Times New Roman" w:hAnsi="Times New Roman" w:cs="Times New Roman"/>
          <w:kern w:val="0"/>
          <w:lang w:val="en-US"/>
          <w14:ligatures w14:val="none"/>
        </w:rPr>
        <w:t xml:space="preserve"> gender non-binary.</w:t>
      </w:r>
    </w:p>
    <w:p w14:paraId="0150A854" w14:textId="7B8103EE" w:rsidR="00E8651E" w:rsidRPr="00E8651E" w:rsidRDefault="00E8651E" w:rsidP="00E8651E">
      <w:pPr>
        <w:spacing w:after="0" w:line="240" w:lineRule="auto"/>
        <w:ind w:firstLine="709"/>
        <w:jc w:val="both"/>
        <w:rPr>
          <w:rFonts w:ascii="Times New Roman" w:eastAsia="Times New Roman" w:hAnsi="Times New Roman" w:cs="Times New Roman"/>
          <w:kern w:val="0"/>
          <w:lang w:val="en-US"/>
          <w14:ligatures w14:val="none"/>
        </w:rPr>
      </w:pPr>
      <w:proofErr w:type="spellStart"/>
      <w:r w:rsidRPr="00E8651E">
        <w:rPr>
          <w:rFonts w:ascii="Times New Roman" w:eastAsia="Times New Roman" w:hAnsi="Times New Roman" w:cs="Times New Roman"/>
          <w:kern w:val="0"/>
          <w:lang w:val="en-US"/>
          <w14:ligatures w14:val="none"/>
        </w:rPr>
        <w:t>Cuitan</w:t>
      </w:r>
      <w:proofErr w:type="spellEnd"/>
      <w:r w:rsidRPr="00E8651E">
        <w:rPr>
          <w:rFonts w:ascii="Times New Roman" w:eastAsia="Times New Roman" w:hAnsi="Times New Roman" w:cs="Times New Roman"/>
          <w:kern w:val="0"/>
          <w:lang w:val="en-US"/>
          <w14:ligatures w14:val="none"/>
        </w:rPr>
        <w:t xml:space="preserve"> </w:t>
      </w:r>
      <w:r w:rsidR="004E13B0">
        <w:rPr>
          <w:rFonts w:ascii="Times New Roman" w:eastAsia="Times New Roman" w:hAnsi="Times New Roman" w:cs="Times New Roman"/>
          <w:kern w:val="0"/>
          <w:lang w:val="en-US"/>
          <w14:ligatures w14:val="none"/>
        </w:rPr>
        <w:t>netizen</w:t>
      </w:r>
      <w:r w:rsidRPr="00E8651E">
        <w:rPr>
          <w:rFonts w:ascii="Times New Roman" w:eastAsia="Times New Roman" w:hAnsi="Times New Roman" w:cs="Times New Roman"/>
          <w:kern w:val="0"/>
          <w:lang w:val="en-US"/>
          <w14:ligatures w14:val="none"/>
        </w:rPr>
        <w:t xml:space="preserve"> yang </w:t>
      </w:r>
      <w:proofErr w:type="spellStart"/>
      <w:r w:rsidRPr="00E8651E">
        <w:rPr>
          <w:rFonts w:ascii="Times New Roman" w:eastAsia="Times New Roman" w:hAnsi="Times New Roman" w:cs="Times New Roman"/>
          <w:kern w:val="0"/>
          <w:lang w:val="en-US"/>
          <w14:ligatures w14:val="none"/>
        </w:rPr>
        <w:t>diteliti</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memperlihatkan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berbagai</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pola</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respons</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mulai</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dari</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kritik</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terhadap</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cara</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penolakan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hingga</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argumen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berbasis</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hukum</w:t>
      </w:r>
      <w:proofErr w:type="spellEnd"/>
      <w:r w:rsidRPr="00E8651E">
        <w:rPr>
          <w:rFonts w:ascii="Times New Roman" w:eastAsia="Times New Roman" w:hAnsi="Times New Roman" w:cs="Times New Roman"/>
          <w:kern w:val="0"/>
          <w:lang w:val="en-US"/>
          <w14:ligatures w14:val="none"/>
        </w:rPr>
        <w:t xml:space="preserve"> yang </w:t>
      </w:r>
      <w:proofErr w:type="spellStart"/>
      <w:r w:rsidRPr="00E8651E">
        <w:rPr>
          <w:rFonts w:ascii="Times New Roman" w:eastAsia="Times New Roman" w:hAnsi="Times New Roman" w:cs="Times New Roman"/>
          <w:kern w:val="0"/>
          <w:lang w:val="en-US"/>
          <w14:ligatures w14:val="none"/>
        </w:rPr>
        <w:t>menegaskan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bahwa</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administrasi</w:t>
      </w:r>
      <w:proofErr w:type="spellEnd"/>
      <w:r w:rsidRPr="00E8651E">
        <w:rPr>
          <w:rFonts w:ascii="Times New Roman" w:eastAsia="Times New Roman" w:hAnsi="Times New Roman" w:cs="Times New Roman"/>
          <w:kern w:val="0"/>
          <w:lang w:val="en-US"/>
          <w14:ligatures w14:val="none"/>
        </w:rPr>
        <w:t xml:space="preserve"> di Indonesia </w:t>
      </w:r>
      <w:proofErr w:type="spellStart"/>
      <w:r w:rsidRPr="00E8651E">
        <w:rPr>
          <w:rFonts w:ascii="Times New Roman" w:eastAsia="Times New Roman" w:hAnsi="Times New Roman" w:cs="Times New Roman"/>
          <w:kern w:val="0"/>
          <w:lang w:val="en-US"/>
          <w14:ligatures w14:val="none"/>
        </w:rPr>
        <w:t>hanya</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mengakui</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dua</w:t>
      </w:r>
      <w:proofErr w:type="spellEnd"/>
      <w:r w:rsidRPr="00E8651E">
        <w:rPr>
          <w:rFonts w:ascii="Times New Roman" w:eastAsia="Times New Roman" w:hAnsi="Times New Roman" w:cs="Times New Roman"/>
          <w:kern w:val="0"/>
          <w:lang w:val="en-US"/>
          <w14:ligatures w14:val="none"/>
        </w:rPr>
        <w:t xml:space="preserve"> gender. </w:t>
      </w:r>
      <w:proofErr w:type="spellStart"/>
      <w:r w:rsidRPr="00E8651E">
        <w:rPr>
          <w:rFonts w:ascii="Times New Roman" w:eastAsia="Times New Roman" w:hAnsi="Times New Roman" w:cs="Times New Roman"/>
          <w:kern w:val="0"/>
          <w:lang w:val="en-US"/>
          <w14:ligatures w14:val="none"/>
        </w:rPr>
        <w:t>Beberapa</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cuitan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bahkan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menyerukan</w:t>
      </w:r>
      <w:proofErr w:type="spellEnd"/>
      <w:r w:rsidRPr="00E8651E">
        <w:rPr>
          <w:rFonts w:ascii="Times New Roman" w:eastAsia="Times New Roman" w:hAnsi="Times New Roman" w:cs="Times New Roman"/>
          <w:kern w:val="0"/>
          <w:lang w:val="en-US"/>
          <w14:ligatures w14:val="none"/>
        </w:rPr>
        <w:t xml:space="preserve"> agar </w:t>
      </w:r>
      <w:proofErr w:type="spellStart"/>
      <w:r w:rsidRPr="00E8651E">
        <w:rPr>
          <w:rFonts w:ascii="Times New Roman" w:eastAsia="Times New Roman" w:hAnsi="Times New Roman" w:cs="Times New Roman"/>
          <w:kern w:val="0"/>
          <w:lang w:val="en-US"/>
          <w14:ligatures w14:val="none"/>
        </w:rPr>
        <w:t>identitas</w:t>
      </w:r>
      <w:proofErr w:type="spellEnd"/>
      <w:r w:rsidRPr="00E8651E">
        <w:rPr>
          <w:rFonts w:ascii="Times New Roman" w:eastAsia="Times New Roman" w:hAnsi="Times New Roman" w:cs="Times New Roman"/>
          <w:kern w:val="0"/>
          <w:lang w:val="en-US"/>
          <w14:ligatures w14:val="none"/>
        </w:rPr>
        <w:t xml:space="preserve"> non-binary </w:t>
      </w:r>
      <w:proofErr w:type="spellStart"/>
      <w:r w:rsidRPr="00E8651E">
        <w:rPr>
          <w:rFonts w:ascii="Times New Roman" w:eastAsia="Times New Roman" w:hAnsi="Times New Roman" w:cs="Times New Roman"/>
          <w:kern w:val="0"/>
          <w:lang w:val="en-US"/>
          <w14:ligatures w14:val="none"/>
        </w:rPr>
        <w:t>tidak</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dibiarkan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berkembang</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mencerminkan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ketakutan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akan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pergeseran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norma</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sosial</w:t>
      </w:r>
      <w:proofErr w:type="spellEnd"/>
      <w:r w:rsidRPr="00E8651E">
        <w:rPr>
          <w:rFonts w:ascii="Times New Roman" w:eastAsia="Times New Roman" w:hAnsi="Times New Roman" w:cs="Times New Roman"/>
          <w:kern w:val="0"/>
          <w:lang w:val="en-US"/>
          <w14:ligatures w14:val="none"/>
        </w:rPr>
        <w:t>.</w:t>
      </w:r>
    </w:p>
    <w:p w14:paraId="0E566075" w14:textId="2D7E74D9" w:rsidR="00E8651E" w:rsidRPr="00E8651E" w:rsidRDefault="00E8651E" w:rsidP="00E8651E">
      <w:pPr>
        <w:spacing w:after="0" w:line="240" w:lineRule="auto"/>
        <w:ind w:firstLine="709"/>
        <w:jc w:val="both"/>
        <w:rPr>
          <w:rFonts w:ascii="Times New Roman" w:eastAsia="Times New Roman" w:hAnsi="Times New Roman" w:cs="Times New Roman"/>
          <w:kern w:val="0"/>
          <w:lang w:val="en-US"/>
          <w14:ligatures w14:val="none"/>
        </w:rPr>
      </w:pPr>
      <w:r w:rsidRPr="00E8651E">
        <w:rPr>
          <w:rFonts w:ascii="Times New Roman" w:eastAsia="Times New Roman" w:hAnsi="Times New Roman" w:cs="Times New Roman"/>
          <w:kern w:val="0"/>
          <w:lang w:val="en-US"/>
          <w14:ligatures w14:val="none"/>
        </w:rPr>
        <w:t xml:space="preserve">Sebagian </w:t>
      </w:r>
      <w:proofErr w:type="spellStart"/>
      <w:r w:rsidRPr="00E8651E">
        <w:rPr>
          <w:rFonts w:ascii="Times New Roman" w:eastAsia="Times New Roman" w:hAnsi="Times New Roman" w:cs="Times New Roman"/>
          <w:kern w:val="0"/>
          <w:lang w:val="en-US"/>
          <w14:ligatures w14:val="none"/>
        </w:rPr>
        <w:t>kecil</w:t>
      </w:r>
      <w:proofErr w:type="spellEnd"/>
      <w:r w:rsidRPr="00E8651E">
        <w:rPr>
          <w:rFonts w:ascii="Times New Roman" w:eastAsia="Times New Roman" w:hAnsi="Times New Roman" w:cs="Times New Roman"/>
          <w:kern w:val="0"/>
          <w:lang w:val="en-US"/>
          <w14:ligatures w14:val="none"/>
        </w:rPr>
        <w:t xml:space="preserve"> suara </w:t>
      </w:r>
      <w:r w:rsidR="004E13B0">
        <w:rPr>
          <w:rFonts w:ascii="Times New Roman" w:eastAsia="Times New Roman" w:hAnsi="Times New Roman" w:cs="Times New Roman"/>
          <w:kern w:val="0"/>
          <w:lang w:val="en-US"/>
          <w14:ligatures w14:val="none"/>
        </w:rPr>
        <w:t xml:space="preserve">netizen </w:t>
      </w:r>
      <w:proofErr w:type="spellStart"/>
      <w:r w:rsidRPr="00E8651E">
        <w:rPr>
          <w:rFonts w:ascii="Times New Roman" w:eastAsia="Times New Roman" w:hAnsi="Times New Roman" w:cs="Times New Roman"/>
          <w:kern w:val="0"/>
          <w:lang w:val="en-US"/>
          <w14:ligatures w14:val="none"/>
        </w:rPr>
        <w:t>menyoroti</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pentingnya</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edukasi</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mengenai</w:t>
      </w:r>
      <w:proofErr w:type="spellEnd"/>
      <w:r w:rsidRPr="00E8651E">
        <w:rPr>
          <w:rFonts w:ascii="Times New Roman" w:eastAsia="Times New Roman" w:hAnsi="Times New Roman" w:cs="Times New Roman"/>
          <w:kern w:val="0"/>
          <w:lang w:val="en-US"/>
          <w14:ligatures w14:val="none"/>
        </w:rPr>
        <w:t xml:space="preserve"> gender di </w:t>
      </w:r>
      <w:proofErr w:type="spellStart"/>
      <w:r w:rsidRPr="00E8651E">
        <w:rPr>
          <w:rFonts w:ascii="Times New Roman" w:eastAsia="Times New Roman" w:hAnsi="Times New Roman" w:cs="Times New Roman"/>
          <w:kern w:val="0"/>
          <w:lang w:val="en-US"/>
          <w14:ligatures w14:val="none"/>
        </w:rPr>
        <w:t>lingkungan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akademik</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Mereka</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menekankan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bahwa</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bahkan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pendidik</w:t>
      </w:r>
      <w:proofErr w:type="spellEnd"/>
      <w:r w:rsidRPr="00E8651E">
        <w:rPr>
          <w:rFonts w:ascii="Times New Roman" w:eastAsia="Times New Roman" w:hAnsi="Times New Roman" w:cs="Times New Roman"/>
          <w:kern w:val="0"/>
          <w:lang w:val="en-US"/>
          <w14:ligatures w14:val="none"/>
        </w:rPr>
        <w:t xml:space="preserve"> dan administrator kampus </w:t>
      </w:r>
      <w:proofErr w:type="spellStart"/>
      <w:r w:rsidRPr="00E8651E">
        <w:rPr>
          <w:rFonts w:ascii="Times New Roman" w:eastAsia="Times New Roman" w:hAnsi="Times New Roman" w:cs="Times New Roman"/>
          <w:kern w:val="0"/>
          <w:lang w:val="en-US"/>
          <w14:ligatures w14:val="none"/>
        </w:rPr>
        <w:t>masih</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memiliki</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pemahaman</w:t>
      </w:r>
      <w:proofErr w:type="spellEnd"/>
      <w:r w:rsidRPr="00E8651E">
        <w:rPr>
          <w:rFonts w:ascii="Times New Roman" w:eastAsia="Times New Roman" w:hAnsi="Times New Roman" w:cs="Times New Roman"/>
          <w:kern w:val="0"/>
          <w:lang w:val="en-US"/>
          <w14:ligatures w14:val="none"/>
        </w:rPr>
        <w:t xml:space="preserve"> yang </w:t>
      </w:r>
      <w:proofErr w:type="spellStart"/>
      <w:r w:rsidRPr="00E8651E">
        <w:rPr>
          <w:rFonts w:ascii="Times New Roman" w:eastAsia="Times New Roman" w:hAnsi="Times New Roman" w:cs="Times New Roman"/>
          <w:kern w:val="0"/>
          <w:lang w:val="en-US"/>
          <w14:ligatures w14:val="none"/>
        </w:rPr>
        <w:t>terbatas</w:t>
      </w:r>
      <w:proofErr w:type="spellEnd"/>
      <w:r w:rsidRPr="00E8651E">
        <w:rPr>
          <w:rFonts w:ascii="Times New Roman" w:eastAsia="Times New Roman" w:hAnsi="Times New Roman" w:cs="Times New Roman"/>
          <w:kern w:val="0"/>
          <w:lang w:val="en-US"/>
          <w14:ligatures w14:val="none"/>
        </w:rPr>
        <w:t xml:space="preserve"> tentang </w:t>
      </w:r>
      <w:proofErr w:type="spellStart"/>
      <w:r w:rsidRPr="00E8651E">
        <w:rPr>
          <w:rFonts w:ascii="Times New Roman" w:eastAsia="Times New Roman" w:hAnsi="Times New Roman" w:cs="Times New Roman"/>
          <w:kern w:val="0"/>
          <w:lang w:val="en-US"/>
          <w14:ligatures w14:val="none"/>
        </w:rPr>
        <w:t>konsep</w:t>
      </w:r>
      <w:proofErr w:type="spellEnd"/>
      <w:r w:rsidRPr="00E8651E">
        <w:rPr>
          <w:rFonts w:ascii="Times New Roman" w:eastAsia="Times New Roman" w:hAnsi="Times New Roman" w:cs="Times New Roman"/>
          <w:kern w:val="0"/>
          <w:lang w:val="en-US"/>
          <w14:ligatures w14:val="none"/>
        </w:rPr>
        <w:t xml:space="preserve"> gender, </w:t>
      </w:r>
      <w:proofErr w:type="spellStart"/>
      <w:r w:rsidRPr="00E8651E">
        <w:rPr>
          <w:rFonts w:ascii="Times New Roman" w:eastAsia="Times New Roman" w:hAnsi="Times New Roman" w:cs="Times New Roman"/>
          <w:kern w:val="0"/>
          <w:lang w:val="en-US"/>
          <w14:ligatures w14:val="none"/>
        </w:rPr>
        <w:t>meskipun</w:t>
      </w:r>
      <w:proofErr w:type="spellEnd"/>
      <w:r w:rsidRPr="00E8651E">
        <w:rPr>
          <w:rFonts w:ascii="Times New Roman" w:eastAsia="Times New Roman" w:hAnsi="Times New Roman" w:cs="Times New Roman"/>
          <w:kern w:val="0"/>
          <w:lang w:val="en-US"/>
          <w14:ligatures w14:val="none"/>
        </w:rPr>
        <w:t xml:space="preserve"> dalam </w:t>
      </w:r>
      <w:proofErr w:type="spellStart"/>
      <w:r w:rsidRPr="00E8651E">
        <w:rPr>
          <w:rFonts w:ascii="Times New Roman" w:eastAsia="Times New Roman" w:hAnsi="Times New Roman" w:cs="Times New Roman"/>
          <w:kern w:val="0"/>
          <w:lang w:val="en-US"/>
          <w14:ligatures w14:val="none"/>
        </w:rPr>
        <w:t>sejarah</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budaya</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tertentu</w:t>
      </w:r>
      <w:proofErr w:type="spellEnd"/>
      <w:r w:rsidRPr="00E8651E">
        <w:rPr>
          <w:rFonts w:ascii="Times New Roman" w:eastAsia="Times New Roman" w:hAnsi="Times New Roman" w:cs="Times New Roman"/>
          <w:kern w:val="0"/>
          <w:lang w:val="en-US"/>
          <w14:ligatures w14:val="none"/>
        </w:rPr>
        <w:t xml:space="preserve"> di Indonesia, telah </w:t>
      </w:r>
      <w:proofErr w:type="spellStart"/>
      <w:r w:rsidRPr="00E8651E">
        <w:rPr>
          <w:rFonts w:ascii="Times New Roman" w:eastAsia="Times New Roman" w:hAnsi="Times New Roman" w:cs="Times New Roman"/>
          <w:kern w:val="0"/>
          <w:lang w:val="en-US"/>
          <w14:ligatures w14:val="none"/>
        </w:rPr>
        <w:t>ada</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pengakuan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terhadap</w:t>
      </w:r>
      <w:proofErr w:type="spellEnd"/>
      <w:r w:rsidRPr="00E8651E">
        <w:rPr>
          <w:rFonts w:ascii="Times New Roman" w:eastAsia="Times New Roman" w:hAnsi="Times New Roman" w:cs="Times New Roman"/>
          <w:kern w:val="0"/>
          <w:lang w:val="en-US"/>
          <w14:ligatures w14:val="none"/>
        </w:rPr>
        <w:t xml:space="preserve"> lebih </w:t>
      </w:r>
      <w:proofErr w:type="spellStart"/>
      <w:r w:rsidRPr="00E8651E">
        <w:rPr>
          <w:rFonts w:ascii="Times New Roman" w:eastAsia="Times New Roman" w:hAnsi="Times New Roman" w:cs="Times New Roman"/>
          <w:kern w:val="0"/>
          <w:lang w:val="en-US"/>
          <w14:ligatures w14:val="none"/>
        </w:rPr>
        <w:t>dari</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dua</w:t>
      </w:r>
      <w:proofErr w:type="spellEnd"/>
      <w:r w:rsidRPr="00E8651E">
        <w:rPr>
          <w:rFonts w:ascii="Times New Roman" w:eastAsia="Times New Roman" w:hAnsi="Times New Roman" w:cs="Times New Roman"/>
          <w:kern w:val="0"/>
          <w:lang w:val="en-US"/>
          <w14:ligatures w14:val="none"/>
        </w:rPr>
        <w:t xml:space="preserve"> gender.</w:t>
      </w:r>
    </w:p>
    <w:p w14:paraId="22BF15FD" w14:textId="7B46078B" w:rsidR="00E8651E" w:rsidRPr="00E8651E" w:rsidRDefault="00E8651E" w:rsidP="00E8651E">
      <w:pPr>
        <w:spacing w:after="0" w:line="240" w:lineRule="auto"/>
        <w:ind w:firstLine="709"/>
        <w:jc w:val="both"/>
        <w:rPr>
          <w:rFonts w:ascii="Times New Roman" w:eastAsia="Times New Roman" w:hAnsi="Times New Roman" w:cs="Times New Roman"/>
          <w:kern w:val="0"/>
          <w:lang w:val="en-US"/>
          <w14:ligatures w14:val="none"/>
        </w:rPr>
      </w:pPr>
      <w:proofErr w:type="spellStart"/>
      <w:r w:rsidRPr="00E8651E">
        <w:rPr>
          <w:rFonts w:ascii="Times New Roman" w:eastAsia="Times New Roman" w:hAnsi="Times New Roman" w:cs="Times New Roman"/>
          <w:kern w:val="0"/>
          <w:lang w:val="en-US"/>
          <w14:ligatures w14:val="none"/>
        </w:rPr>
        <w:t>Penolakan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terhadap</w:t>
      </w:r>
      <w:proofErr w:type="spellEnd"/>
      <w:r w:rsidRPr="00E8651E">
        <w:rPr>
          <w:rFonts w:ascii="Times New Roman" w:eastAsia="Times New Roman" w:hAnsi="Times New Roman" w:cs="Times New Roman"/>
          <w:kern w:val="0"/>
          <w:lang w:val="en-US"/>
          <w14:ligatures w14:val="none"/>
        </w:rPr>
        <w:t xml:space="preserve"> gender non-binary di media </w:t>
      </w:r>
      <w:proofErr w:type="spellStart"/>
      <w:r w:rsidRPr="00E8651E">
        <w:rPr>
          <w:rFonts w:ascii="Times New Roman" w:eastAsia="Times New Roman" w:hAnsi="Times New Roman" w:cs="Times New Roman"/>
          <w:kern w:val="0"/>
          <w:lang w:val="en-US"/>
          <w14:ligatures w14:val="none"/>
        </w:rPr>
        <w:t>sosial</w:t>
      </w:r>
      <w:proofErr w:type="spellEnd"/>
      <w:r w:rsidRPr="00E8651E">
        <w:rPr>
          <w:rFonts w:ascii="Times New Roman" w:eastAsia="Times New Roman" w:hAnsi="Times New Roman" w:cs="Times New Roman"/>
          <w:kern w:val="0"/>
          <w:lang w:val="en-US"/>
          <w14:ligatures w14:val="none"/>
        </w:rPr>
        <w:t xml:space="preserve"> dapat </w:t>
      </w:r>
      <w:proofErr w:type="spellStart"/>
      <w:r w:rsidRPr="00E8651E">
        <w:rPr>
          <w:rFonts w:ascii="Times New Roman" w:eastAsia="Times New Roman" w:hAnsi="Times New Roman" w:cs="Times New Roman"/>
          <w:kern w:val="0"/>
          <w:lang w:val="en-US"/>
          <w14:ligatures w14:val="none"/>
        </w:rPr>
        <w:t>dijelaskan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melalui</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konsep</w:t>
      </w:r>
      <w:proofErr w:type="spellEnd"/>
      <w:r w:rsidRPr="00E8651E">
        <w:rPr>
          <w:rFonts w:ascii="Times New Roman" w:eastAsia="Times New Roman" w:hAnsi="Times New Roman" w:cs="Times New Roman"/>
          <w:kern w:val="0"/>
          <w:lang w:val="en-US"/>
          <w14:ligatures w14:val="none"/>
        </w:rPr>
        <w:t xml:space="preserve"> </w:t>
      </w:r>
      <w:r w:rsidRPr="00E8651E">
        <w:rPr>
          <w:rFonts w:ascii="Times New Roman" w:eastAsia="Times New Roman" w:hAnsi="Times New Roman" w:cs="Times New Roman"/>
          <w:i/>
          <w:iCs/>
          <w:kern w:val="0"/>
          <w:lang w:val="en-US"/>
          <w14:ligatures w14:val="none"/>
        </w:rPr>
        <w:t>Fear of Missing Out</w:t>
      </w:r>
      <w:r w:rsidRPr="00E8651E">
        <w:rPr>
          <w:rFonts w:ascii="Times New Roman" w:eastAsia="Times New Roman" w:hAnsi="Times New Roman" w:cs="Times New Roman"/>
          <w:kern w:val="0"/>
          <w:lang w:val="en-US"/>
          <w14:ligatures w14:val="none"/>
        </w:rPr>
        <w:t xml:space="preserve"> (FOMO). Banyak </w:t>
      </w:r>
      <w:proofErr w:type="spellStart"/>
      <w:r w:rsidRPr="00E8651E">
        <w:rPr>
          <w:rFonts w:ascii="Times New Roman" w:eastAsia="Times New Roman" w:hAnsi="Times New Roman" w:cs="Times New Roman"/>
          <w:kern w:val="0"/>
          <w:lang w:val="en-US"/>
          <w14:ligatures w14:val="none"/>
        </w:rPr>
        <w:t>individu</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bereaksi</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secara</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emosional</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terhadap</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isu</w:t>
      </w:r>
      <w:proofErr w:type="spellEnd"/>
      <w:r w:rsidRPr="00E8651E">
        <w:rPr>
          <w:rFonts w:ascii="Times New Roman" w:eastAsia="Times New Roman" w:hAnsi="Times New Roman" w:cs="Times New Roman"/>
          <w:kern w:val="0"/>
          <w:lang w:val="en-US"/>
          <w14:ligatures w14:val="none"/>
        </w:rPr>
        <w:t xml:space="preserve"> ini bukan </w:t>
      </w:r>
      <w:proofErr w:type="spellStart"/>
      <w:r w:rsidRPr="00E8651E">
        <w:rPr>
          <w:rFonts w:ascii="Times New Roman" w:eastAsia="Times New Roman" w:hAnsi="Times New Roman" w:cs="Times New Roman"/>
          <w:kern w:val="0"/>
          <w:lang w:val="en-US"/>
          <w14:ligatures w14:val="none"/>
        </w:rPr>
        <w:t>karena</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pemahaman</w:t>
      </w:r>
      <w:proofErr w:type="spellEnd"/>
      <w:r w:rsidRPr="00E8651E">
        <w:rPr>
          <w:rFonts w:ascii="Times New Roman" w:eastAsia="Times New Roman" w:hAnsi="Times New Roman" w:cs="Times New Roman"/>
          <w:kern w:val="0"/>
          <w:lang w:val="en-US"/>
          <w14:ligatures w14:val="none"/>
        </w:rPr>
        <w:t xml:space="preserve"> yang </w:t>
      </w:r>
      <w:proofErr w:type="spellStart"/>
      <w:r w:rsidRPr="00E8651E">
        <w:rPr>
          <w:rFonts w:ascii="Times New Roman" w:eastAsia="Times New Roman" w:hAnsi="Times New Roman" w:cs="Times New Roman"/>
          <w:kern w:val="0"/>
          <w:lang w:val="en-US"/>
          <w14:ligatures w14:val="none"/>
        </w:rPr>
        <w:t>mendalam</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tetapi</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karena</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tekanan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sosial</w:t>
      </w:r>
      <w:proofErr w:type="spellEnd"/>
      <w:r w:rsidRPr="00E8651E">
        <w:rPr>
          <w:rFonts w:ascii="Times New Roman" w:eastAsia="Times New Roman" w:hAnsi="Times New Roman" w:cs="Times New Roman"/>
          <w:kern w:val="0"/>
          <w:lang w:val="en-US"/>
          <w14:ligatures w14:val="none"/>
        </w:rPr>
        <w:t xml:space="preserve"> untuk </w:t>
      </w:r>
      <w:proofErr w:type="spellStart"/>
      <w:r w:rsidRPr="00E8651E">
        <w:rPr>
          <w:rFonts w:ascii="Times New Roman" w:eastAsia="Times New Roman" w:hAnsi="Times New Roman" w:cs="Times New Roman"/>
          <w:kern w:val="0"/>
          <w:lang w:val="en-US"/>
          <w14:ligatures w14:val="none"/>
        </w:rPr>
        <w:t>menunjukkan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sikap</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terhadap</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topik</w:t>
      </w:r>
      <w:proofErr w:type="spellEnd"/>
      <w:r w:rsidRPr="00E8651E">
        <w:rPr>
          <w:rFonts w:ascii="Times New Roman" w:eastAsia="Times New Roman" w:hAnsi="Times New Roman" w:cs="Times New Roman"/>
          <w:kern w:val="0"/>
          <w:lang w:val="en-US"/>
          <w14:ligatures w14:val="none"/>
        </w:rPr>
        <w:t xml:space="preserve"> yang </w:t>
      </w:r>
      <w:proofErr w:type="spellStart"/>
      <w:r w:rsidRPr="00E8651E">
        <w:rPr>
          <w:rFonts w:ascii="Times New Roman" w:eastAsia="Times New Roman" w:hAnsi="Times New Roman" w:cs="Times New Roman"/>
          <w:kern w:val="0"/>
          <w:lang w:val="en-US"/>
          <w14:ligatures w14:val="none"/>
        </w:rPr>
        <w:t>sedang</w:t>
      </w:r>
      <w:proofErr w:type="spellEnd"/>
      <w:r w:rsidRPr="00E8651E">
        <w:rPr>
          <w:rFonts w:ascii="Times New Roman" w:eastAsia="Times New Roman" w:hAnsi="Times New Roman" w:cs="Times New Roman"/>
          <w:kern w:val="0"/>
          <w:lang w:val="en-US"/>
          <w14:ligatures w14:val="none"/>
        </w:rPr>
        <w:t xml:space="preserve"> viral. </w:t>
      </w:r>
    </w:p>
    <w:p w14:paraId="17BB53B5" w14:textId="7C3CF7F3" w:rsidR="00E8651E" w:rsidRPr="00E8651E" w:rsidRDefault="00E8651E" w:rsidP="00E8651E">
      <w:pPr>
        <w:spacing w:after="0" w:line="240" w:lineRule="auto"/>
        <w:ind w:firstLine="709"/>
        <w:jc w:val="both"/>
        <w:rPr>
          <w:rFonts w:ascii="Times New Roman" w:eastAsia="Times New Roman" w:hAnsi="Times New Roman" w:cs="Times New Roman"/>
          <w:kern w:val="0"/>
          <w:lang w:val="en-US"/>
          <w14:ligatures w14:val="none"/>
        </w:rPr>
      </w:pPr>
      <w:r w:rsidRPr="00E8651E">
        <w:rPr>
          <w:rFonts w:ascii="Times New Roman" w:eastAsia="Times New Roman" w:hAnsi="Times New Roman" w:cs="Times New Roman"/>
          <w:kern w:val="0"/>
          <w:lang w:val="en-US"/>
          <w14:ligatures w14:val="none"/>
        </w:rPr>
        <w:t xml:space="preserve">Bias </w:t>
      </w:r>
      <w:proofErr w:type="spellStart"/>
      <w:r w:rsidRPr="00E8651E">
        <w:rPr>
          <w:rFonts w:ascii="Times New Roman" w:eastAsia="Times New Roman" w:hAnsi="Times New Roman" w:cs="Times New Roman"/>
          <w:kern w:val="0"/>
          <w:lang w:val="en-US"/>
          <w14:ligatures w14:val="none"/>
        </w:rPr>
        <w:t>kognitif</w:t>
      </w:r>
      <w:proofErr w:type="spellEnd"/>
      <w:r w:rsidRPr="00E8651E">
        <w:rPr>
          <w:rFonts w:ascii="Times New Roman" w:eastAsia="Times New Roman" w:hAnsi="Times New Roman" w:cs="Times New Roman"/>
          <w:kern w:val="0"/>
          <w:lang w:val="en-US"/>
          <w14:ligatures w14:val="none"/>
        </w:rPr>
        <w:t xml:space="preserve"> yang </w:t>
      </w:r>
      <w:proofErr w:type="spellStart"/>
      <w:r w:rsidRPr="00E8651E">
        <w:rPr>
          <w:rFonts w:ascii="Times New Roman" w:eastAsia="Times New Roman" w:hAnsi="Times New Roman" w:cs="Times New Roman"/>
          <w:kern w:val="0"/>
          <w:lang w:val="en-US"/>
          <w14:ligatures w14:val="none"/>
        </w:rPr>
        <w:t>dihasilkan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dari</w:t>
      </w:r>
      <w:proofErr w:type="spellEnd"/>
      <w:r w:rsidRPr="00E8651E">
        <w:rPr>
          <w:rFonts w:ascii="Times New Roman" w:eastAsia="Times New Roman" w:hAnsi="Times New Roman" w:cs="Times New Roman"/>
          <w:kern w:val="0"/>
          <w:lang w:val="en-US"/>
          <w14:ligatures w14:val="none"/>
        </w:rPr>
        <w:t xml:space="preserve"> FOMO </w:t>
      </w:r>
      <w:proofErr w:type="spellStart"/>
      <w:r w:rsidRPr="00E8651E">
        <w:rPr>
          <w:rFonts w:ascii="Times New Roman" w:eastAsia="Times New Roman" w:hAnsi="Times New Roman" w:cs="Times New Roman"/>
          <w:kern w:val="0"/>
          <w:lang w:val="en-US"/>
          <w14:ligatures w14:val="none"/>
        </w:rPr>
        <w:t>menciptakan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lingkaran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opini</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negatif</w:t>
      </w:r>
      <w:proofErr w:type="spellEnd"/>
      <w:r w:rsidRPr="00E8651E">
        <w:rPr>
          <w:rFonts w:ascii="Times New Roman" w:eastAsia="Times New Roman" w:hAnsi="Times New Roman" w:cs="Times New Roman"/>
          <w:kern w:val="0"/>
          <w:lang w:val="en-US"/>
          <w14:ligatures w14:val="none"/>
        </w:rPr>
        <w:t xml:space="preserve"> yang </w:t>
      </w:r>
      <w:proofErr w:type="spellStart"/>
      <w:r w:rsidRPr="00E8651E">
        <w:rPr>
          <w:rFonts w:ascii="Times New Roman" w:eastAsia="Times New Roman" w:hAnsi="Times New Roman" w:cs="Times New Roman"/>
          <w:kern w:val="0"/>
          <w:lang w:val="en-US"/>
          <w14:ligatures w14:val="none"/>
        </w:rPr>
        <w:t>berulang</w:t>
      </w:r>
      <w:proofErr w:type="spellEnd"/>
      <w:r w:rsidRPr="00E8651E">
        <w:rPr>
          <w:rFonts w:ascii="Times New Roman" w:eastAsia="Times New Roman" w:hAnsi="Times New Roman" w:cs="Times New Roman"/>
          <w:kern w:val="0"/>
          <w:lang w:val="en-US"/>
          <w14:ligatures w14:val="none"/>
        </w:rPr>
        <w:t xml:space="preserve">, di mana </w:t>
      </w:r>
      <w:proofErr w:type="spellStart"/>
      <w:r w:rsidRPr="00E8651E">
        <w:rPr>
          <w:rFonts w:ascii="Times New Roman" w:eastAsia="Times New Roman" w:hAnsi="Times New Roman" w:cs="Times New Roman"/>
          <w:kern w:val="0"/>
          <w:lang w:val="en-US"/>
          <w14:ligatures w14:val="none"/>
        </w:rPr>
        <w:t>individu</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menyuarakan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ketidaksetujuan</w:t>
      </w:r>
      <w:proofErr w:type="spellEnd"/>
      <w:r w:rsidRPr="00E8651E">
        <w:rPr>
          <w:rFonts w:ascii="Times New Roman" w:eastAsia="Times New Roman" w:hAnsi="Times New Roman" w:cs="Times New Roman"/>
          <w:kern w:val="0"/>
          <w:lang w:val="en-US"/>
          <w14:ligatures w14:val="none"/>
        </w:rPr>
        <w:t xml:space="preserve"> bukan </w:t>
      </w:r>
      <w:proofErr w:type="spellStart"/>
      <w:r w:rsidRPr="00E8651E">
        <w:rPr>
          <w:rFonts w:ascii="Times New Roman" w:eastAsia="Times New Roman" w:hAnsi="Times New Roman" w:cs="Times New Roman"/>
          <w:kern w:val="0"/>
          <w:lang w:val="en-US"/>
          <w14:ligatures w14:val="none"/>
        </w:rPr>
        <w:t>berdasarkan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pemahaman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rasional</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melainkan</w:t>
      </w:r>
      <w:proofErr w:type="spellEnd"/>
      <w:r w:rsidRPr="00E8651E">
        <w:rPr>
          <w:rFonts w:ascii="Times New Roman" w:eastAsia="Times New Roman" w:hAnsi="Times New Roman" w:cs="Times New Roman"/>
          <w:kern w:val="0"/>
          <w:lang w:val="en-US"/>
          <w14:ligatures w14:val="none"/>
        </w:rPr>
        <w:t xml:space="preserve"> demi </w:t>
      </w:r>
      <w:proofErr w:type="spellStart"/>
      <w:r w:rsidRPr="00E8651E">
        <w:rPr>
          <w:rFonts w:ascii="Times New Roman" w:eastAsia="Times New Roman" w:hAnsi="Times New Roman" w:cs="Times New Roman"/>
          <w:kern w:val="0"/>
          <w:lang w:val="en-US"/>
          <w14:ligatures w14:val="none"/>
        </w:rPr>
        <w:t>menyesuaikan</w:t>
      </w:r>
      <w:proofErr w:type="spellEnd"/>
      <w:r w:rsidRPr="00E8651E">
        <w:rPr>
          <w:rFonts w:ascii="Times New Roman" w:eastAsia="Times New Roman" w:hAnsi="Times New Roman" w:cs="Times New Roman"/>
          <w:kern w:val="0"/>
          <w:lang w:val="en-US"/>
          <w14:ligatures w14:val="none"/>
        </w:rPr>
        <w:t xml:space="preserve"> diri dengan </w:t>
      </w:r>
      <w:proofErr w:type="spellStart"/>
      <w:r w:rsidRPr="00E8651E">
        <w:rPr>
          <w:rFonts w:ascii="Times New Roman" w:eastAsia="Times New Roman" w:hAnsi="Times New Roman" w:cs="Times New Roman"/>
          <w:kern w:val="0"/>
          <w:lang w:val="en-US"/>
          <w14:ligatures w14:val="none"/>
        </w:rPr>
        <w:t>arus</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dominan</w:t>
      </w:r>
      <w:proofErr w:type="spellEnd"/>
      <w:r w:rsidRPr="00E8651E">
        <w:rPr>
          <w:rFonts w:ascii="Times New Roman" w:eastAsia="Times New Roman" w:hAnsi="Times New Roman" w:cs="Times New Roman"/>
          <w:kern w:val="0"/>
          <w:lang w:val="en-US"/>
          <w14:ligatures w14:val="none"/>
        </w:rPr>
        <w:t xml:space="preserve">. Hal ini </w:t>
      </w:r>
      <w:proofErr w:type="spellStart"/>
      <w:r w:rsidRPr="00E8651E">
        <w:rPr>
          <w:rFonts w:ascii="Times New Roman" w:eastAsia="Times New Roman" w:hAnsi="Times New Roman" w:cs="Times New Roman"/>
          <w:kern w:val="0"/>
          <w:lang w:val="en-US"/>
          <w14:ligatures w14:val="none"/>
        </w:rPr>
        <w:t>memperkuat</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kesan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bahwa</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mayoritas</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masyarakat</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menolak</w:t>
      </w:r>
      <w:proofErr w:type="spellEnd"/>
      <w:r w:rsidRPr="00E8651E">
        <w:rPr>
          <w:rFonts w:ascii="Times New Roman" w:eastAsia="Times New Roman" w:hAnsi="Times New Roman" w:cs="Times New Roman"/>
          <w:kern w:val="0"/>
          <w:lang w:val="en-US"/>
          <w14:ligatures w14:val="none"/>
        </w:rPr>
        <w:t xml:space="preserve"> gender non-binary, </w:t>
      </w:r>
      <w:proofErr w:type="spellStart"/>
      <w:r w:rsidRPr="00E8651E">
        <w:rPr>
          <w:rFonts w:ascii="Times New Roman" w:eastAsia="Times New Roman" w:hAnsi="Times New Roman" w:cs="Times New Roman"/>
          <w:kern w:val="0"/>
          <w:lang w:val="en-US"/>
          <w14:ligatures w14:val="none"/>
        </w:rPr>
        <w:t>meskipun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sebagian</w:t>
      </w:r>
      <w:proofErr w:type="spellEnd"/>
      <w:r w:rsidRPr="00E8651E">
        <w:rPr>
          <w:rFonts w:ascii="Times New Roman" w:eastAsia="Times New Roman" w:hAnsi="Times New Roman" w:cs="Times New Roman"/>
          <w:kern w:val="0"/>
          <w:lang w:val="en-US"/>
          <w14:ligatures w14:val="none"/>
        </w:rPr>
        <w:t xml:space="preserve"> besar mungkin belum </w:t>
      </w:r>
      <w:proofErr w:type="spellStart"/>
      <w:r w:rsidRPr="00E8651E">
        <w:rPr>
          <w:rFonts w:ascii="Times New Roman" w:eastAsia="Times New Roman" w:hAnsi="Times New Roman" w:cs="Times New Roman"/>
          <w:kern w:val="0"/>
          <w:lang w:val="en-US"/>
          <w14:ligatures w14:val="none"/>
        </w:rPr>
        <w:t>benar-benar</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memahami</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konsep</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tersebut</w:t>
      </w:r>
      <w:proofErr w:type="spellEnd"/>
      <w:r w:rsidRPr="00E8651E">
        <w:rPr>
          <w:rFonts w:ascii="Times New Roman" w:eastAsia="Times New Roman" w:hAnsi="Times New Roman" w:cs="Times New Roman"/>
          <w:kern w:val="0"/>
          <w:lang w:val="en-US"/>
          <w14:ligatures w14:val="none"/>
        </w:rPr>
        <w:t>.</w:t>
      </w:r>
    </w:p>
    <w:p w14:paraId="0886F8D9" w14:textId="01FB0DFA" w:rsidR="00E8651E" w:rsidRDefault="00E8651E" w:rsidP="00E8651E">
      <w:pPr>
        <w:spacing w:after="0" w:line="240" w:lineRule="auto"/>
        <w:ind w:firstLine="709"/>
        <w:jc w:val="both"/>
        <w:rPr>
          <w:rFonts w:ascii="Times New Roman" w:eastAsia="Times New Roman" w:hAnsi="Times New Roman" w:cs="Times New Roman"/>
          <w:kern w:val="0"/>
          <w:lang w:val="en-US"/>
          <w14:ligatures w14:val="none"/>
        </w:rPr>
      </w:pPr>
      <w:proofErr w:type="spellStart"/>
      <w:r w:rsidRPr="00E8651E">
        <w:rPr>
          <w:rFonts w:ascii="Times New Roman" w:eastAsia="Times New Roman" w:hAnsi="Times New Roman" w:cs="Times New Roman"/>
          <w:kern w:val="0"/>
          <w:lang w:val="en-US"/>
          <w14:ligatures w14:val="none"/>
        </w:rPr>
        <w:t>Dinamika</w:t>
      </w:r>
      <w:proofErr w:type="spellEnd"/>
      <w:r w:rsidRPr="00E8651E">
        <w:rPr>
          <w:rFonts w:ascii="Times New Roman" w:eastAsia="Times New Roman" w:hAnsi="Times New Roman" w:cs="Times New Roman"/>
          <w:kern w:val="0"/>
          <w:lang w:val="en-US"/>
          <w14:ligatures w14:val="none"/>
        </w:rPr>
        <w:t xml:space="preserve"> </w:t>
      </w:r>
      <w:proofErr w:type="spellStart"/>
      <w:r w:rsidR="004E13B0">
        <w:rPr>
          <w:rFonts w:ascii="Times New Roman" w:eastAsia="Times New Roman" w:hAnsi="Times New Roman" w:cs="Times New Roman"/>
          <w:kern w:val="0"/>
          <w:lang w:val="en-US"/>
          <w14:ligatures w14:val="none"/>
        </w:rPr>
        <w:t>ruang</w:t>
      </w:r>
      <w:proofErr w:type="spellEnd"/>
      <w:r w:rsidR="004E13B0">
        <w:rPr>
          <w:rFonts w:ascii="Times New Roman" w:eastAsia="Times New Roman" w:hAnsi="Times New Roman" w:cs="Times New Roman"/>
          <w:kern w:val="0"/>
          <w:lang w:val="en-US"/>
          <w14:ligatures w14:val="none"/>
        </w:rPr>
        <w:t xml:space="preserve"> </w:t>
      </w:r>
      <w:proofErr w:type="spellStart"/>
      <w:r w:rsidR="004E13B0">
        <w:rPr>
          <w:rFonts w:ascii="Times New Roman" w:eastAsia="Times New Roman" w:hAnsi="Times New Roman" w:cs="Times New Roman"/>
          <w:kern w:val="0"/>
          <w:lang w:val="en-US"/>
          <w14:ligatures w14:val="none"/>
        </w:rPr>
        <w:t>diskusi</w:t>
      </w:r>
      <w:proofErr w:type="spellEnd"/>
      <w:r w:rsidR="004E13B0">
        <w:rPr>
          <w:rFonts w:ascii="Times New Roman" w:eastAsia="Times New Roman" w:hAnsi="Times New Roman" w:cs="Times New Roman"/>
          <w:kern w:val="0"/>
          <w:lang w:val="en-US"/>
          <w14:ligatures w14:val="none"/>
        </w:rPr>
        <w:t xml:space="preserve"> </w:t>
      </w:r>
      <w:r w:rsidRPr="00E8651E">
        <w:rPr>
          <w:rFonts w:ascii="Times New Roman" w:eastAsia="Times New Roman" w:hAnsi="Times New Roman" w:cs="Times New Roman"/>
          <w:kern w:val="0"/>
          <w:lang w:val="en-US"/>
          <w14:ligatures w14:val="none"/>
        </w:rPr>
        <w:t xml:space="preserve">ini </w:t>
      </w:r>
      <w:proofErr w:type="spellStart"/>
      <w:r w:rsidRPr="00E8651E">
        <w:rPr>
          <w:rFonts w:ascii="Times New Roman" w:eastAsia="Times New Roman" w:hAnsi="Times New Roman" w:cs="Times New Roman"/>
          <w:kern w:val="0"/>
          <w:lang w:val="en-US"/>
          <w14:ligatures w14:val="none"/>
        </w:rPr>
        <w:t>mengindikasikan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bahwa</w:t>
      </w:r>
      <w:proofErr w:type="spellEnd"/>
      <w:r w:rsidRPr="00E8651E">
        <w:rPr>
          <w:rFonts w:ascii="Times New Roman" w:eastAsia="Times New Roman" w:hAnsi="Times New Roman" w:cs="Times New Roman"/>
          <w:kern w:val="0"/>
          <w:lang w:val="en-US"/>
          <w14:ligatures w14:val="none"/>
        </w:rPr>
        <w:t xml:space="preserve"> strategi komunikasi </w:t>
      </w:r>
      <w:proofErr w:type="spellStart"/>
      <w:r w:rsidRPr="00E8651E">
        <w:rPr>
          <w:rFonts w:ascii="Times New Roman" w:eastAsia="Times New Roman" w:hAnsi="Times New Roman" w:cs="Times New Roman"/>
          <w:kern w:val="0"/>
          <w:lang w:val="en-US"/>
          <w14:ligatures w14:val="none"/>
        </w:rPr>
        <w:t>terkait</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isu</w:t>
      </w:r>
      <w:proofErr w:type="spellEnd"/>
      <w:r w:rsidRPr="00E8651E">
        <w:rPr>
          <w:rFonts w:ascii="Times New Roman" w:eastAsia="Times New Roman" w:hAnsi="Times New Roman" w:cs="Times New Roman"/>
          <w:kern w:val="0"/>
          <w:lang w:val="en-US"/>
          <w14:ligatures w14:val="none"/>
        </w:rPr>
        <w:t xml:space="preserve"> gender non-binary di Indonesia perlu </w:t>
      </w:r>
      <w:proofErr w:type="spellStart"/>
      <w:r w:rsidRPr="00E8651E">
        <w:rPr>
          <w:rFonts w:ascii="Times New Roman" w:eastAsia="Times New Roman" w:hAnsi="Times New Roman" w:cs="Times New Roman"/>
          <w:kern w:val="0"/>
          <w:lang w:val="en-US"/>
          <w14:ligatures w14:val="none"/>
        </w:rPr>
        <w:t>berfokus</w:t>
      </w:r>
      <w:proofErr w:type="spellEnd"/>
      <w:r w:rsidRPr="00E8651E">
        <w:rPr>
          <w:rFonts w:ascii="Times New Roman" w:eastAsia="Times New Roman" w:hAnsi="Times New Roman" w:cs="Times New Roman"/>
          <w:kern w:val="0"/>
          <w:lang w:val="en-US"/>
          <w14:ligatures w14:val="none"/>
        </w:rPr>
        <w:t xml:space="preserve"> pada </w:t>
      </w:r>
      <w:proofErr w:type="spellStart"/>
      <w:r w:rsidRPr="00E8651E">
        <w:rPr>
          <w:rFonts w:ascii="Times New Roman" w:eastAsia="Times New Roman" w:hAnsi="Times New Roman" w:cs="Times New Roman"/>
          <w:kern w:val="0"/>
          <w:lang w:val="en-US"/>
          <w14:ligatures w14:val="none"/>
        </w:rPr>
        <w:t>pendekatan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edukatif</w:t>
      </w:r>
      <w:proofErr w:type="spellEnd"/>
      <w:r w:rsidRPr="00E8651E">
        <w:rPr>
          <w:rFonts w:ascii="Times New Roman" w:eastAsia="Times New Roman" w:hAnsi="Times New Roman" w:cs="Times New Roman"/>
          <w:kern w:val="0"/>
          <w:lang w:val="en-US"/>
          <w14:ligatures w14:val="none"/>
        </w:rPr>
        <w:t xml:space="preserve"> dan </w:t>
      </w:r>
      <w:proofErr w:type="spellStart"/>
      <w:r w:rsidRPr="00E8651E">
        <w:rPr>
          <w:rFonts w:ascii="Times New Roman" w:eastAsia="Times New Roman" w:hAnsi="Times New Roman" w:cs="Times New Roman"/>
          <w:kern w:val="0"/>
          <w:lang w:val="en-US"/>
          <w14:ligatures w14:val="none"/>
        </w:rPr>
        <w:lastRenderedPageBreak/>
        <w:t>inklusif</w:t>
      </w:r>
      <w:proofErr w:type="spellEnd"/>
      <w:r w:rsidRPr="00E8651E">
        <w:rPr>
          <w:rFonts w:ascii="Times New Roman" w:eastAsia="Times New Roman" w:hAnsi="Times New Roman" w:cs="Times New Roman"/>
          <w:kern w:val="0"/>
          <w:lang w:val="en-US"/>
          <w14:ligatures w14:val="none"/>
        </w:rPr>
        <w:t xml:space="preserve">. Kampanye yang </w:t>
      </w:r>
      <w:proofErr w:type="spellStart"/>
      <w:r w:rsidRPr="00E8651E">
        <w:rPr>
          <w:rFonts w:ascii="Times New Roman" w:eastAsia="Times New Roman" w:hAnsi="Times New Roman" w:cs="Times New Roman"/>
          <w:kern w:val="0"/>
          <w:lang w:val="en-US"/>
          <w14:ligatures w14:val="none"/>
        </w:rPr>
        <w:t>hanya</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menonjolkan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perbedaan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tanpa</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membangun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pemahaman</w:t>
      </w:r>
      <w:proofErr w:type="spellEnd"/>
      <w:r w:rsidRPr="00E8651E">
        <w:rPr>
          <w:rFonts w:ascii="Times New Roman" w:eastAsia="Times New Roman" w:hAnsi="Times New Roman" w:cs="Times New Roman"/>
          <w:kern w:val="0"/>
          <w:lang w:val="en-US"/>
          <w14:ligatures w14:val="none"/>
        </w:rPr>
        <w:t xml:space="preserve"> dapat </w:t>
      </w:r>
      <w:proofErr w:type="spellStart"/>
      <w:r w:rsidRPr="00E8651E">
        <w:rPr>
          <w:rFonts w:ascii="Times New Roman" w:eastAsia="Times New Roman" w:hAnsi="Times New Roman" w:cs="Times New Roman"/>
          <w:kern w:val="0"/>
          <w:lang w:val="en-US"/>
          <w14:ligatures w14:val="none"/>
        </w:rPr>
        <w:t>memperbesar</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resistensi</w:t>
      </w:r>
      <w:proofErr w:type="spellEnd"/>
      <w:r w:rsidRPr="00E8651E">
        <w:rPr>
          <w:rFonts w:ascii="Times New Roman" w:eastAsia="Times New Roman" w:hAnsi="Times New Roman" w:cs="Times New Roman"/>
          <w:kern w:val="0"/>
          <w:lang w:val="en-US"/>
          <w14:ligatures w14:val="none"/>
        </w:rPr>
        <w:t xml:space="preserve">, sementara </w:t>
      </w:r>
      <w:proofErr w:type="spellStart"/>
      <w:r w:rsidRPr="00E8651E">
        <w:rPr>
          <w:rFonts w:ascii="Times New Roman" w:eastAsia="Times New Roman" w:hAnsi="Times New Roman" w:cs="Times New Roman"/>
          <w:kern w:val="0"/>
          <w:lang w:val="en-US"/>
          <w14:ligatures w14:val="none"/>
        </w:rPr>
        <w:t>pendekatan</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berbasis</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edukasi</w:t>
      </w:r>
      <w:proofErr w:type="spellEnd"/>
      <w:r w:rsidRPr="00E8651E">
        <w:rPr>
          <w:rFonts w:ascii="Times New Roman" w:eastAsia="Times New Roman" w:hAnsi="Times New Roman" w:cs="Times New Roman"/>
          <w:kern w:val="0"/>
          <w:lang w:val="en-US"/>
          <w14:ligatures w14:val="none"/>
        </w:rPr>
        <w:t xml:space="preserve"> dapat lebih </w:t>
      </w:r>
      <w:proofErr w:type="spellStart"/>
      <w:r w:rsidRPr="00E8651E">
        <w:rPr>
          <w:rFonts w:ascii="Times New Roman" w:eastAsia="Times New Roman" w:hAnsi="Times New Roman" w:cs="Times New Roman"/>
          <w:kern w:val="0"/>
          <w:lang w:val="en-US"/>
          <w14:ligatures w14:val="none"/>
        </w:rPr>
        <w:t>efektif</w:t>
      </w:r>
      <w:proofErr w:type="spellEnd"/>
      <w:r w:rsidRPr="00E8651E">
        <w:rPr>
          <w:rFonts w:ascii="Times New Roman" w:eastAsia="Times New Roman" w:hAnsi="Times New Roman" w:cs="Times New Roman"/>
          <w:kern w:val="0"/>
          <w:lang w:val="en-US"/>
          <w14:ligatures w14:val="none"/>
        </w:rPr>
        <w:t xml:space="preserve"> dalam </w:t>
      </w:r>
      <w:proofErr w:type="spellStart"/>
      <w:r w:rsidRPr="00E8651E">
        <w:rPr>
          <w:rFonts w:ascii="Times New Roman" w:eastAsia="Times New Roman" w:hAnsi="Times New Roman" w:cs="Times New Roman"/>
          <w:kern w:val="0"/>
          <w:lang w:val="en-US"/>
          <w14:ligatures w14:val="none"/>
        </w:rPr>
        <w:t>mengubah</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persepsi</w:t>
      </w:r>
      <w:proofErr w:type="spellEnd"/>
      <w:r w:rsidRPr="00E8651E">
        <w:rPr>
          <w:rFonts w:ascii="Times New Roman" w:eastAsia="Times New Roman" w:hAnsi="Times New Roman" w:cs="Times New Roman"/>
          <w:kern w:val="0"/>
          <w:lang w:val="en-US"/>
          <w14:ligatures w14:val="none"/>
        </w:rPr>
        <w:t xml:space="preserve"> </w:t>
      </w:r>
      <w:proofErr w:type="spellStart"/>
      <w:r w:rsidRPr="00E8651E">
        <w:rPr>
          <w:rFonts w:ascii="Times New Roman" w:eastAsia="Times New Roman" w:hAnsi="Times New Roman" w:cs="Times New Roman"/>
          <w:kern w:val="0"/>
          <w:lang w:val="en-US"/>
          <w14:ligatures w14:val="none"/>
        </w:rPr>
        <w:t>masyarakat</w:t>
      </w:r>
      <w:proofErr w:type="spellEnd"/>
      <w:r w:rsidRPr="00E8651E">
        <w:rPr>
          <w:rFonts w:ascii="Times New Roman" w:eastAsia="Times New Roman" w:hAnsi="Times New Roman" w:cs="Times New Roman"/>
          <w:kern w:val="0"/>
          <w:lang w:val="en-US"/>
          <w14:ligatures w14:val="none"/>
        </w:rPr>
        <w:t>.</w:t>
      </w:r>
    </w:p>
    <w:p w14:paraId="61B2A04B" w14:textId="77777777" w:rsidR="004E13B0" w:rsidRPr="004E13B0" w:rsidRDefault="004E13B0" w:rsidP="004E13B0">
      <w:pPr>
        <w:spacing w:after="0" w:line="240" w:lineRule="auto"/>
        <w:ind w:firstLine="709"/>
        <w:jc w:val="both"/>
        <w:rPr>
          <w:rFonts w:ascii="Times New Roman" w:eastAsia="Times New Roman" w:hAnsi="Times New Roman" w:cs="Times New Roman"/>
          <w:kern w:val="0"/>
          <w:lang w:val="en-US"/>
          <w14:ligatures w14:val="none"/>
        </w:rPr>
      </w:pPr>
      <w:proofErr w:type="spellStart"/>
      <w:r w:rsidRPr="004E13B0">
        <w:rPr>
          <w:rFonts w:ascii="Times New Roman" w:eastAsia="Times New Roman" w:hAnsi="Times New Roman" w:cs="Times New Roman"/>
          <w:kern w:val="0"/>
          <w:lang w:val="en-US"/>
          <w14:ligatures w14:val="none"/>
        </w:rPr>
        <w:t>Reaksi</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negatif</w:t>
      </w:r>
      <w:proofErr w:type="spellEnd"/>
      <w:r w:rsidRPr="004E13B0">
        <w:rPr>
          <w:rFonts w:ascii="Times New Roman" w:eastAsia="Times New Roman" w:hAnsi="Times New Roman" w:cs="Times New Roman"/>
          <w:kern w:val="0"/>
          <w:lang w:val="en-US"/>
          <w14:ligatures w14:val="none"/>
        </w:rPr>
        <w:t xml:space="preserve"> yang </w:t>
      </w:r>
      <w:proofErr w:type="spellStart"/>
      <w:r w:rsidRPr="004E13B0">
        <w:rPr>
          <w:rFonts w:ascii="Times New Roman" w:eastAsia="Times New Roman" w:hAnsi="Times New Roman" w:cs="Times New Roman"/>
          <w:kern w:val="0"/>
          <w:lang w:val="en-US"/>
          <w14:ligatures w14:val="none"/>
        </w:rPr>
        <w:t>dominan</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terhadap</w:t>
      </w:r>
      <w:proofErr w:type="spellEnd"/>
      <w:r w:rsidRPr="004E13B0">
        <w:rPr>
          <w:rFonts w:ascii="Times New Roman" w:eastAsia="Times New Roman" w:hAnsi="Times New Roman" w:cs="Times New Roman"/>
          <w:kern w:val="0"/>
          <w:lang w:val="en-US"/>
          <w14:ligatures w14:val="none"/>
        </w:rPr>
        <w:t xml:space="preserve"> gender </w:t>
      </w:r>
      <w:r w:rsidRPr="004E13B0">
        <w:rPr>
          <w:rFonts w:ascii="Times New Roman" w:eastAsia="Times New Roman" w:hAnsi="Times New Roman" w:cs="Times New Roman"/>
          <w:i/>
          <w:iCs/>
          <w:kern w:val="0"/>
          <w:lang w:val="en-US"/>
          <w14:ligatures w14:val="none"/>
        </w:rPr>
        <w:t>non-binary</w:t>
      </w:r>
      <w:r w:rsidRPr="004E13B0">
        <w:rPr>
          <w:rFonts w:ascii="Times New Roman" w:eastAsia="Times New Roman" w:hAnsi="Times New Roman" w:cs="Times New Roman"/>
          <w:kern w:val="0"/>
          <w:lang w:val="en-US"/>
          <w14:ligatures w14:val="none"/>
        </w:rPr>
        <w:t xml:space="preserve"> di media </w:t>
      </w:r>
      <w:proofErr w:type="spellStart"/>
      <w:r w:rsidRPr="004E13B0">
        <w:rPr>
          <w:rFonts w:ascii="Times New Roman" w:eastAsia="Times New Roman" w:hAnsi="Times New Roman" w:cs="Times New Roman"/>
          <w:kern w:val="0"/>
          <w:lang w:val="en-US"/>
          <w14:ligatures w14:val="none"/>
        </w:rPr>
        <w:t>sosial</w:t>
      </w:r>
      <w:proofErr w:type="spellEnd"/>
      <w:r w:rsidRPr="004E13B0">
        <w:rPr>
          <w:rFonts w:ascii="Times New Roman" w:eastAsia="Times New Roman" w:hAnsi="Times New Roman" w:cs="Times New Roman"/>
          <w:kern w:val="0"/>
          <w:lang w:val="en-US"/>
          <w14:ligatures w14:val="none"/>
        </w:rPr>
        <w:t xml:space="preserve"> juga dapat </w:t>
      </w:r>
      <w:proofErr w:type="spellStart"/>
      <w:r w:rsidRPr="004E13B0">
        <w:rPr>
          <w:rFonts w:ascii="Times New Roman" w:eastAsia="Times New Roman" w:hAnsi="Times New Roman" w:cs="Times New Roman"/>
          <w:kern w:val="0"/>
          <w:lang w:val="en-US"/>
          <w14:ligatures w14:val="none"/>
        </w:rPr>
        <w:t>dikaitkan</w:t>
      </w:r>
      <w:proofErr w:type="spellEnd"/>
      <w:r w:rsidRPr="004E13B0">
        <w:rPr>
          <w:rFonts w:ascii="Times New Roman" w:eastAsia="Times New Roman" w:hAnsi="Times New Roman" w:cs="Times New Roman"/>
          <w:kern w:val="0"/>
          <w:lang w:val="en-US"/>
          <w14:ligatures w14:val="none"/>
        </w:rPr>
        <w:t xml:space="preserve"> dengan </w:t>
      </w:r>
      <w:proofErr w:type="spellStart"/>
      <w:r w:rsidRPr="004E13B0">
        <w:rPr>
          <w:rFonts w:ascii="Times New Roman" w:eastAsia="Times New Roman" w:hAnsi="Times New Roman" w:cs="Times New Roman"/>
          <w:kern w:val="0"/>
          <w:lang w:val="en-US"/>
          <w14:ligatures w14:val="none"/>
        </w:rPr>
        <w:t>struktur</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sosial</w:t>
      </w:r>
      <w:proofErr w:type="spellEnd"/>
      <w:r w:rsidRPr="004E13B0">
        <w:rPr>
          <w:rFonts w:ascii="Times New Roman" w:eastAsia="Times New Roman" w:hAnsi="Times New Roman" w:cs="Times New Roman"/>
          <w:kern w:val="0"/>
          <w:lang w:val="en-US"/>
          <w14:ligatures w14:val="none"/>
        </w:rPr>
        <w:t xml:space="preserve"> dan </w:t>
      </w:r>
      <w:proofErr w:type="spellStart"/>
      <w:r w:rsidRPr="004E13B0">
        <w:rPr>
          <w:rFonts w:ascii="Times New Roman" w:eastAsia="Times New Roman" w:hAnsi="Times New Roman" w:cs="Times New Roman"/>
          <w:kern w:val="0"/>
          <w:lang w:val="en-US"/>
          <w14:ligatures w14:val="none"/>
        </w:rPr>
        <w:t>politik</w:t>
      </w:r>
      <w:proofErr w:type="spellEnd"/>
      <w:r w:rsidRPr="004E13B0">
        <w:rPr>
          <w:rFonts w:ascii="Times New Roman" w:eastAsia="Times New Roman" w:hAnsi="Times New Roman" w:cs="Times New Roman"/>
          <w:kern w:val="0"/>
          <w:lang w:val="en-US"/>
          <w14:ligatures w14:val="none"/>
        </w:rPr>
        <w:t xml:space="preserve"> Indonesia yang </w:t>
      </w:r>
      <w:proofErr w:type="spellStart"/>
      <w:r w:rsidRPr="004E13B0">
        <w:rPr>
          <w:rFonts w:ascii="Times New Roman" w:eastAsia="Times New Roman" w:hAnsi="Times New Roman" w:cs="Times New Roman"/>
          <w:kern w:val="0"/>
          <w:lang w:val="en-US"/>
          <w14:ligatures w14:val="none"/>
        </w:rPr>
        <w:t>masih</w:t>
      </w:r>
      <w:proofErr w:type="spellEnd"/>
      <w:r w:rsidRPr="004E13B0">
        <w:rPr>
          <w:rFonts w:ascii="Times New Roman" w:eastAsia="Times New Roman" w:hAnsi="Times New Roman" w:cs="Times New Roman"/>
          <w:kern w:val="0"/>
          <w:lang w:val="en-US"/>
          <w14:ligatures w14:val="none"/>
        </w:rPr>
        <w:t xml:space="preserve"> sangat </w:t>
      </w:r>
      <w:proofErr w:type="spellStart"/>
      <w:r w:rsidRPr="004E13B0">
        <w:rPr>
          <w:rFonts w:ascii="Times New Roman" w:eastAsia="Times New Roman" w:hAnsi="Times New Roman" w:cs="Times New Roman"/>
          <w:kern w:val="0"/>
          <w:lang w:val="en-US"/>
          <w14:ligatures w14:val="none"/>
        </w:rPr>
        <w:t>dipengaruhi</w:t>
      </w:r>
      <w:proofErr w:type="spellEnd"/>
      <w:r w:rsidRPr="004E13B0">
        <w:rPr>
          <w:rFonts w:ascii="Times New Roman" w:eastAsia="Times New Roman" w:hAnsi="Times New Roman" w:cs="Times New Roman"/>
          <w:kern w:val="0"/>
          <w:lang w:val="en-US"/>
          <w14:ligatures w14:val="none"/>
        </w:rPr>
        <w:t xml:space="preserve"> oleh </w:t>
      </w:r>
      <w:proofErr w:type="spellStart"/>
      <w:r w:rsidRPr="004E13B0">
        <w:rPr>
          <w:rFonts w:ascii="Times New Roman" w:eastAsia="Times New Roman" w:hAnsi="Times New Roman" w:cs="Times New Roman"/>
          <w:kern w:val="0"/>
          <w:lang w:val="en-US"/>
          <w14:ligatures w14:val="none"/>
        </w:rPr>
        <w:t>norma</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konservatif</w:t>
      </w:r>
      <w:proofErr w:type="spellEnd"/>
      <w:r w:rsidRPr="004E13B0">
        <w:rPr>
          <w:rFonts w:ascii="Times New Roman" w:eastAsia="Times New Roman" w:hAnsi="Times New Roman" w:cs="Times New Roman"/>
          <w:kern w:val="0"/>
          <w:lang w:val="en-US"/>
          <w14:ligatures w14:val="none"/>
        </w:rPr>
        <w:t xml:space="preserve">. Sistem </w:t>
      </w:r>
      <w:proofErr w:type="spellStart"/>
      <w:r w:rsidRPr="004E13B0">
        <w:rPr>
          <w:rFonts w:ascii="Times New Roman" w:eastAsia="Times New Roman" w:hAnsi="Times New Roman" w:cs="Times New Roman"/>
          <w:kern w:val="0"/>
          <w:lang w:val="en-US"/>
          <w14:ligatures w14:val="none"/>
        </w:rPr>
        <w:t>hukum</w:t>
      </w:r>
      <w:proofErr w:type="spellEnd"/>
      <w:r w:rsidRPr="004E13B0">
        <w:rPr>
          <w:rFonts w:ascii="Times New Roman" w:eastAsia="Times New Roman" w:hAnsi="Times New Roman" w:cs="Times New Roman"/>
          <w:kern w:val="0"/>
          <w:lang w:val="en-US"/>
          <w14:ligatures w14:val="none"/>
        </w:rPr>
        <w:t xml:space="preserve"> yang </w:t>
      </w:r>
      <w:proofErr w:type="spellStart"/>
      <w:r w:rsidRPr="004E13B0">
        <w:rPr>
          <w:rFonts w:ascii="Times New Roman" w:eastAsia="Times New Roman" w:hAnsi="Times New Roman" w:cs="Times New Roman"/>
          <w:kern w:val="0"/>
          <w:lang w:val="en-US"/>
          <w14:ligatures w14:val="none"/>
        </w:rPr>
        <w:t>hanya</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mengakui</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dua</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jenis</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kelamin</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memperkuat</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gagasan</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bahwa</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identitas</w:t>
      </w:r>
      <w:proofErr w:type="spellEnd"/>
      <w:r w:rsidRPr="004E13B0">
        <w:rPr>
          <w:rFonts w:ascii="Times New Roman" w:eastAsia="Times New Roman" w:hAnsi="Times New Roman" w:cs="Times New Roman"/>
          <w:kern w:val="0"/>
          <w:lang w:val="en-US"/>
          <w14:ligatures w14:val="none"/>
        </w:rPr>
        <w:t xml:space="preserve"> gender harus tetap dalam </w:t>
      </w:r>
      <w:proofErr w:type="spellStart"/>
      <w:r w:rsidRPr="004E13B0">
        <w:rPr>
          <w:rFonts w:ascii="Times New Roman" w:eastAsia="Times New Roman" w:hAnsi="Times New Roman" w:cs="Times New Roman"/>
          <w:kern w:val="0"/>
          <w:lang w:val="en-US"/>
          <w14:ligatures w14:val="none"/>
        </w:rPr>
        <w:t>kerangka</w:t>
      </w:r>
      <w:proofErr w:type="spellEnd"/>
      <w:r w:rsidRPr="004E13B0">
        <w:rPr>
          <w:rFonts w:ascii="Times New Roman" w:eastAsia="Times New Roman" w:hAnsi="Times New Roman" w:cs="Times New Roman"/>
          <w:kern w:val="0"/>
          <w:lang w:val="en-US"/>
          <w14:ligatures w14:val="none"/>
        </w:rPr>
        <w:t xml:space="preserve"> biner, </w:t>
      </w:r>
      <w:proofErr w:type="spellStart"/>
      <w:r w:rsidRPr="004E13B0">
        <w:rPr>
          <w:rFonts w:ascii="Times New Roman" w:eastAsia="Times New Roman" w:hAnsi="Times New Roman" w:cs="Times New Roman"/>
          <w:kern w:val="0"/>
          <w:lang w:val="en-US"/>
          <w14:ligatures w14:val="none"/>
        </w:rPr>
        <w:t>sehingga</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identitas</w:t>
      </w:r>
      <w:proofErr w:type="spellEnd"/>
      <w:r w:rsidRPr="004E13B0">
        <w:rPr>
          <w:rFonts w:ascii="Times New Roman" w:eastAsia="Times New Roman" w:hAnsi="Times New Roman" w:cs="Times New Roman"/>
          <w:kern w:val="0"/>
          <w:lang w:val="en-US"/>
          <w14:ligatures w14:val="none"/>
        </w:rPr>
        <w:t xml:space="preserve"> </w:t>
      </w:r>
      <w:r w:rsidRPr="004E13B0">
        <w:rPr>
          <w:rFonts w:ascii="Times New Roman" w:eastAsia="Times New Roman" w:hAnsi="Times New Roman" w:cs="Times New Roman"/>
          <w:i/>
          <w:iCs/>
          <w:kern w:val="0"/>
          <w:lang w:val="en-US"/>
          <w14:ligatures w14:val="none"/>
        </w:rPr>
        <w:t>non-binary</w:t>
      </w:r>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dianggap</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sebagai</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ancaman</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terhadap</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stabilitas</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sosial</w:t>
      </w:r>
      <w:proofErr w:type="spellEnd"/>
      <w:r w:rsidRPr="004E13B0">
        <w:rPr>
          <w:rFonts w:ascii="Times New Roman" w:eastAsia="Times New Roman" w:hAnsi="Times New Roman" w:cs="Times New Roman"/>
          <w:kern w:val="0"/>
          <w:lang w:val="en-US"/>
          <w14:ligatures w14:val="none"/>
        </w:rPr>
        <w:t xml:space="preserve">. Dalam </w:t>
      </w:r>
      <w:proofErr w:type="spellStart"/>
      <w:r w:rsidRPr="004E13B0">
        <w:rPr>
          <w:rFonts w:ascii="Times New Roman" w:eastAsia="Times New Roman" w:hAnsi="Times New Roman" w:cs="Times New Roman"/>
          <w:kern w:val="0"/>
          <w:lang w:val="en-US"/>
          <w14:ligatures w14:val="none"/>
        </w:rPr>
        <w:t>konteks</w:t>
      </w:r>
      <w:proofErr w:type="spellEnd"/>
      <w:r w:rsidRPr="004E13B0">
        <w:rPr>
          <w:rFonts w:ascii="Times New Roman" w:eastAsia="Times New Roman" w:hAnsi="Times New Roman" w:cs="Times New Roman"/>
          <w:kern w:val="0"/>
          <w:lang w:val="en-US"/>
          <w14:ligatures w14:val="none"/>
        </w:rPr>
        <w:t xml:space="preserve"> ini, </w:t>
      </w:r>
      <w:proofErr w:type="spellStart"/>
      <w:r w:rsidRPr="004E13B0">
        <w:rPr>
          <w:rFonts w:ascii="Times New Roman" w:eastAsia="Times New Roman" w:hAnsi="Times New Roman" w:cs="Times New Roman"/>
          <w:kern w:val="0"/>
          <w:lang w:val="en-US"/>
          <w14:ligatures w14:val="none"/>
        </w:rPr>
        <w:t>perlawanan</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terhadap</w:t>
      </w:r>
      <w:proofErr w:type="spellEnd"/>
      <w:r w:rsidRPr="004E13B0">
        <w:rPr>
          <w:rFonts w:ascii="Times New Roman" w:eastAsia="Times New Roman" w:hAnsi="Times New Roman" w:cs="Times New Roman"/>
          <w:kern w:val="0"/>
          <w:lang w:val="en-US"/>
          <w14:ligatures w14:val="none"/>
        </w:rPr>
        <w:t xml:space="preserve"> gender </w:t>
      </w:r>
      <w:r w:rsidRPr="004E13B0">
        <w:rPr>
          <w:rFonts w:ascii="Times New Roman" w:eastAsia="Times New Roman" w:hAnsi="Times New Roman" w:cs="Times New Roman"/>
          <w:i/>
          <w:iCs/>
          <w:kern w:val="0"/>
          <w:lang w:val="en-US"/>
          <w14:ligatures w14:val="none"/>
        </w:rPr>
        <w:t>non-binary</w:t>
      </w:r>
      <w:r w:rsidRPr="004E13B0">
        <w:rPr>
          <w:rFonts w:ascii="Times New Roman" w:eastAsia="Times New Roman" w:hAnsi="Times New Roman" w:cs="Times New Roman"/>
          <w:kern w:val="0"/>
          <w:lang w:val="en-US"/>
          <w14:ligatures w14:val="none"/>
        </w:rPr>
        <w:t xml:space="preserve"> bukan </w:t>
      </w:r>
      <w:proofErr w:type="spellStart"/>
      <w:r w:rsidRPr="004E13B0">
        <w:rPr>
          <w:rFonts w:ascii="Times New Roman" w:eastAsia="Times New Roman" w:hAnsi="Times New Roman" w:cs="Times New Roman"/>
          <w:kern w:val="0"/>
          <w:lang w:val="en-US"/>
          <w14:ligatures w14:val="none"/>
        </w:rPr>
        <w:t>hanya</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bersifat</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ideologis</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tetapi</w:t>
      </w:r>
      <w:proofErr w:type="spellEnd"/>
      <w:r w:rsidRPr="004E13B0">
        <w:rPr>
          <w:rFonts w:ascii="Times New Roman" w:eastAsia="Times New Roman" w:hAnsi="Times New Roman" w:cs="Times New Roman"/>
          <w:kern w:val="0"/>
          <w:lang w:val="en-US"/>
          <w14:ligatures w14:val="none"/>
        </w:rPr>
        <w:t xml:space="preserve"> juga </w:t>
      </w:r>
      <w:proofErr w:type="spellStart"/>
      <w:r w:rsidRPr="004E13B0">
        <w:rPr>
          <w:rFonts w:ascii="Times New Roman" w:eastAsia="Times New Roman" w:hAnsi="Times New Roman" w:cs="Times New Roman"/>
          <w:kern w:val="0"/>
          <w:lang w:val="en-US"/>
          <w14:ligatures w14:val="none"/>
        </w:rPr>
        <w:t>berakar</w:t>
      </w:r>
      <w:proofErr w:type="spellEnd"/>
      <w:r w:rsidRPr="004E13B0">
        <w:rPr>
          <w:rFonts w:ascii="Times New Roman" w:eastAsia="Times New Roman" w:hAnsi="Times New Roman" w:cs="Times New Roman"/>
          <w:kern w:val="0"/>
          <w:lang w:val="en-US"/>
          <w14:ligatures w14:val="none"/>
        </w:rPr>
        <w:t xml:space="preserve"> pada </w:t>
      </w:r>
      <w:proofErr w:type="spellStart"/>
      <w:r w:rsidRPr="004E13B0">
        <w:rPr>
          <w:rFonts w:ascii="Times New Roman" w:eastAsia="Times New Roman" w:hAnsi="Times New Roman" w:cs="Times New Roman"/>
          <w:kern w:val="0"/>
          <w:lang w:val="en-US"/>
          <w14:ligatures w14:val="none"/>
        </w:rPr>
        <w:t>ketidakselarasan</w:t>
      </w:r>
      <w:proofErr w:type="spellEnd"/>
      <w:r w:rsidRPr="004E13B0">
        <w:rPr>
          <w:rFonts w:ascii="Times New Roman" w:eastAsia="Times New Roman" w:hAnsi="Times New Roman" w:cs="Times New Roman"/>
          <w:kern w:val="0"/>
          <w:lang w:val="en-US"/>
          <w14:ligatures w14:val="none"/>
        </w:rPr>
        <w:t xml:space="preserve"> dengan </w:t>
      </w:r>
      <w:proofErr w:type="spellStart"/>
      <w:r w:rsidRPr="004E13B0">
        <w:rPr>
          <w:rFonts w:ascii="Times New Roman" w:eastAsia="Times New Roman" w:hAnsi="Times New Roman" w:cs="Times New Roman"/>
          <w:kern w:val="0"/>
          <w:lang w:val="en-US"/>
          <w14:ligatures w14:val="none"/>
        </w:rPr>
        <w:t>regulasi</w:t>
      </w:r>
      <w:proofErr w:type="spellEnd"/>
      <w:r w:rsidRPr="004E13B0">
        <w:rPr>
          <w:rFonts w:ascii="Times New Roman" w:eastAsia="Times New Roman" w:hAnsi="Times New Roman" w:cs="Times New Roman"/>
          <w:kern w:val="0"/>
          <w:lang w:val="en-US"/>
          <w14:ligatures w14:val="none"/>
        </w:rPr>
        <w:t xml:space="preserve"> dan sistem </w:t>
      </w:r>
      <w:proofErr w:type="spellStart"/>
      <w:r w:rsidRPr="004E13B0">
        <w:rPr>
          <w:rFonts w:ascii="Times New Roman" w:eastAsia="Times New Roman" w:hAnsi="Times New Roman" w:cs="Times New Roman"/>
          <w:kern w:val="0"/>
          <w:lang w:val="en-US"/>
          <w14:ligatures w14:val="none"/>
        </w:rPr>
        <w:t>administrasi</w:t>
      </w:r>
      <w:proofErr w:type="spellEnd"/>
      <w:r w:rsidRPr="004E13B0">
        <w:rPr>
          <w:rFonts w:ascii="Times New Roman" w:eastAsia="Times New Roman" w:hAnsi="Times New Roman" w:cs="Times New Roman"/>
          <w:kern w:val="0"/>
          <w:lang w:val="en-US"/>
          <w14:ligatures w14:val="none"/>
        </w:rPr>
        <w:t xml:space="preserve"> yang </w:t>
      </w:r>
      <w:proofErr w:type="spellStart"/>
      <w:r w:rsidRPr="004E13B0">
        <w:rPr>
          <w:rFonts w:ascii="Times New Roman" w:eastAsia="Times New Roman" w:hAnsi="Times New Roman" w:cs="Times New Roman"/>
          <w:kern w:val="0"/>
          <w:lang w:val="en-US"/>
          <w14:ligatures w14:val="none"/>
        </w:rPr>
        <w:t>berlaku</w:t>
      </w:r>
      <w:proofErr w:type="spellEnd"/>
      <w:r w:rsidRPr="004E13B0">
        <w:rPr>
          <w:rFonts w:ascii="Times New Roman" w:eastAsia="Times New Roman" w:hAnsi="Times New Roman" w:cs="Times New Roman"/>
          <w:kern w:val="0"/>
          <w:lang w:val="en-US"/>
          <w14:ligatures w14:val="none"/>
        </w:rPr>
        <w:t>.</w:t>
      </w:r>
    </w:p>
    <w:p w14:paraId="56657D23" w14:textId="77777777" w:rsidR="004E13B0" w:rsidRDefault="004E13B0" w:rsidP="004E13B0">
      <w:pPr>
        <w:spacing w:after="0" w:line="240" w:lineRule="auto"/>
        <w:ind w:firstLine="709"/>
        <w:jc w:val="both"/>
        <w:rPr>
          <w:rFonts w:ascii="Times New Roman" w:eastAsia="Times New Roman" w:hAnsi="Times New Roman" w:cs="Times New Roman"/>
          <w:kern w:val="0"/>
          <w:lang w:val="en-US"/>
          <w14:ligatures w14:val="none"/>
        </w:rPr>
      </w:pPr>
      <w:r w:rsidRPr="004E13B0">
        <w:rPr>
          <w:rFonts w:ascii="Times New Roman" w:eastAsia="Times New Roman" w:hAnsi="Times New Roman" w:cs="Times New Roman"/>
          <w:kern w:val="0"/>
          <w:lang w:val="en-US"/>
          <w14:ligatures w14:val="none"/>
        </w:rPr>
        <w:t xml:space="preserve">Banyak </w:t>
      </w:r>
      <w:proofErr w:type="spellStart"/>
      <w:r w:rsidRPr="004E13B0">
        <w:rPr>
          <w:rFonts w:ascii="Times New Roman" w:eastAsia="Times New Roman" w:hAnsi="Times New Roman" w:cs="Times New Roman"/>
          <w:kern w:val="0"/>
          <w:lang w:val="en-US"/>
          <w14:ligatures w14:val="none"/>
        </w:rPr>
        <w:t>pemberitaan</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cenderung</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menyoroti</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kontroversi</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seputar</w:t>
      </w:r>
      <w:proofErr w:type="spellEnd"/>
      <w:r w:rsidRPr="004E13B0">
        <w:rPr>
          <w:rFonts w:ascii="Times New Roman" w:eastAsia="Times New Roman" w:hAnsi="Times New Roman" w:cs="Times New Roman"/>
          <w:kern w:val="0"/>
          <w:lang w:val="en-US"/>
          <w14:ligatures w14:val="none"/>
        </w:rPr>
        <w:t xml:space="preserve"> gender </w:t>
      </w:r>
      <w:r w:rsidRPr="004E13B0">
        <w:rPr>
          <w:rFonts w:ascii="Times New Roman" w:eastAsia="Times New Roman" w:hAnsi="Times New Roman" w:cs="Times New Roman"/>
          <w:i/>
          <w:iCs/>
          <w:kern w:val="0"/>
          <w:lang w:val="en-US"/>
          <w14:ligatures w14:val="none"/>
        </w:rPr>
        <w:t>non-binary</w:t>
      </w:r>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tanpa</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memberikan</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edukasi</w:t>
      </w:r>
      <w:proofErr w:type="spellEnd"/>
      <w:r w:rsidRPr="004E13B0">
        <w:rPr>
          <w:rFonts w:ascii="Times New Roman" w:eastAsia="Times New Roman" w:hAnsi="Times New Roman" w:cs="Times New Roman"/>
          <w:kern w:val="0"/>
          <w:lang w:val="en-US"/>
          <w14:ligatures w14:val="none"/>
        </w:rPr>
        <w:t xml:space="preserve"> yang </w:t>
      </w:r>
      <w:proofErr w:type="spellStart"/>
      <w:r w:rsidRPr="004E13B0">
        <w:rPr>
          <w:rFonts w:ascii="Times New Roman" w:eastAsia="Times New Roman" w:hAnsi="Times New Roman" w:cs="Times New Roman"/>
          <w:kern w:val="0"/>
          <w:lang w:val="en-US"/>
          <w14:ligatures w14:val="none"/>
        </w:rPr>
        <w:t>memadai</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Akibatnya</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masyarakat</w:t>
      </w:r>
      <w:proofErr w:type="spellEnd"/>
      <w:r w:rsidRPr="004E13B0">
        <w:rPr>
          <w:rFonts w:ascii="Times New Roman" w:eastAsia="Times New Roman" w:hAnsi="Times New Roman" w:cs="Times New Roman"/>
          <w:kern w:val="0"/>
          <w:lang w:val="en-US"/>
          <w14:ligatures w14:val="none"/>
        </w:rPr>
        <w:t xml:space="preserve"> yang belum </w:t>
      </w:r>
      <w:proofErr w:type="spellStart"/>
      <w:r w:rsidRPr="004E13B0">
        <w:rPr>
          <w:rFonts w:ascii="Times New Roman" w:eastAsia="Times New Roman" w:hAnsi="Times New Roman" w:cs="Times New Roman"/>
          <w:kern w:val="0"/>
          <w:lang w:val="en-US"/>
          <w14:ligatures w14:val="none"/>
        </w:rPr>
        <w:t>memiliki</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pemahaman</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mendalam</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cenderung</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mengadopsi</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perspektif</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negatif</w:t>
      </w:r>
      <w:proofErr w:type="spellEnd"/>
      <w:r w:rsidRPr="004E13B0">
        <w:rPr>
          <w:rFonts w:ascii="Times New Roman" w:eastAsia="Times New Roman" w:hAnsi="Times New Roman" w:cs="Times New Roman"/>
          <w:kern w:val="0"/>
          <w:lang w:val="en-US"/>
          <w14:ligatures w14:val="none"/>
        </w:rPr>
        <w:t xml:space="preserve"> yang </w:t>
      </w:r>
      <w:proofErr w:type="spellStart"/>
      <w:r w:rsidRPr="004E13B0">
        <w:rPr>
          <w:rFonts w:ascii="Times New Roman" w:eastAsia="Times New Roman" w:hAnsi="Times New Roman" w:cs="Times New Roman"/>
          <w:kern w:val="0"/>
          <w:lang w:val="en-US"/>
          <w14:ligatures w14:val="none"/>
        </w:rPr>
        <w:t>beredar</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luas</w:t>
      </w:r>
      <w:proofErr w:type="spellEnd"/>
      <w:r w:rsidRPr="004E13B0">
        <w:rPr>
          <w:rFonts w:ascii="Times New Roman" w:eastAsia="Times New Roman" w:hAnsi="Times New Roman" w:cs="Times New Roman"/>
          <w:kern w:val="0"/>
          <w:lang w:val="en-US"/>
          <w14:ligatures w14:val="none"/>
        </w:rPr>
        <w:t xml:space="preserve"> di media </w:t>
      </w:r>
      <w:proofErr w:type="spellStart"/>
      <w:r w:rsidRPr="004E13B0">
        <w:rPr>
          <w:rFonts w:ascii="Times New Roman" w:eastAsia="Times New Roman" w:hAnsi="Times New Roman" w:cs="Times New Roman"/>
          <w:kern w:val="0"/>
          <w:lang w:val="en-US"/>
          <w14:ligatures w14:val="none"/>
        </w:rPr>
        <w:t>sosial</w:t>
      </w:r>
      <w:proofErr w:type="spellEnd"/>
      <w:r w:rsidRPr="004E13B0">
        <w:rPr>
          <w:rFonts w:ascii="Times New Roman" w:eastAsia="Times New Roman" w:hAnsi="Times New Roman" w:cs="Times New Roman"/>
          <w:kern w:val="0"/>
          <w:lang w:val="en-US"/>
          <w14:ligatures w14:val="none"/>
        </w:rPr>
        <w:t xml:space="preserve">. Pola ini </w:t>
      </w:r>
      <w:proofErr w:type="spellStart"/>
      <w:r w:rsidRPr="004E13B0">
        <w:rPr>
          <w:rFonts w:ascii="Times New Roman" w:eastAsia="Times New Roman" w:hAnsi="Times New Roman" w:cs="Times New Roman"/>
          <w:kern w:val="0"/>
          <w:lang w:val="en-US"/>
          <w14:ligatures w14:val="none"/>
        </w:rPr>
        <w:t>menunjukkan</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bahwa</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narasi</w:t>
      </w:r>
      <w:proofErr w:type="spellEnd"/>
      <w:r w:rsidRPr="004E13B0">
        <w:rPr>
          <w:rFonts w:ascii="Times New Roman" w:eastAsia="Times New Roman" w:hAnsi="Times New Roman" w:cs="Times New Roman"/>
          <w:kern w:val="0"/>
          <w:lang w:val="en-US"/>
          <w14:ligatures w14:val="none"/>
        </w:rPr>
        <w:t xml:space="preserve"> yang </w:t>
      </w:r>
      <w:proofErr w:type="spellStart"/>
      <w:r w:rsidRPr="004E13B0">
        <w:rPr>
          <w:rFonts w:ascii="Times New Roman" w:eastAsia="Times New Roman" w:hAnsi="Times New Roman" w:cs="Times New Roman"/>
          <w:kern w:val="0"/>
          <w:lang w:val="en-US"/>
          <w14:ligatures w14:val="none"/>
        </w:rPr>
        <w:t>berkembang</w:t>
      </w:r>
      <w:proofErr w:type="spellEnd"/>
      <w:r w:rsidRPr="004E13B0">
        <w:rPr>
          <w:rFonts w:ascii="Times New Roman" w:eastAsia="Times New Roman" w:hAnsi="Times New Roman" w:cs="Times New Roman"/>
          <w:kern w:val="0"/>
          <w:lang w:val="en-US"/>
          <w14:ligatures w14:val="none"/>
        </w:rPr>
        <w:t xml:space="preserve"> di </w:t>
      </w:r>
      <w:proofErr w:type="spellStart"/>
      <w:r w:rsidRPr="004E13B0">
        <w:rPr>
          <w:rFonts w:ascii="Times New Roman" w:eastAsia="Times New Roman" w:hAnsi="Times New Roman" w:cs="Times New Roman"/>
          <w:kern w:val="0"/>
          <w:lang w:val="en-US"/>
          <w14:ligatures w14:val="none"/>
        </w:rPr>
        <w:t>ruang</w:t>
      </w:r>
      <w:proofErr w:type="spellEnd"/>
      <w:r w:rsidRPr="004E13B0">
        <w:rPr>
          <w:rFonts w:ascii="Times New Roman" w:eastAsia="Times New Roman" w:hAnsi="Times New Roman" w:cs="Times New Roman"/>
          <w:kern w:val="0"/>
          <w:lang w:val="en-US"/>
          <w14:ligatures w14:val="none"/>
        </w:rPr>
        <w:t xml:space="preserve"> digital sering kali lebih </w:t>
      </w:r>
      <w:proofErr w:type="spellStart"/>
      <w:r w:rsidRPr="004E13B0">
        <w:rPr>
          <w:rFonts w:ascii="Times New Roman" w:eastAsia="Times New Roman" w:hAnsi="Times New Roman" w:cs="Times New Roman"/>
          <w:kern w:val="0"/>
          <w:lang w:val="en-US"/>
          <w14:ligatures w14:val="none"/>
        </w:rPr>
        <w:t>bersifat</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reaktif</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daripada</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reflektif</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mencerminkan</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kecenderungan</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masyarakat</w:t>
      </w:r>
      <w:proofErr w:type="spellEnd"/>
      <w:r w:rsidRPr="004E13B0">
        <w:rPr>
          <w:rFonts w:ascii="Times New Roman" w:eastAsia="Times New Roman" w:hAnsi="Times New Roman" w:cs="Times New Roman"/>
          <w:kern w:val="0"/>
          <w:lang w:val="en-US"/>
          <w14:ligatures w14:val="none"/>
        </w:rPr>
        <w:t xml:space="preserve"> dalam </w:t>
      </w:r>
      <w:proofErr w:type="spellStart"/>
      <w:r w:rsidRPr="004E13B0">
        <w:rPr>
          <w:rFonts w:ascii="Times New Roman" w:eastAsia="Times New Roman" w:hAnsi="Times New Roman" w:cs="Times New Roman"/>
          <w:kern w:val="0"/>
          <w:lang w:val="en-US"/>
          <w14:ligatures w14:val="none"/>
        </w:rPr>
        <w:t>menolak</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perubahan</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sosial</w:t>
      </w:r>
      <w:proofErr w:type="spellEnd"/>
      <w:r w:rsidRPr="004E13B0">
        <w:rPr>
          <w:rFonts w:ascii="Times New Roman" w:eastAsia="Times New Roman" w:hAnsi="Times New Roman" w:cs="Times New Roman"/>
          <w:kern w:val="0"/>
          <w:lang w:val="en-US"/>
          <w14:ligatures w14:val="none"/>
        </w:rPr>
        <w:t xml:space="preserve"> yang </w:t>
      </w:r>
      <w:proofErr w:type="spellStart"/>
      <w:r w:rsidRPr="004E13B0">
        <w:rPr>
          <w:rFonts w:ascii="Times New Roman" w:eastAsia="Times New Roman" w:hAnsi="Times New Roman" w:cs="Times New Roman"/>
          <w:kern w:val="0"/>
          <w:lang w:val="en-US"/>
          <w14:ligatures w14:val="none"/>
        </w:rPr>
        <w:t>dianggap</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asing.</w:t>
      </w:r>
      <w:proofErr w:type="spellEnd"/>
    </w:p>
    <w:p w14:paraId="7D68E3D7" w14:textId="64023B8E" w:rsidR="004E13B0" w:rsidRDefault="004E13B0" w:rsidP="004E13B0">
      <w:pPr>
        <w:spacing w:after="0" w:line="240" w:lineRule="auto"/>
        <w:ind w:firstLine="709"/>
        <w:jc w:val="both"/>
        <w:rPr>
          <w:rFonts w:ascii="Times New Roman" w:eastAsia="Times New Roman" w:hAnsi="Times New Roman" w:cs="Times New Roman"/>
          <w:kern w:val="0"/>
          <w:lang w:val="en-US"/>
          <w14:ligatures w14:val="none"/>
        </w:rPr>
      </w:pPr>
      <w:proofErr w:type="spellStart"/>
      <w:r>
        <w:rPr>
          <w:rFonts w:ascii="Times New Roman" w:eastAsia="Times New Roman" w:hAnsi="Times New Roman" w:cs="Times New Roman"/>
          <w:kern w:val="0"/>
          <w:lang w:val="en-US"/>
          <w14:ligatures w14:val="none"/>
        </w:rPr>
        <w:t>M</w:t>
      </w:r>
      <w:r w:rsidRPr="004E13B0">
        <w:rPr>
          <w:rFonts w:ascii="Times New Roman" w:eastAsia="Times New Roman" w:hAnsi="Times New Roman" w:cs="Times New Roman"/>
          <w:kern w:val="0"/>
          <w:lang w:val="en-US"/>
          <w14:ligatures w14:val="none"/>
        </w:rPr>
        <w:t>eningkatnya</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jangkauan</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perbincangan</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mengenai</w:t>
      </w:r>
      <w:proofErr w:type="spellEnd"/>
      <w:r w:rsidRPr="004E13B0">
        <w:rPr>
          <w:rFonts w:ascii="Times New Roman" w:eastAsia="Times New Roman" w:hAnsi="Times New Roman" w:cs="Times New Roman"/>
          <w:kern w:val="0"/>
          <w:lang w:val="en-US"/>
          <w14:ligatures w14:val="none"/>
        </w:rPr>
        <w:t xml:space="preserve"> gender </w:t>
      </w:r>
      <w:r w:rsidRPr="004E13B0">
        <w:rPr>
          <w:rFonts w:ascii="Times New Roman" w:eastAsia="Times New Roman" w:hAnsi="Times New Roman" w:cs="Times New Roman"/>
          <w:i/>
          <w:iCs/>
          <w:kern w:val="0"/>
          <w:lang w:val="en-US"/>
          <w14:ligatures w14:val="none"/>
        </w:rPr>
        <w:t>non-binary</w:t>
      </w:r>
      <w:r w:rsidRPr="004E13B0">
        <w:rPr>
          <w:rFonts w:ascii="Times New Roman" w:eastAsia="Times New Roman" w:hAnsi="Times New Roman" w:cs="Times New Roman"/>
          <w:kern w:val="0"/>
          <w:lang w:val="en-US"/>
          <w14:ligatures w14:val="none"/>
        </w:rPr>
        <w:t xml:space="preserve"> di media </w:t>
      </w:r>
      <w:proofErr w:type="spellStart"/>
      <w:r w:rsidRPr="004E13B0">
        <w:rPr>
          <w:rFonts w:ascii="Times New Roman" w:eastAsia="Times New Roman" w:hAnsi="Times New Roman" w:cs="Times New Roman"/>
          <w:kern w:val="0"/>
          <w:lang w:val="en-US"/>
          <w14:ligatures w14:val="none"/>
        </w:rPr>
        <w:t>sosial</w:t>
      </w:r>
      <w:proofErr w:type="spellEnd"/>
      <w:r w:rsidRPr="004E13B0">
        <w:rPr>
          <w:rFonts w:ascii="Times New Roman" w:eastAsia="Times New Roman" w:hAnsi="Times New Roman" w:cs="Times New Roman"/>
          <w:kern w:val="0"/>
          <w:lang w:val="en-US"/>
          <w14:ligatures w14:val="none"/>
        </w:rPr>
        <w:t xml:space="preserve"> juga dapat </w:t>
      </w:r>
      <w:proofErr w:type="spellStart"/>
      <w:r w:rsidRPr="004E13B0">
        <w:rPr>
          <w:rFonts w:ascii="Times New Roman" w:eastAsia="Times New Roman" w:hAnsi="Times New Roman" w:cs="Times New Roman"/>
          <w:kern w:val="0"/>
          <w:lang w:val="en-US"/>
          <w14:ligatures w14:val="none"/>
        </w:rPr>
        <w:t>dilihat</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sebagai</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peluang</w:t>
      </w:r>
      <w:proofErr w:type="spellEnd"/>
      <w:r w:rsidRPr="004E13B0">
        <w:rPr>
          <w:rFonts w:ascii="Times New Roman" w:eastAsia="Times New Roman" w:hAnsi="Times New Roman" w:cs="Times New Roman"/>
          <w:kern w:val="0"/>
          <w:lang w:val="en-US"/>
          <w14:ligatures w14:val="none"/>
        </w:rPr>
        <w:t xml:space="preserve"> bagi </w:t>
      </w:r>
      <w:proofErr w:type="spellStart"/>
      <w:r w:rsidRPr="004E13B0">
        <w:rPr>
          <w:rFonts w:ascii="Times New Roman" w:eastAsia="Times New Roman" w:hAnsi="Times New Roman" w:cs="Times New Roman"/>
          <w:kern w:val="0"/>
          <w:lang w:val="en-US"/>
          <w14:ligatures w14:val="none"/>
        </w:rPr>
        <w:t>aktivis</w:t>
      </w:r>
      <w:proofErr w:type="spellEnd"/>
      <w:r w:rsidRPr="004E13B0">
        <w:rPr>
          <w:rFonts w:ascii="Times New Roman" w:eastAsia="Times New Roman" w:hAnsi="Times New Roman" w:cs="Times New Roman"/>
          <w:kern w:val="0"/>
          <w:lang w:val="en-US"/>
          <w14:ligatures w14:val="none"/>
        </w:rPr>
        <w:t xml:space="preserve"> dan </w:t>
      </w:r>
      <w:proofErr w:type="spellStart"/>
      <w:r w:rsidRPr="004E13B0">
        <w:rPr>
          <w:rFonts w:ascii="Times New Roman" w:eastAsia="Times New Roman" w:hAnsi="Times New Roman" w:cs="Times New Roman"/>
          <w:kern w:val="0"/>
          <w:lang w:val="en-US"/>
          <w14:ligatures w14:val="none"/>
        </w:rPr>
        <w:t>pendukung</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keberagaman</w:t>
      </w:r>
      <w:proofErr w:type="spellEnd"/>
      <w:r w:rsidRPr="004E13B0">
        <w:rPr>
          <w:rFonts w:ascii="Times New Roman" w:eastAsia="Times New Roman" w:hAnsi="Times New Roman" w:cs="Times New Roman"/>
          <w:kern w:val="0"/>
          <w:lang w:val="en-US"/>
          <w14:ligatures w14:val="none"/>
        </w:rPr>
        <w:t xml:space="preserve"> gender. </w:t>
      </w:r>
      <w:proofErr w:type="spellStart"/>
      <w:r w:rsidRPr="004E13B0">
        <w:rPr>
          <w:rFonts w:ascii="Times New Roman" w:eastAsia="Times New Roman" w:hAnsi="Times New Roman" w:cs="Times New Roman"/>
          <w:kern w:val="0"/>
          <w:lang w:val="en-US"/>
          <w14:ligatures w14:val="none"/>
        </w:rPr>
        <w:t>Meskipun</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dominasi</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sentimen</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negatif</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masih</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kuat</w:t>
      </w:r>
      <w:proofErr w:type="spellEnd"/>
      <w:r w:rsidRPr="004E13B0">
        <w:rPr>
          <w:rFonts w:ascii="Times New Roman" w:eastAsia="Times New Roman" w:hAnsi="Times New Roman" w:cs="Times New Roman"/>
          <w:kern w:val="0"/>
          <w:lang w:val="en-US"/>
          <w14:ligatures w14:val="none"/>
        </w:rPr>
        <w:t xml:space="preserve">, perhatian </w:t>
      </w:r>
      <w:proofErr w:type="spellStart"/>
      <w:r w:rsidRPr="004E13B0">
        <w:rPr>
          <w:rFonts w:ascii="Times New Roman" w:eastAsia="Times New Roman" w:hAnsi="Times New Roman" w:cs="Times New Roman"/>
          <w:kern w:val="0"/>
          <w:lang w:val="en-US"/>
          <w14:ligatures w14:val="none"/>
        </w:rPr>
        <w:t>publik</w:t>
      </w:r>
      <w:proofErr w:type="spellEnd"/>
      <w:r w:rsidRPr="004E13B0">
        <w:rPr>
          <w:rFonts w:ascii="Times New Roman" w:eastAsia="Times New Roman" w:hAnsi="Times New Roman" w:cs="Times New Roman"/>
          <w:kern w:val="0"/>
          <w:lang w:val="en-US"/>
          <w14:ligatures w14:val="none"/>
        </w:rPr>
        <w:t xml:space="preserve"> yang </w:t>
      </w:r>
      <w:proofErr w:type="spellStart"/>
      <w:r w:rsidRPr="004E13B0">
        <w:rPr>
          <w:rFonts w:ascii="Times New Roman" w:eastAsia="Times New Roman" w:hAnsi="Times New Roman" w:cs="Times New Roman"/>
          <w:kern w:val="0"/>
          <w:lang w:val="en-US"/>
          <w14:ligatures w14:val="none"/>
        </w:rPr>
        <w:t>tinggi</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terhadap</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isu</w:t>
      </w:r>
      <w:proofErr w:type="spellEnd"/>
      <w:r w:rsidRPr="004E13B0">
        <w:rPr>
          <w:rFonts w:ascii="Times New Roman" w:eastAsia="Times New Roman" w:hAnsi="Times New Roman" w:cs="Times New Roman"/>
          <w:kern w:val="0"/>
          <w:lang w:val="en-US"/>
          <w14:ligatures w14:val="none"/>
        </w:rPr>
        <w:t xml:space="preserve"> ini </w:t>
      </w:r>
      <w:proofErr w:type="spellStart"/>
      <w:r w:rsidRPr="004E13B0">
        <w:rPr>
          <w:rFonts w:ascii="Times New Roman" w:eastAsia="Times New Roman" w:hAnsi="Times New Roman" w:cs="Times New Roman"/>
          <w:kern w:val="0"/>
          <w:lang w:val="en-US"/>
          <w14:ligatures w14:val="none"/>
        </w:rPr>
        <w:t>membuka</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ruang</w:t>
      </w:r>
      <w:proofErr w:type="spellEnd"/>
      <w:r w:rsidRPr="004E13B0">
        <w:rPr>
          <w:rFonts w:ascii="Times New Roman" w:eastAsia="Times New Roman" w:hAnsi="Times New Roman" w:cs="Times New Roman"/>
          <w:kern w:val="0"/>
          <w:lang w:val="en-US"/>
          <w14:ligatures w14:val="none"/>
        </w:rPr>
        <w:t xml:space="preserve"> bagi </w:t>
      </w:r>
      <w:proofErr w:type="spellStart"/>
      <w:r w:rsidRPr="004E13B0">
        <w:rPr>
          <w:rFonts w:ascii="Times New Roman" w:eastAsia="Times New Roman" w:hAnsi="Times New Roman" w:cs="Times New Roman"/>
          <w:kern w:val="0"/>
          <w:lang w:val="en-US"/>
          <w14:ligatures w14:val="none"/>
        </w:rPr>
        <w:t>diskusi</w:t>
      </w:r>
      <w:proofErr w:type="spellEnd"/>
      <w:r w:rsidRPr="004E13B0">
        <w:rPr>
          <w:rFonts w:ascii="Times New Roman" w:eastAsia="Times New Roman" w:hAnsi="Times New Roman" w:cs="Times New Roman"/>
          <w:kern w:val="0"/>
          <w:lang w:val="en-US"/>
          <w14:ligatures w14:val="none"/>
        </w:rPr>
        <w:t xml:space="preserve"> yang lebih </w:t>
      </w:r>
      <w:proofErr w:type="spellStart"/>
      <w:r w:rsidRPr="004E13B0">
        <w:rPr>
          <w:rFonts w:ascii="Times New Roman" w:eastAsia="Times New Roman" w:hAnsi="Times New Roman" w:cs="Times New Roman"/>
          <w:kern w:val="0"/>
          <w:lang w:val="en-US"/>
          <w14:ligatures w14:val="none"/>
        </w:rPr>
        <w:t>mendalam</w:t>
      </w:r>
      <w:proofErr w:type="spellEnd"/>
      <w:r w:rsidRPr="004E13B0">
        <w:rPr>
          <w:rFonts w:ascii="Times New Roman" w:eastAsia="Times New Roman" w:hAnsi="Times New Roman" w:cs="Times New Roman"/>
          <w:kern w:val="0"/>
          <w:lang w:val="en-US"/>
          <w14:ligatures w14:val="none"/>
        </w:rPr>
        <w:t xml:space="preserve"> dan </w:t>
      </w:r>
      <w:proofErr w:type="spellStart"/>
      <w:r w:rsidRPr="004E13B0">
        <w:rPr>
          <w:rFonts w:ascii="Times New Roman" w:eastAsia="Times New Roman" w:hAnsi="Times New Roman" w:cs="Times New Roman"/>
          <w:kern w:val="0"/>
          <w:lang w:val="en-US"/>
          <w14:ligatures w14:val="none"/>
        </w:rPr>
        <w:t>edukatif</w:t>
      </w:r>
      <w:proofErr w:type="spellEnd"/>
      <w:r w:rsidRPr="004E13B0">
        <w:rPr>
          <w:rFonts w:ascii="Times New Roman" w:eastAsia="Times New Roman" w:hAnsi="Times New Roman" w:cs="Times New Roman"/>
          <w:kern w:val="0"/>
          <w:lang w:val="en-US"/>
          <w14:ligatures w14:val="none"/>
        </w:rPr>
        <w:t xml:space="preserve">. Jika strategi komunikasi yang lebih </w:t>
      </w:r>
      <w:proofErr w:type="spellStart"/>
      <w:r w:rsidRPr="004E13B0">
        <w:rPr>
          <w:rFonts w:ascii="Times New Roman" w:eastAsia="Times New Roman" w:hAnsi="Times New Roman" w:cs="Times New Roman"/>
          <w:kern w:val="0"/>
          <w:lang w:val="en-US"/>
          <w14:ligatures w14:val="none"/>
        </w:rPr>
        <w:t>inklusif</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diterapkan</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ada</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potensi</w:t>
      </w:r>
      <w:proofErr w:type="spellEnd"/>
      <w:r w:rsidRPr="004E13B0">
        <w:rPr>
          <w:rFonts w:ascii="Times New Roman" w:eastAsia="Times New Roman" w:hAnsi="Times New Roman" w:cs="Times New Roman"/>
          <w:kern w:val="0"/>
          <w:lang w:val="en-US"/>
          <w14:ligatures w14:val="none"/>
        </w:rPr>
        <w:t xml:space="preserve"> untuk </w:t>
      </w:r>
      <w:proofErr w:type="spellStart"/>
      <w:r w:rsidRPr="004E13B0">
        <w:rPr>
          <w:rFonts w:ascii="Times New Roman" w:eastAsia="Times New Roman" w:hAnsi="Times New Roman" w:cs="Times New Roman"/>
          <w:kern w:val="0"/>
          <w:lang w:val="en-US"/>
          <w14:ligatures w14:val="none"/>
        </w:rPr>
        <w:t>menggeser</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wacana</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dari</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sekadar</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perdebatan</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menuju</w:t>
      </w:r>
      <w:proofErr w:type="spellEnd"/>
      <w:r w:rsidRPr="004E13B0">
        <w:rPr>
          <w:rFonts w:ascii="Times New Roman" w:eastAsia="Times New Roman" w:hAnsi="Times New Roman" w:cs="Times New Roman"/>
          <w:kern w:val="0"/>
          <w:lang w:val="en-US"/>
          <w14:ligatures w14:val="none"/>
        </w:rPr>
        <w:t xml:space="preserve"> </w:t>
      </w:r>
      <w:proofErr w:type="spellStart"/>
      <w:r w:rsidRPr="004E13B0">
        <w:rPr>
          <w:rFonts w:ascii="Times New Roman" w:eastAsia="Times New Roman" w:hAnsi="Times New Roman" w:cs="Times New Roman"/>
          <w:kern w:val="0"/>
          <w:lang w:val="en-US"/>
          <w14:ligatures w14:val="none"/>
        </w:rPr>
        <w:t>pemahaman</w:t>
      </w:r>
      <w:proofErr w:type="spellEnd"/>
      <w:r w:rsidRPr="004E13B0">
        <w:rPr>
          <w:rFonts w:ascii="Times New Roman" w:eastAsia="Times New Roman" w:hAnsi="Times New Roman" w:cs="Times New Roman"/>
          <w:kern w:val="0"/>
          <w:lang w:val="en-US"/>
          <w14:ligatures w14:val="none"/>
        </w:rPr>
        <w:t xml:space="preserve"> yang lebih </w:t>
      </w:r>
      <w:proofErr w:type="spellStart"/>
      <w:r w:rsidRPr="004E13B0">
        <w:rPr>
          <w:rFonts w:ascii="Times New Roman" w:eastAsia="Times New Roman" w:hAnsi="Times New Roman" w:cs="Times New Roman"/>
          <w:kern w:val="0"/>
          <w:lang w:val="en-US"/>
          <w14:ligatures w14:val="none"/>
        </w:rPr>
        <w:t>komprehensif</w:t>
      </w:r>
      <w:proofErr w:type="spellEnd"/>
      <w:r w:rsidRPr="004E13B0">
        <w:rPr>
          <w:rFonts w:ascii="Times New Roman" w:eastAsia="Times New Roman" w:hAnsi="Times New Roman" w:cs="Times New Roman"/>
          <w:kern w:val="0"/>
          <w:lang w:val="en-US"/>
          <w14:ligatures w14:val="none"/>
        </w:rPr>
        <w:t xml:space="preserve"> tentang </w:t>
      </w:r>
      <w:proofErr w:type="spellStart"/>
      <w:r w:rsidRPr="004E13B0">
        <w:rPr>
          <w:rFonts w:ascii="Times New Roman" w:eastAsia="Times New Roman" w:hAnsi="Times New Roman" w:cs="Times New Roman"/>
          <w:kern w:val="0"/>
          <w:lang w:val="en-US"/>
          <w14:ligatures w14:val="none"/>
        </w:rPr>
        <w:t>identitas</w:t>
      </w:r>
      <w:proofErr w:type="spellEnd"/>
      <w:r w:rsidRPr="004E13B0">
        <w:rPr>
          <w:rFonts w:ascii="Times New Roman" w:eastAsia="Times New Roman" w:hAnsi="Times New Roman" w:cs="Times New Roman"/>
          <w:kern w:val="0"/>
          <w:lang w:val="en-US"/>
          <w14:ligatures w14:val="none"/>
        </w:rPr>
        <w:t xml:space="preserve"> gender.</w:t>
      </w:r>
    </w:p>
    <w:p w14:paraId="3092F579" w14:textId="744FB8BD" w:rsidR="00E8651E" w:rsidRDefault="007A4249" w:rsidP="007A4249">
      <w:pPr>
        <w:spacing w:after="0" w:line="240" w:lineRule="auto"/>
        <w:ind w:firstLine="709"/>
        <w:jc w:val="both"/>
        <w:rPr>
          <w:rFonts w:ascii="Times New Roman" w:eastAsia="Times New Roman" w:hAnsi="Times New Roman" w:cs="Times New Roman"/>
          <w:kern w:val="0"/>
          <w:lang w:val="sv-SE"/>
          <w14:ligatures w14:val="none"/>
        </w:rPr>
      </w:pPr>
      <w:r w:rsidRPr="007A4249">
        <w:rPr>
          <w:rFonts w:ascii="Times New Roman" w:eastAsia="Times New Roman" w:hAnsi="Times New Roman" w:cs="Times New Roman"/>
          <w:kern w:val="0"/>
          <w:lang w:val="sv-SE"/>
          <w14:ligatures w14:val="none"/>
        </w:rPr>
        <w:t>Urgensi penelitian ini menganalisis bagaimana gender non-binary mendapat penolakan di ruang virtual seperti media X. Lebih lanjut lagi, diskursus yang muncul perlu di lihat lebih mendalam lagi dalam lanskap aktivisme digital. Penelitian ini diharapkan dapat menelaah celah baru dalam kajian gender terkhusus di media sosial, sehingga dapat berkontribusi untuk mendukung aktivisme yang lebih relevan dengan kebudayaan tradisional.</w:t>
      </w:r>
    </w:p>
    <w:p w14:paraId="316F2924" w14:textId="77777777" w:rsidR="007A4249" w:rsidRPr="007A4249" w:rsidRDefault="007A4249" w:rsidP="007A4249">
      <w:pPr>
        <w:spacing w:after="0" w:line="240" w:lineRule="auto"/>
        <w:ind w:firstLine="709"/>
        <w:jc w:val="both"/>
        <w:rPr>
          <w:rFonts w:ascii="Times New Roman" w:eastAsia="Times New Roman" w:hAnsi="Times New Roman" w:cs="Times New Roman"/>
          <w:kern w:val="0"/>
          <w:lang w:val="sv-SE"/>
          <w14:ligatures w14:val="none"/>
        </w:rPr>
      </w:pPr>
    </w:p>
    <w:p w14:paraId="46FE48AD" w14:textId="108A14EF" w:rsidR="00E8651E" w:rsidRDefault="00E8651E" w:rsidP="00E8651E">
      <w:pPr>
        <w:spacing w:after="0" w:line="240" w:lineRule="auto"/>
        <w:rPr>
          <w:rFonts w:ascii="Times New Roman" w:hAnsi="Times New Roman" w:cs="Times New Roman"/>
          <w:b/>
          <w:bCs/>
          <w:lang w:val="en-US"/>
        </w:rPr>
      </w:pPr>
      <w:r>
        <w:rPr>
          <w:rFonts w:ascii="Times New Roman" w:hAnsi="Times New Roman" w:cs="Times New Roman"/>
          <w:b/>
          <w:bCs/>
          <w:lang w:val="en-US"/>
        </w:rPr>
        <w:t>LITERATUR REVIEW</w:t>
      </w:r>
    </w:p>
    <w:p w14:paraId="3A557847" w14:textId="77777777" w:rsidR="007A4249" w:rsidRPr="007A4249" w:rsidRDefault="007A4249" w:rsidP="007A4249">
      <w:pPr>
        <w:spacing w:after="0" w:line="240" w:lineRule="auto"/>
        <w:ind w:firstLine="709"/>
        <w:jc w:val="both"/>
        <w:rPr>
          <w:rFonts w:ascii="Times New Roman" w:hAnsi="Times New Roman" w:cs="Times New Roman"/>
          <w:lang w:val="en-US"/>
        </w:rPr>
      </w:pPr>
      <w:r w:rsidRPr="007A4249">
        <w:rPr>
          <w:rFonts w:ascii="Times New Roman" w:hAnsi="Times New Roman" w:cs="Times New Roman"/>
          <w:lang w:val="en-US"/>
        </w:rPr>
        <w:t xml:space="preserve">Kajian </w:t>
      </w:r>
      <w:proofErr w:type="spellStart"/>
      <w:r w:rsidRPr="007A4249">
        <w:rPr>
          <w:rFonts w:ascii="Times New Roman" w:hAnsi="Times New Roman" w:cs="Times New Roman"/>
          <w:lang w:val="en-US"/>
        </w:rPr>
        <w:t>mengenai</w:t>
      </w:r>
      <w:proofErr w:type="spellEnd"/>
      <w:r w:rsidRPr="007A4249">
        <w:rPr>
          <w:rFonts w:ascii="Times New Roman" w:hAnsi="Times New Roman" w:cs="Times New Roman"/>
          <w:lang w:val="en-US"/>
        </w:rPr>
        <w:t xml:space="preserve"> gender non-binary telah </w:t>
      </w:r>
      <w:proofErr w:type="spellStart"/>
      <w:r w:rsidRPr="007A4249">
        <w:rPr>
          <w:rFonts w:ascii="Times New Roman" w:hAnsi="Times New Roman" w:cs="Times New Roman"/>
          <w:lang w:val="en-US"/>
        </w:rPr>
        <w:t>banyak</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dibahas</w:t>
      </w:r>
      <w:proofErr w:type="spellEnd"/>
      <w:r w:rsidRPr="007A4249">
        <w:rPr>
          <w:rFonts w:ascii="Times New Roman" w:hAnsi="Times New Roman" w:cs="Times New Roman"/>
          <w:lang w:val="en-US"/>
        </w:rPr>
        <w:t xml:space="preserve"> dalam </w:t>
      </w:r>
      <w:proofErr w:type="spellStart"/>
      <w:r w:rsidRPr="007A4249">
        <w:rPr>
          <w:rFonts w:ascii="Times New Roman" w:hAnsi="Times New Roman" w:cs="Times New Roman"/>
          <w:lang w:val="en-US"/>
        </w:rPr>
        <w:t>berbagai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penelitian</w:t>
      </w:r>
      <w:proofErr w:type="spellEnd"/>
      <w:r w:rsidRPr="007A4249">
        <w:rPr>
          <w:rFonts w:ascii="Times New Roman" w:hAnsi="Times New Roman" w:cs="Times New Roman"/>
          <w:lang w:val="en-US"/>
        </w:rPr>
        <w:t xml:space="preserve"> dengan </w:t>
      </w:r>
      <w:proofErr w:type="spellStart"/>
      <w:r w:rsidRPr="007A4249">
        <w:rPr>
          <w:rFonts w:ascii="Times New Roman" w:hAnsi="Times New Roman" w:cs="Times New Roman"/>
          <w:lang w:val="en-US"/>
        </w:rPr>
        <w:t>beragam</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pendekatan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metodologis</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Studi</w:t>
      </w:r>
      <w:proofErr w:type="spellEnd"/>
      <w:r w:rsidRPr="007A4249">
        <w:rPr>
          <w:rFonts w:ascii="Times New Roman" w:hAnsi="Times New Roman" w:cs="Times New Roman"/>
          <w:lang w:val="en-US"/>
        </w:rPr>
        <w:t xml:space="preserve"> oleh Bower-Brown et al. (2023) </w:t>
      </w:r>
      <w:proofErr w:type="spellStart"/>
      <w:r w:rsidRPr="007A4249">
        <w:rPr>
          <w:rFonts w:ascii="Times New Roman" w:hAnsi="Times New Roman" w:cs="Times New Roman"/>
          <w:lang w:val="en-US"/>
        </w:rPr>
        <w:t>menggunakan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metode</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kualitatif</w:t>
      </w:r>
      <w:proofErr w:type="spellEnd"/>
      <w:r w:rsidRPr="007A4249">
        <w:rPr>
          <w:rFonts w:ascii="Times New Roman" w:hAnsi="Times New Roman" w:cs="Times New Roman"/>
          <w:lang w:val="en-US"/>
        </w:rPr>
        <w:t xml:space="preserve"> untuk </w:t>
      </w:r>
      <w:proofErr w:type="spellStart"/>
      <w:r w:rsidRPr="007A4249">
        <w:rPr>
          <w:rFonts w:ascii="Times New Roman" w:hAnsi="Times New Roman" w:cs="Times New Roman"/>
          <w:lang w:val="en-US"/>
        </w:rPr>
        <w:t>mengeksplorasi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pengalaman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remaja</w:t>
      </w:r>
      <w:proofErr w:type="spellEnd"/>
      <w:r w:rsidRPr="007A4249">
        <w:rPr>
          <w:rFonts w:ascii="Times New Roman" w:hAnsi="Times New Roman" w:cs="Times New Roman"/>
          <w:lang w:val="en-US"/>
        </w:rPr>
        <w:t xml:space="preserve"> binary-trans, non-binary, dan yang </w:t>
      </w:r>
      <w:proofErr w:type="spellStart"/>
      <w:r w:rsidRPr="007A4249">
        <w:rPr>
          <w:rFonts w:ascii="Times New Roman" w:hAnsi="Times New Roman" w:cs="Times New Roman"/>
          <w:lang w:val="en-US"/>
        </w:rPr>
        <w:t>mempertanyakan</w:t>
      </w:r>
      <w:proofErr w:type="spellEnd"/>
      <w:r w:rsidRPr="007A4249">
        <w:rPr>
          <w:rFonts w:ascii="Times New Roman" w:hAnsi="Times New Roman" w:cs="Times New Roman"/>
          <w:lang w:val="en-US"/>
        </w:rPr>
        <w:t xml:space="preserve"> gender di sekolah-sekolah di Inggris. </w:t>
      </w:r>
      <w:proofErr w:type="spellStart"/>
      <w:r w:rsidRPr="007A4249">
        <w:rPr>
          <w:rFonts w:ascii="Times New Roman" w:hAnsi="Times New Roman" w:cs="Times New Roman"/>
          <w:lang w:val="en-US"/>
        </w:rPr>
        <w:t>Fokus</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utama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penelitian</w:t>
      </w:r>
      <w:proofErr w:type="spellEnd"/>
      <w:r w:rsidRPr="007A4249">
        <w:rPr>
          <w:rFonts w:ascii="Times New Roman" w:hAnsi="Times New Roman" w:cs="Times New Roman"/>
          <w:lang w:val="en-US"/>
        </w:rPr>
        <w:t xml:space="preserve"> ini </w:t>
      </w:r>
      <w:proofErr w:type="spellStart"/>
      <w:r w:rsidRPr="007A4249">
        <w:rPr>
          <w:rFonts w:ascii="Times New Roman" w:hAnsi="Times New Roman" w:cs="Times New Roman"/>
          <w:lang w:val="en-US"/>
        </w:rPr>
        <w:t>adalah</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bagaimana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institusi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pendidikan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merespons</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identitas</w:t>
      </w:r>
      <w:proofErr w:type="spellEnd"/>
      <w:r w:rsidRPr="007A4249">
        <w:rPr>
          <w:rFonts w:ascii="Times New Roman" w:hAnsi="Times New Roman" w:cs="Times New Roman"/>
          <w:lang w:val="en-US"/>
        </w:rPr>
        <w:t xml:space="preserve"> gender non-binary, yang </w:t>
      </w:r>
      <w:proofErr w:type="spellStart"/>
      <w:r w:rsidRPr="007A4249">
        <w:rPr>
          <w:rFonts w:ascii="Times New Roman" w:hAnsi="Times New Roman" w:cs="Times New Roman"/>
          <w:lang w:val="en-US"/>
        </w:rPr>
        <w:t>berbeda</w:t>
      </w:r>
      <w:proofErr w:type="spellEnd"/>
      <w:r w:rsidRPr="007A4249">
        <w:rPr>
          <w:rFonts w:ascii="Times New Roman" w:hAnsi="Times New Roman" w:cs="Times New Roman"/>
          <w:lang w:val="en-US"/>
        </w:rPr>
        <w:t xml:space="preserve"> dengan </w:t>
      </w:r>
      <w:proofErr w:type="spellStart"/>
      <w:r w:rsidRPr="007A4249">
        <w:rPr>
          <w:rFonts w:ascii="Times New Roman" w:hAnsi="Times New Roman" w:cs="Times New Roman"/>
          <w:lang w:val="en-US"/>
        </w:rPr>
        <w:t>penelitian</w:t>
      </w:r>
      <w:proofErr w:type="spellEnd"/>
      <w:r w:rsidRPr="007A4249">
        <w:rPr>
          <w:rFonts w:ascii="Times New Roman" w:hAnsi="Times New Roman" w:cs="Times New Roman"/>
          <w:lang w:val="en-US"/>
        </w:rPr>
        <w:t xml:space="preserve"> ini yang lebih </w:t>
      </w:r>
      <w:proofErr w:type="spellStart"/>
      <w:r w:rsidRPr="007A4249">
        <w:rPr>
          <w:rFonts w:ascii="Times New Roman" w:hAnsi="Times New Roman" w:cs="Times New Roman"/>
          <w:lang w:val="en-US"/>
        </w:rPr>
        <w:t>menitikberatkan</w:t>
      </w:r>
      <w:proofErr w:type="spellEnd"/>
      <w:r w:rsidRPr="007A4249">
        <w:rPr>
          <w:rFonts w:ascii="Times New Roman" w:hAnsi="Times New Roman" w:cs="Times New Roman"/>
          <w:lang w:val="en-US"/>
        </w:rPr>
        <w:t xml:space="preserve"> pada </w:t>
      </w:r>
      <w:proofErr w:type="spellStart"/>
      <w:r w:rsidRPr="007A4249">
        <w:rPr>
          <w:rFonts w:ascii="Times New Roman" w:hAnsi="Times New Roman" w:cs="Times New Roman"/>
          <w:lang w:val="en-US"/>
        </w:rPr>
        <w:t>dinamika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diskursus</w:t>
      </w:r>
      <w:proofErr w:type="spellEnd"/>
      <w:r w:rsidRPr="007A4249">
        <w:rPr>
          <w:rFonts w:ascii="Times New Roman" w:hAnsi="Times New Roman" w:cs="Times New Roman"/>
          <w:lang w:val="en-US"/>
        </w:rPr>
        <w:t xml:space="preserve"> di media </w:t>
      </w:r>
      <w:proofErr w:type="spellStart"/>
      <w:r w:rsidRPr="007A4249">
        <w:rPr>
          <w:rFonts w:ascii="Times New Roman" w:hAnsi="Times New Roman" w:cs="Times New Roman"/>
          <w:lang w:val="en-US"/>
        </w:rPr>
        <w:t>sosial</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Meskipun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demikian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temuan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mereka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memberikan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wawasan</w:t>
      </w:r>
      <w:proofErr w:type="spellEnd"/>
      <w:r w:rsidRPr="007A4249">
        <w:rPr>
          <w:rFonts w:ascii="Times New Roman" w:hAnsi="Times New Roman" w:cs="Times New Roman"/>
          <w:lang w:val="en-US"/>
        </w:rPr>
        <w:t xml:space="preserve"> tentang </w:t>
      </w:r>
      <w:proofErr w:type="spellStart"/>
      <w:r w:rsidRPr="007A4249">
        <w:rPr>
          <w:rFonts w:ascii="Times New Roman" w:hAnsi="Times New Roman" w:cs="Times New Roman"/>
          <w:lang w:val="en-US"/>
        </w:rPr>
        <w:t>tantangan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sosial</w:t>
      </w:r>
      <w:proofErr w:type="spellEnd"/>
      <w:r w:rsidRPr="007A4249">
        <w:rPr>
          <w:rFonts w:ascii="Times New Roman" w:hAnsi="Times New Roman" w:cs="Times New Roman"/>
          <w:lang w:val="en-US"/>
        </w:rPr>
        <w:t xml:space="preserve"> yang </w:t>
      </w:r>
      <w:proofErr w:type="spellStart"/>
      <w:r w:rsidRPr="007A4249">
        <w:rPr>
          <w:rFonts w:ascii="Times New Roman" w:hAnsi="Times New Roman" w:cs="Times New Roman"/>
          <w:lang w:val="en-US"/>
        </w:rPr>
        <w:t>dihadapi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individu</w:t>
      </w:r>
      <w:proofErr w:type="spellEnd"/>
      <w:r w:rsidRPr="007A4249">
        <w:rPr>
          <w:rFonts w:ascii="Times New Roman" w:hAnsi="Times New Roman" w:cs="Times New Roman"/>
          <w:lang w:val="en-US"/>
        </w:rPr>
        <w:t xml:space="preserve"> non-binary, yang juga dapat </w:t>
      </w:r>
      <w:proofErr w:type="spellStart"/>
      <w:r w:rsidRPr="007A4249">
        <w:rPr>
          <w:rFonts w:ascii="Times New Roman" w:hAnsi="Times New Roman" w:cs="Times New Roman"/>
          <w:lang w:val="en-US"/>
        </w:rPr>
        <w:t>beresonansi</w:t>
      </w:r>
      <w:proofErr w:type="spellEnd"/>
      <w:r w:rsidRPr="007A4249">
        <w:rPr>
          <w:rFonts w:ascii="Times New Roman" w:hAnsi="Times New Roman" w:cs="Times New Roman"/>
          <w:lang w:val="en-US"/>
        </w:rPr>
        <w:t xml:space="preserve"> dengan </w:t>
      </w:r>
      <w:proofErr w:type="spellStart"/>
      <w:r w:rsidRPr="007A4249">
        <w:rPr>
          <w:rFonts w:ascii="Times New Roman" w:hAnsi="Times New Roman" w:cs="Times New Roman"/>
          <w:lang w:val="en-US"/>
        </w:rPr>
        <w:t>bagaimana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mereka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dipersepsikan</w:t>
      </w:r>
      <w:proofErr w:type="spellEnd"/>
      <w:r w:rsidRPr="007A4249">
        <w:rPr>
          <w:rFonts w:ascii="Times New Roman" w:hAnsi="Times New Roman" w:cs="Times New Roman"/>
          <w:lang w:val="en-US"/>
        </w:rPr>
        <w:t xml:space="preserve"> dalam </w:t>
      </w:r>
      <w:proofErr w:type="spellStart"/>
      <w:r w:rsidRPr="007A4249">
        <w:rPr>
          <w:rFonts w:ascii="Times New Roman" w:hAnsi="Times New Roman" w:cs="Times New Roman"/>
          <w:lang w:val="en-US"/>
        </w:rPr>
        <w:t>ruang</w:t>
      </w:r>
      <w:proofErr w:type="spellEnd"/>
      <w:r w:rsidRPr="007A4249">
        <w:rPr>
          <w:rFonts w:ascii="Times New Roman" w:hAnsi="Times New Roman" w:cs="Times New Roman"/>
          <w:lang w:val="en-US"/>
        </w:rPr>
        <w:t xml:space="preserve"> digital.</w:t>
      </w:r>
    </w:p>
    <w:p w14:paraId="7BF405E5" w14:textId="77777777" w:rsidR="007A4249" w:rsidRPr="007A4249" w:rsidRDefault="007A4249" w:rsidP="007A4249">
      <w:pPr>
        <w:spacing w:after="0" w:line="240" w:lineRule="auto"/>
        <w:ind w:firstLine="709"/>
        <w:jc w:val="both"/>
        <w:rPr>
          <w:rFonts w:ascii="Times New Roman" w:hAnsi="Times New Roman" w:cs="Times New Roman"/>
          <w:lang w:val="en-US"/>
        </w:rPr>
      </w:pPr>
      <w:r w:rsidRPr="007A4249">
        <w:rPr>
          <w:rFonts w:ascii="Times New Roman" w:hAnsi="Times New Roman" w:cs="Times New Roman"/>
          <w:lang w:val="en-US"/>
        </w:rPr>
        <w:lastRenderedPageBreak/>
        <w:t xml:space="preserve">Hansen &amp; </w:t>
      </w:r>
      <w:proofErr w:type="spellStart"/>
      <w:r w:rsidRPr="007A4249">
        <w:rPr>
          <w:rFonts w:ascii="Times New Roman" w:hAnsi="Times New Roman" w:cs="Times New Roman"/>
          <w:lang w:val="en-US"/>
        </w:rPr>
        <w:t>Żółtak</w:t>
      </w:r>
      <w:proofErr w:type="spellEnd"/>
      <w:r w:rsidRPr="007A4249">
        <w:rPr>
          <w:rFonts w:ascii="Times New Roman" w:hAnsi="Times New Roman" w:cs="Times New Roman"/>
          <w:lang w:val="en-US"/>
        </w:rPr>
        <w:t xml:space="preserve"> (2022) </w:t>
      </w:r>
      <w:proofErr w:type="spellStart"/>
      <w:r w:rsidRPr="007A4249">
        <w:rPr>
          <w:rFonts w:ascii="Times New Roman" w:hAnsi="Times New Roman" w:cs="Times New Roman"/>
          <w:lang w:val="en-US"/>
        </w:rPr>
        <w:t>melakukan</w:t>
      </w:r>
      <w:proofErr w:type="spellEnd"/>
      <w:r w:rsidRPr="007A4249">
        <w:rPr>
          <w:rFonts w:ascii="Times New Roman" w:hAnsi="Times New Roman" w:cs="Times New Roman"/>
          <w:lang w:val="en-US"/>
        </w:rPr>
        <w:t xml:space="preserve"> survei </w:t>
      </w:r>
      <w:proofErr w:type="spellStart"/>
      <w:r w:rsidRPr="007A4249">
        <w:rPr>
          <w:rFonts w:ascii="Times New Roman" w:hAnsi="Times New Roman" w:cs="Times New Roman"/>
          <w:lang w:val="en-US"/>
        </w:rPr>
        <w:t>mengenai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persepsi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sosial</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terhadap</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individu</w:t>
      </w:r>
      <w:proofErr w:type="spellEnd"/>
      <w:r w:rsidRPr="007A4249">
        <w:rPr>
          <w:rFonts w:ascii="Times New Roman" w:hAnsi="Times New Roman" w:cs="Times New Roman"/>
          <w:lang w:val="en-US"/>
        </w:rPr>
        <w:t xml:space="preserve"> non-binary dalam </w:t>
      </w:r>
      <w:proofErr w:type="spellStart"/>
      <w:r w:rsidRPr="007A4249">
        <w:rPr>
          <w:rFonts w:ascii="Times New Roman" w:hAnsi="Times New Roman" w:cs="Times New Roman"/>
          <w:lang w:val="en-US"/>
        </w:rPr>
        <w:t>berbagai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konteks</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kehidupan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Studi</w:t>
      </w:r>
      <w:proofErr w:type="spellEnd"/>
      <w:r w:rsidRPr="007A4249">
        <w:rPr>
          <w:rFonts w:ascii="Times New Roman" w:hAnsi="Times New Roman" w:cs="Times New Roman"/>
          <w:lang w:val="en-US"/>
        </w:rPr>
        <w:t xml:space="preserve"> ini </w:t>
      </w:r>
      <w:proofErr w:type="spellStart"/>
      <w:r w:rsidRPr="007A4249">
        <w:rPr>
          <w:rFonts w:ascii="Times New Roman" w:hAnsi="Times New Roman" w:cs="Times New Roman"/>
          <w:lang w:val="en-US"/>
        </w:rPr>
        <w:t>memberikan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gambaran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umum</w:t>
      </w:r>
      <w:proofErr w:type="spellEnd"/>
      <w:r w:rsidRPr="007A4249">
        <w:rPr>
          <w:rFonts w:ascii="Times New Roman" w:hAnsi="Times New Roman" w:cs="Times New Roman"/>
          <w:lang w:val="en-US"/>
        </w:rPr>
        <w:t xml:space="preserve"> tentang </w:t>
      </w:r>
      <w:proofErr w:type="spellStart"/>
      <w:r w:rsidRPr="007A4249">
        <w:rPr>
          <w:rFonts w:ascii="Times New Roman" w:hAnsi="Times New Roman" w:cs="Times New Roman"/>
          <w:lang w:val="en-US"/>
        </w:rPr>
        <w:t>bagaimana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masyarakat</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melihat</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individu</w:t>
      </w:r>
      <w:proofErr w:type="spellEnd"/>
      <w:r w:rsidRPr="007A4249">
        <w:rPr>
          <w:rFonts w:ascii="Times New Roman" w:hAnsi="Times New Roman" w:cs="Times New Roman"/>
          <w:lang w:val="en-US"/>
        </w:rPr>
        <w:t xml:space="preserve"> non-binary, </w:t>
      </w:r>
      <w:proofErr w:type="spellStart"/>
      <w:r w:rsidRPr="007A4249">
        <w:rPr>
          <w:rFonts w:ascii="Times New Roman" w:hAnsi="Times New Roman" w:cs="Times New Roman"/>
          <w:lang w:val="en-US"/>
        </w:rPr>
        <w:t>tetapi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tidak</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secara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spesifik</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mengkaji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perdebatan</w:t>
      </w:r>
      <w:proofErr w:type="spellEnd"/>
      <w:r w:rsidRPr="007A4249">
        <w:rPr>
          <w:rFonts w:ascii="Times New Roman" w:hAnsi="Times New Roman" w:cs="Times New Roman"/>
          <w:lang w:val="en-US"/>
        </w:rPr>
        <w:t xml:space="preserve"> dan </w:t>
      </w:r>
      <w:proofErr w:type="spellStart"/>
      <w:r w:rsidRPr="007A4249">
        <w:rPr>
          <w:rFonts w:ascii="Times New Roman" w:hAnsi="Times New Roman" w:cs="Times New Roman"/>
          <w:lang w:val="en-US"/>
        </w:rPr>
        <w:t>reaksi</w:t>
      </w:r>
      <w:proofErr w:type="spellEnd"/>
      <w:r w:rsidRPr="007A4249">
        <w:rPr>
          <w:rFonts w:ascii="Times New Roman" w:hAnsi="Times New Roman" w:cs="Times New Roman"/>
          <w:lang w:val="en-US"/>
        </w:rPr>
        <w:t xml:space="preserve"> yang </w:t>
      </w:r>
      <w:proofErr w:type="spellStart"/>
      <w:r w:rsidRPr="007A4249">
        <w:rPr>
          <w:rFonts w:ascii="Times New Roman" w:hAnsi="Times New Roman" w:cs="Times New Roman"/>
          <w:lang w:val="en-US"/>
        </w:rPr>
        <w:t>muncul</w:t>
      </w:r>
      <w:proofErr w:type="spellEnd"/>
      <w:r w:rsidRPr="007A4249">
        <w:rPr>
          <w:rFonts w:ascii="Times New Roman" w:hAnsi="Times New Roman" w:cs="Times New Roman"/>
          <w:lang w:val="en-US"/>
        </w:rPr>
        <w:t xml:space="preserve"> di media </w:t>
      </w:r>
      <w:proofErr w:type="spellStart"/>
      <w:r w:rsidRPr="007A4249">
        <w:rPr>
          <w:rFonts w:ascii="Times New Roman" w:hAnsi="Times New Roman" w:cs="Times New Roman"/>
          <w:lang w:val="en-US"/>
        </w:rPr>
        <w:t>sosial</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Perbandingan</w:t>
      </w:r>
      <w:proofErr w:type="spellEnd"/>
      <w:r w:rsidRPr="007A4249">
        <w:rPr>
          <w:rFonts w:ascii="Times New Roman" w:hAnsi="Times New Roman" w:cs="Times New Roman"/>
          <w:lang w:val="en-US"/>
        </w:rPr>
        <w:t xml:space="preserve"> ini </w:t>
      </w:r>
      <w:proofErr w:type="spellStart"/>
      <w:r w:rsidRPr="007A4249">
        <w:rPr>
          <w:rFonts w:ascii="Times New Roman" w:hAnsi="Times New Roman" w:cs="Times New Roman"/>
          <w:lang w:val="en-US"/>
        </w:rPr>
        <w:t>menunjukkan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bahwa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penelitian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saya</w:t>
      </w:r>
      <w:proofErr w:type="spellEnd"/>
      <w:r w:rsidRPr="007A4249">
        <w:rPr>
          <w:rFonts w:ascii="Times New Roman" w:hAnsi="Times New Roman" w:cs="Times New Roman"/>
          <w:lang w:val="en-US"/>
        </w:rPr>
        <w:t xml:space="preserve"> lebih </w:t>
      </w:r>
      <w:proofErr w:type="spellStart"/>
      <w:r w:rsidRPr="007A4249">
        <w:rPr>
          <w:rFonts w:ascii="Times New Roman" w:hAnsi="Times New Roman" w:cs="Times New Roman"/>
          <w:lang w:val="en-US"/>
        </w:rPr>
        <w:t>fokus</w:t>
      </w:r>
      <w:proofErr w:type="spellEnd"/>
      <w:r w:rsidRPr="007A4249">
        <w:rPr>
          <w:rFonts w:ascii="Times New Roman" w:hAnsi="Times New Roman" w:cs="Times New Roman"/>
          <w:lang w:val="en-US"/>
        </w:rPr>
        <w:t xml:space="preserve"> pada </w:t>
      </w:r>
      <w:proofErr w:type="spellStart"/>
      <w:r w:rsidRPr="007A4249">
        <w:rPr>
          <w:rFonts w:ascii="Times New Roman" w:hAnsi="Times New Roman" w:cs="Times New Roman"/>
          <w:lang w:val="en-US"/>
        </w:rPr>
        <w:t>bentuk</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interaksi</w:t>
      </w:r>
      <w:proofErr w:type="spellEnd"/>
      <w:r w:rsidRPr="007A4249">
        <w:rPr>
          <w:rFonts w:ascii="Times New Roman" w:hAnsi="Times New Roman" w:cs="Times New Roman"/>
          <w:lang w:val="en-US"/>
        </w:rPr>
        <w:t xml:space="preserve"> yang </w:t>
      </w:r>
      <w:proofErr w:type="spellStart"/>
      <w:r w:rsidRPr="007A4249">
        <w:rPr>
          <w:rFonts w:ascii="Times New Roman" w:hAnsi="Times New Roman" w:cs="Times New Roman"/>
          <w:lang w:val="en-US"/>
        </w:rPr>
        <w:t>terjadi</w:t>
      </w:r>
      <w:proofErr w:type="spellEnd"/>
      <w:r w:rsidRPr="007A4249">
        <w:rPr>
          <w:rFonts w:ascii="Times New Roman" w:hAnsi="Times New Roman" w:cs="Times New Roman"/>
          <w:lang w:val="en-US"/>
        </w:rPr>
        <w:t xml:space="preserve"> di </w:t>
      </w:r>
      <w:proofErr w:type="spellStart"/>
      <w:r w:rsidRPr="007A4249">
        <w:rPr>
          <w:rFonts w:ascii="Times New Roman" w:hAnsi="Times New Roman" w:cs="Times New Roman"/>
          <w:lang w:val="en-US"/>
        </w:rPr>
        <w:t>ruang</w:t>
      </w:r>
      <w:proofErr w:type="spellEnd"/>
      <w:r w:rsidRPr="007A4249">
        <w:rPr>
          <w:rFonts w:ascii="Times New Roman" w:hAnsi="Times New Roman" w:cs="Times New Roman"/>
          <w:lang w:val="en-US"/>
        </w:rPr>
        <w:t xml:space="preserve"> digital dan </w:t>
      </w:r>
      <w:proofErr w:type="spellStart"/>
      <w:r w:rsidRPr="007A4249">
        <w:rPr>
          <w:rFonts w:ascii="Times New Roman" w:hAnsi="Times New Roman" w:cs="Times New Roman"/>
          <w:lang w:val="en-US"/>
        </w:rPr>
        <w:t>bagaimana</w:t>
      </w:r>
      <w:proofErr w:type="spellEnd"/>
      <w:r w:rsidRPr="007A4249">
        <w:rPr>
          <w:rFonts w:ascii="Times New Roman" w:hAnsi="Times New Roman" w:cs="Times New Roman"/>
          <w:lang w:val="en-US"/>
        </w:rPr>
        <w:t xml:space="preserve"> media </w:t>
      </w:r>
      <w:proofErr w:type="spellStart"/>
      <w:r w:rsidRPr="007A4249">
        <w:rPr>
          <w:rFonts w:ascii="Times New Roman" w:hAnsi="Times New Roman" w:cs="Times New Roman"/>
          <w:lang w:val="en-US"/>
        </w:rPr>
        <w:t>sosial</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membentuk</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persepsi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publik</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terhadap</w:t>
      </w:r>
      <w:proofErr w:type="spellEnd"/>
      <w:r w:rsidRPr="007A4249">
        <w:rPr>
          <w:rFonts w:ascii="Times New Roman" w:hAnsi="Times New Roman" w:cs="Times New Roman"/>
          <w:lang w:val="en-US"/>
        </w:rPr>
        <w:t xml:space="preserve"> gender non-binary, </w:t>
      </w:r>
      <w:proofErr w:type="spellStart"/>
      <w:r w:rsidRPr="007A4249">
        <w:rPr>
          <w:rFonts w:ascii="Times New Roman" w:hAnsi="Times New Roman" w:cs="Times New Roman"/>
          <w:lang w:val="en-US"/>
        </w:rPr>
        <w:t>dibandingkan</w:t>
      </w:r>
      <w:proofErr w:type="spellEnd"/>
      <w:r w:rsidRPr="007A4249">
        <w:rPr>
          <w:rFonts w:ascii="Times New Roman" w:hAnsi="Times New Roman" w:cs="Times New Roman"/>
          <w:lang w:val="en-US"/>
        </w:rPr>
        <w:t xml:space="preserve"> dengan </w:t>
      </w:r>
      <w:proofErr w:type="spellStart"/>
      <w:r w:rsidRPr="007A4249">
        <w:rPr>
          <w:rFonts w:ascii="Times New Roman" w:hAnsi="Times New Roman" w:cs="Times New Roman"/>
          <w:lang w:val="en-US"/>
        </w:rPr>
        <w:t>studi</w:t>
      </w:r>
      <w:proofErr w:type="spellEnd"/>
      <w:r w:rsidRPr="007A4249">
        <w:rPr>
          <w:rFonts w:ascii="Times New Roman" w:hAnsi="Times New Roman" w:cs="Times New Roman"/>
          <w:lang w:val="en-US"/>
        </w:rPr>
        <w:t xml:space="preserve"> Hansen &amp; </w:t>
      </w:r>
      <w:proofErr w:type="spellStart"/>
      <w:r w:rsidRPr="007A4249">
        <w:rPr>
          <w:rFonts w:ascii="Times New Roman" w:hAnsi="Times New Roman" w:cs="Times New Roman"/>
          <w:lang w:val="en-US"/>
        </w:rPr>
        <w:t>Żółtak</w:t>
      </w:r>
      <w:proofErr w:type="spellEnd"/>
      <w:r w:rsidRPr="007A4249">
        <w:rPr>
          <w:rFonts w:ascii="Times New Roman" w:hAnsi="Times New Roman" w:cs="Times New Roman"/>
          <w:lang w:val="en-US"/>
        </w:rPr>
        <w:t xml:space="preserve"> yang lebih </w:t>
      </w:r>
      <w:proofErr w:type="spellStart"/>
      <w:r w:rsidRPr="007A4249">
        <w:rPr>
          <w:rFonts w:ascii="Times New Roman" w:hAnsi="Times New Roman" w:cs="Times New Roman"/>
          <w:lang w:val="en-US"/>
        </w:rPr>
        <w:t>luas</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cakupannya</w:t>
      </w:r>
      <w:proofErr w:type="spellEnd"/>
      <w:r w:rsidRPr="007A4249">
        <w:rPr>
          <w:rFonts w:ascii="Times New Roman" w:hAnsi="Times New Roman" w:cs="Times New Roman"/>
          <w:lang w:val="en-US"/>
        </w:rPr>
        <w:t>.</w:t>
      </w:r>
    </w:p>
    <w:p w14:paraId="57394CC4" w14:textId="77777777" w:rsidR="007A4249" w:rsidRDefault="007A4249" w:rsidP="007A4249">
      <w:pPr>
        <w:spacing w:after="0" w:line="240" w:lineRule="auto"/>
        <w:ind w:firstLine="709"/>
        <w:jc w:val="both"/>
        <w:rPr>
          <w:rFonts w:ascii="Times New Roman" w:hAnsi="Times New Roman" w:cs="Times New Roman"/>
          <w:lang w:val="en-US"/>
        </w:rPr>
      </w:pPr>
      <w:r w:rsidRPr="007A4249">
        <w:rPr>
          <w:rFonts w:ascii="Times New Roman" w:hAnsi="Times New Roman" w:cs="Times New Roman"/>
          <w:lang w:val="en-US"/>
        </w:rPr>
        <w:t xml:space="preserve">Sementara itu, Poirier et al. (2019) dan </w:t>
      </w:r>
      <w:proofErr w:type="spellStart"/>
      <w:r w:rsidRPr="007A4249">
        <w:rPr>
          <w:rFonts w:ascii="Times New Roman" w:hAnsi="Times New Roman" w:cs="Times New Roman"/>
          <w:lang w:val="en-US"/>
        </w:rPr>
        <w:t>Schudson</w:t>
      </w:r>
      <w:proofErr w:type="spellEnd"/>
      <w:r w:rsidRPr="007A4249">
        <w:rPr>
          <w:rFonts w:ascii="Times New Roman" w:hAnsi="Times New Roman" w:cs="Times New Roman"/>
          <w:lang w:val="en-US"/>
        </w:rPr>
        <w:t xml:space="preserve"> &amp; </w:t>
      </w:r>
      <w:proofErr w:type="spellStart"/>
      <w:r w:rsidRPr="007A4249">
        <w:rPr>
          <w:rFonts w:ascii="Times New Roman" w:hAnsi="Times New Roman" w:cs="Times New Roman"/>
          <w:lang w:val="en-US"/>
        </w:rPr>
        <w:t>Morgenroth</w:t>
      </w:r>
      <w:proofErr w:type="spellEnd"/>
      <w:r w:rsidRPr="007A4249">
        <w:rPr>
          <w:rFonts w:ascii="Times New Roman" w:hAnsi="Times New Roman" w:cs="Times New Roman"/>
          <w:lang w:val="en-US"/>
        </w:rPr>
        <w:t xml:space="preserve"> (2022) </w:t>
      </w:r>
      <w:proofErr w:type="spellStart"/>
      <w:r w:rsidRPr="007A4249">
        <w:rPr>
          <w:rFonts w:ascii="Times New Roman" w:hAnsi="Times New Roman" w:cs="Times New Roman"/>
          <w:lang w:val="en-US"/>
        </w:rPr>
        <w:t>mengkaji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isu</w:t>
      </w:r>
      <w:proofErr w:type="spellEnd"/>
      <w:r w:rsidRPr="007A4249">
        <w:rPr>
          <w:rFonts w:ascii="Times New Roman" w:hAnsi="Times New Roman" w:cs="Times New Roman"/>
          <w:lang w:val="en-US"/>
        </w:rPr>
        <w:t xml:space="preserve"> gender non-binary </w:t>
      </w:r>
      <w:proofErr w:type="spellStart"/>
      <w:r w:rsidRPr="007A4249">
        <w:rPr>
          <w:rFonts w:ascii="Times New Roman" w:hAnsi="Times New Roman" w:cs="Times New Roman"/>
          <w:lang w:val="en-US"/>
        </w:rPr>
        <w:t>dari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perspektif</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teoritis</w:t>
      </w:r>
      <w:proofErr w:type="spellEnd"/>
      <w:r w:rsidRPr="007A4249">
        <w:rPr>
          <w:rFonts w:ascii="Times New Roman" w:hAnsi="Times New Roman" w:cs="Times New Roman"/>
          <w:lang w:val="en-US"/>
        </w:rPr>
        <w:t xml:space="preserve">. Poirier et al. </w:t>
      </w:r>
      <w:proofErr w:type="spellStart"/>
      <w:r w:rsidRPr="007A4249">
        <w:rPr>
          <w:rFonts w:ascii="Times New Roman" w:hAnsi="Times New Roman" w:cs="Times New Roman"/>
          <w:lang w:val="en-US"/>
        </w:rPr>
        <w:t>melakukan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tinjauan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literatur</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mengenai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identitas</w:t>
      </w:r>
      <w:proofErr w:type="spellEnd"/>
      <w:r w:rsidRPr="007A4249">
        <w:rPr>
          <w:rFonts w:ascii="Times New Roman" w:hAnsi="Times New Roman" w:cs="Times New Roman"/>
          <w:lang w:val="en-US"/>
        </w:rPr>
        <w:t xml:space="preserve"> gender non-binary dan transgender pada </w:t>
      </w:r>
      <w:proofErr w:type="spellStart"/>
      <w:r w:rsidRPr="007A4249">
        <w:rPr>
          <w:rFonts w:ascii="Times New Roman" w:hAnsi="Times New Roman" w:cs="Times New Roman"/>
          <w:lang w:val="en-US"/>
        </w:rPr>
        <w:t>remaja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memberikan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pemahaman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konseptual</w:t>
      </w:r>
      <w:proofErr w:type="spellEnd"/>
      <w:r w:rsidRPr="007A4249">
        <w:rPr>
          <w:rFonts w:ascii="Times New Roman" w:hAnsi="Times New Roman" w:cs="Times New Roman"/>
          <w:lang w:val="en-US"/>
        </w:rPr>
        <w:t xml:space="preserve"> yang </w:t>
      </w:r>
      <w:proofErr w:type="spellStart"/>
      <w:r w:rsidRPr="007A4249">
        <w:rPr>
          <w:rFonts w:ascii="Times New Roman" w:hAnsi="Times New Roman" w:cs="Times New Roman"/>
          <w:lang w:val="en-US"/>
        </w:rPr>
        <w:t>mendalam</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tetapi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tidak</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membahas</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secara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spesifik</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dinamika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sosial</w:t>
      </w:r>
      <w:proofErr w:type="spellEnd"/>
      <w:r w:rsidRPr="007A4249">
        <w:rPr>
          <w:rFonts w:ascii="Times New Roman" w:hAnsi="Times New Roman" w:cs="Times New Roman"/>
          <w:lang w:val="en-US"/>
        </w:rPr>
        <w:t xml:space="preserve"> yang </w:t>
      </w:r>
      <w:proofErr w:type="spellStart"/>
      <w:r w:rsidRPr="007A4249">
        <w:rPr>
          <w:rFonts w:ascii="Times New Roman" w:hAnsi="Times New Roman" w:cs="Times New Roman"/>
          <w:lang w:val="en-US"/>
        </w:rPr>
        <w:t>berkembang</w:t>
      </w:r>
      <w:proofErr w:type="spellEnd"/>
      <w:r w:rsidRPr="007A4249">
        <w:rPr>
          <w:rFonts w:ascii="Times New Roman" w:hAnsi="Times New Roman" w:cs="Times New Roman"/>
          <w:lang w:val="en-US"/>
        </w:rPr>
        <w:t xml:space="preserve"> di media </w:t>
      </w:r>
      <w:proofErr w:type="spellStart"/>
      <w:r w:rsidRPr="007A4249">
        <w:rPr>
          <w:rFonts w:ascii="Times New Roman" w:hAnsi="Times New Roman" w:cs="Times New Roman"/>
          <w:lang w:val="en-US"/>
        </w:rPr>
        <w:t>sosial</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Begitu</w:t>
      </w:r>
      <w:proofErr w:type="spellEnd"/>
      <w:r w:rsidRPr="007A4249">
        <w:rPr>
          <w:rFonts w:ascii="Times New Roman" w:hAnsi="Times New Roman" w:cs="Times New Roman"/>
          <w:lang w:val="en-US"/>
        </w:rPr>
        <w:t xml:space="preserve"> pula dengan </w:t>
      </w:r>
      <w:proofErr w:type="spellStart"/>
      <w:r w:rsidRPr="007A4249">
        <w:rPr>
          <w:rFonts w:ascii="Times New Roman" w:hAnsi="Times New Roman" w:cs="Times New Roman"/>
          <w:lang w:val="en-US"/>
        </w:rPr>
        <w:t>Schudson</w:t>
      </w:r>
      <w:proofErr w:type="spellEnd"/>
      <w:r w:rsidRPr="007A4249">
        <w:rPr>
          <w:rFonts w:ascii="Times New Roman" w:hAnsi="Times New Roman" w:cs="Times New Roman"/>
          <w:lang w:val="en-US"/>
        </w:rPr>
        <w:t xml:space="preserve"> &amp; </w:t>
      </w:r>
      <w:proofErr w:type="spellStart"/>
      <w:r w:rsidRPr="007A4249">
        <w:rPr>
          <w:rFonts w:ascii="Times New Roman" w:hAnsi="Times New Roman" w:cs="Times New Roman"/>
          <w:lang w:val="en-US"/>
        </w:rPr>
        <w:t>Morgenroth</w:t>
      </w:r>
      <w:proofErr w:type="spellEnd"/>
      <w:r w:rsidRPr="007A4249">
        <w:rPr>
          <w:rFonts w:ascii="Times New Roman" w:hAnsi="Times New Roman" w:cs="Times New Roman"/>
          <w:lang w:val="en-US"/>
        </w:rPr>
        <w:t xml:space="preserve"> yang </w:t>
      </w:r>
      <w:proofErr w:type="spellStart"/>
      <w:r w:rsidRPr="007A4249">
        <w:rPr>
          <w:rFonts w:ascii="Times New Roman" w:hAnsi="Times New Roman" w:cs="Times New Roman"/>
          <w:lang w:val="en-US"/>
        </w:rPr>
        <w:t>menelaah</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konsep</w:t>
      </w:r>
      <w:proofErr w:type="spellEnd"/>
      <w:r w:rsidRPr="007A4249">
        <w:rPr>
          <w:rFonts w:ascii="Times New Roman" w:hAnsi="Times New Roman" w:cs="Times New Roman"/>
          <w:lang w:val="en-US"/>
        </w:rPr>
        <w:t xml:space="preserve"> gender non-binary dalam </w:t>
      </w:r>
      <w:proofErr w:type="spellStart"/>
      <w:r w:rsidRPr="007A4249">
        <w:rPr>
          <w:rFonts w:ascii="Times New Roman" w:hAnsi="Times New Roman" w:cs="Times New Roman"/>
          <w:lang w:val="en-US"/>
        </w:rPr>
        <w:t>ranah</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psikologi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Meskipun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kedua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studi</w:t>
      </w:r>
      <w:proofErr w:type="spellEnd"/>
      <w:r w:rsidRPr="007A4249">
        <w:rPr>
          <w:rFonts w:ascii="Times New Roman" w:hAnsi="Times New Roman" w:cs="Times New Roman"/>
          <w:lang w:val="en-US"/>
        </w:rPr>
        <w:t xml:space="preserve"> ini </w:t>
      </w:r>
      <w:proofErr w:type="spellStart"/>
      <w:r w:rsidRPr="007A4249">
        <w:rPr>
          <w:rFonts w:ascii="Times New Roman" w:hAnsi="Times New Roman" w:cs="Times New Roman"/>
          <w:lang w:val="en-US"/>
        </w:rPr>
        <w:t>menawarkan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dasar</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teoritis</w:t>
      </w:r>
      <w:proofErr w:type="spellEnd"/>
      <w:r w:rsidRPr="007A4249">
        <w:rPr>
          <w:rFonts w:ascii="Times New Roman" w:hAnsi="Times New Roman" w:cs="Times New Roman"/>
          <w:lang w:val="en-US"/>
        </w:rPr>
        <w:t xml:space="preserve"> yang </w:t>
      </w:r>
      <w:proofErr w:type="spellStart"/>
      <w:r w:rsidRPr="007A4249">
        <w:rPr>
          <w:rFonts w:ascii="Times New Roman" w:hAnsi="Times New Roman" w:cs="Times New Roman"/>
          <w:lang w:val="en-US"/>
        </w:rPr>
        <w:t>kuat</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penelitian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saya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berkontribusi</w:t>
      </w:r>
      <w:proofErr w:type="spellEnd"/>
      <w:r w:rsidRPr="007A4249">
        <w:rPr>
          <w:rFonts w:ascii="Times New Roman" w:hAnsi="Times New Roman" w:cs="Times New Roman"/>
          <w:lang w:val="en-US"/>
        </w:rPr>
        <w:t xml:space="preserve"> pada </w:t>
      </w:r>
      <w:proofErr w:type="spellStart"/>
      <w:r w:rsidRPr="007A4249">
        <w:rPr>
          <w:rFonts w:ascii="Times New Roman" w:hAnsi="Times New Roman" w:cs="Times New Roman"/>
          <w:lang w:val="en-US"/>
        </w:rPr>
        <w:t>pemahaman</w:t>
      </w:r>
      <w:proofErr w:type="spellEnd"/>
      <w:r w:rsidRPr="007A4249">
        <w:rPr>
          <w:rFonts w:ascii="Times New Roman" w:hAnsi="Times New Roman" w:cs="Times New Roman"/>
          <w:lang w:val="en-US"/>
        </w:rPr>
        <w:t xml:space="preserve"> tentang </w:t>
      </w:r>
      <w:proofErr w:type="spellStart"/>
      <w:r w:rsidRPr="007A4249">
        <w:rPr>
          <w:rFonts w:ascii="Times New Roman" w:hAnsi="Times New Roman" w:cs="Times New Roman"/>
          <w:lang w:val="en-US"/>
        </w:rPr>
        <w:t>bagaimana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konsep</w:t>
      </w:r>
      <w:proofErr w:type="spellEnd"/>
      <w:r w:rsidRPr="007A4249">
        <w:rPr>
          <w:rFonts w:ascii="Times New Roman" w:hAnsi="Times New Roman" w:cs="Times New Roman"/>
          <w:lang w:val="en-US"/>
        </w:rPr>
        <w:t xml:space="preserve"> ini </w:t>
      </w:r>
      <w:proofErr w:type="spellStart"/>
      <w:r w:rsidRPr="007A4249">
        <w:rPr>
          <w:rFonts w:ascii="Times New Roman" w:hAnsi="Times New Roman" w:cs="Times New Roman"/>
          <w:lang w:val="en-US"/>
        </w:rPr>
        <w:t>berinteraksi</w:t>
      </w:r>
      <w:proofErr w:type="spellEnd"/>
      <w:r w:rsidRPr="007A4249">
        <w:rPr>
          <w:rFonts w:ascii="Times New Roman" w:hAnsi="Times New Roman" w:cs="Times New Roman"/>
          <w:lang w:val="en-US"/>
        </w:rPr>
        <w:t xml:space="preserve"> dengan </w:t>
      </w:r>
      <w:proofErr w:type="spellStart"/>
      <w:r w:rsidRPr="007A4249">
        <w:rPr>
          <w:rFonts w:ascii="Times New Roman" w:hAnsi="Times New Roman" w:cs="Times New Roman"/>
          <w:lang w:val="en-US"/>
        </w:rPr>
        <w:t>opini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publik</w:t>
      </w:r>
      <w:proofErr w:type="spellEnd"/>
      <w:r w:rsidRPr="007A4249">
        <w:rPr>
          <w:rFonts w:ascii="Times New Roman" w:hAnsi="Times New Roman" w:cs="Times New Roman"/>
          <w:lang w:val="en-US"/>
        </w:rPr>
        <w:t xml:space="preserve"> di media </w:t>
      </w:r>
      <w:proofErr w:type="spellStart"/>
      <w:r w:rsidRPr="007A4249">
        <w:rPr>
          <w:rFonts w:ascii="Times New Roman" w:hAnsi="Times New Roman" w:cs="Times New Roman"/>
          <w:lang w:val="en-US"/>
        </w:rPr>
        <w:t>sosial</w:t>
      </w:r>
      <w:proofErr w:type="spellEnd"/>
      <w:r w:rsidRPr="007A4249">
        <w:rPr>
          <w:rFonts w:ascii="Times New Roman" w:hAnsi="Times New Roman" w:cs="Times New Roman"/>
          <w:lang w:val="en-US"/>
        </w:rPr>
        <w:t xml:space="preserve">, di mana </w:t>
      </w:r>
      <w:proofErr w:type="spellStart"/>
      <w:r w:rsidRPr="007A4249">
        <w:rPr>
          <w:rFonts w:ascii="Times New Roman" w:hAnsi="Times New Roman" w:cs="Times New Roman"/>
          <w:lang w:val="en-US"/>
        </w:rPr>
        <w:t>sentimen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negatif</w:t>
      </w:r>
      <w:proofErr w:type="spellEnd"/>
      <w:r w:rsidRPr="007A4249">
        <w:rPr>
          <w:rFonts w:ascii="Times New Roman" w:hAnsi="Times New Roman" w:cs="Times New Roman"/>
          <w:lang w:val="en-US"/>
        </w:rPr>
        <w:t xml:space="preserve"> dan </w:t>
      </w:r>
      <w:proofErr w:type="spellStart"/>
      <w:r w:rsidRPr="007A4249">
        <w:rPr>
          <w:rFonts w:ascii="Times New Roman" w:hAnsi="Times New Roman" w:cs="Times New Roman"/>
          <w:lang w:val="en-US"/>
        </w:rPr>
        <w:t>polarisasi</w:t>
      </w:r>
      <w:proofErr w:type="spellEnd"/>
      <w:r w:rsidRPr="007A4249">
        <w:rPr>
          <w:rFonts w:ascii="Times New Roman" w:hAnsi="Times New Roman" w:cs="Times New Roman"/>
          <w:lang w:val="en-US"/>
        </w:rPr>
        <w:t xml:space="preserve"> sering </w:t>
      </w:r>
      <w:proofErr w:type="spellStart"/>
      <w:r w:rsidRPr="007A4249">
        <w:rPr>
          <w:rFonts w:ascii="Times New Roman" w:hAnsi="Times New Roman" w:cs="Times New Roman"/>
          <w:lang w:val="en-US"/>
        </w:rPr>
        <w:t>terjadi</w:t>
      </w:r>
      <w:proofErr w:type="spellEnd"/>
      <w:r w:rsidRPr="007A4249">
        <w:rPr>
          <w:rFonts w:ascii="Times New Roman" w:hAnsi="Times New Roman" w:cs="Times New Roman"/>
          <w:lang w:val="en-US"/>
        </w:rPr>
        <w:t>.</w:t>
      </w:r>
    </w:p>
    <w:p w14:paraId="348D4608" w14:textId="4C42F26A" w:rsidR="007A4249" w:rsidRPr="007A4249" w:rsidRDefault="007A4249" w:rsidP="007A4249">
      <w:pPr>
        <w:spacing w:after="0" w:line="240" w:lineRule="auto"/>
        <w:ind w:firstLine="709"/>
        <w:jc w:val="both"/>
        <w:rPr>
          <w:rFonts w:ascii="Times New Roman" w:hAnsi="Times New Roman" w:cs="Times New Roman"/>
          <w:lang w:val="en-US"/>
        </w:rPr>
      </w:pPr>
      <w:r w:rsidRPr="007A4249">
        <w:rPr>
          <w:rFonts w:ascii="Times New Roman" w:hAnsi="Times New Roman" w:cs="Times New Roman"/>
          <w:lang w:val="en-US"/>
        </w:rPr>
        <w:t xml:space="preserve"> </w:t>
      </w:r>
      <w:proofErr w:type="spellStart"/>
      <w:r>
        <w:rPr>
          <w:rFonts w:ascii="Times New Roman" w:hAnsi="Times New Roman" w:cs="Times New Roman"/>
          <w:lang w:val="en-US"/>
        </w:rPr>
        <w:t>P</w:t>
      </w:r>
      <w:r w:rsidRPr="007A4249">
        <w:rPr>
          <w:rFonts w:ascii="Times New Roman" w:hAnsi="Times New Roman" w:cs="Times New Roman"/>
          <w:lang w:val="en-US"/>
        </w:rPr>
        <w:t>enelitian</w:t>
      </w:r>
      <w:proofErr w:type="spellEnd"/>
      <w:r w:rsidRPr="007A4249">
        <w:rPr>
          <w:rFonts w:ascii="Times New Roman" w:hAnsi="Times New Roman" w:cs="Times New Roman"/>
          <w:lang w:val="en-US"/>
        </w:rPr>
        <w:t xml:space="preserve"> oleh </w:t>
      </w:r>
      <w:proofErr w:type="spellStart"/>
      <w:r w:rsidRPr="007A4249">
        <w:rPr>
          <w:rFonts w:ascii="Times New Roman" w:hAnsi="Times New Roman" w:cs="Times New Roman"/>
          <w:lang w:val="en-US"/>
        </w:rPr>
        <w:t>Vijlbrief</w:t>
      </w:r>
      <w:proofErr w:type="spellEnd"/>
      <w:r w:rsidRPr="007A4249">
        <w:rPr>
          <w:rFonts w:ascii="Times New Roman" w:hAnsi="Times New Roman" w:cs="Times New Roman"/>
          <w:lang w:val="en-US"/>
        </w:rPr>
        <w:t xml:space="preserve"> et al. (2020) </w:t>
      </w:r>
      <w:proofErr w:type="spellStart"/>
      <w:r w:rsidRPr="007A4249">
        <w:rPr>
          <w:rFonts w:ascii="Times New Roman" w:hAnsi="Times New Roman" w:cs="Times New Roman"/>
          <w:lang w:val="en-US"/>
        </w:rPr>
        <w:t>menggunakan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metode</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kualitatif</w:t>
      </w:r>
      <w:proofErr w:type="spellEnd"/>
      <w:r w:rsidRPr="007A4249">
        <w:rPr>
          <w:rFonts w:ascii="Times New Roman" w:hAnsi="Times New Roman" w:cs="Times New Roman"/>
          <w:lang w:val="en-US"/>
        </w:rPr>
        <w:t xml:space="preserve"> untuk </w:t>
      </w:r>
      <w:proofErr w:type="spellStart"/>
      <w:r w:rsidRPr="007A4249">
        <w:rPr>
          <w:rFonts w:ascii="Times New Roman" w:hAnsi="Times New Roman" w:cs="Times New Roman"/>
          <w:lang w:val="en-US"/>
        </w:rPr>
        <w:t>meneliti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bagaimana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individu</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dewasa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muda</w:t>
      </w:r>
      <w:proofErr w:type="spellEnd"/>
      <w:r w:rsidRPr="007A4249">
        <w:rPr>
          <w:rFonts w:ascii="Times New Roman" w:hAnsi="Times New Roman" w:cs="Times New Roman"/>
          <w:lang w:val="en-US"/>
        </w:rPr>
        <w:t xml:space="preserve"> di Amsterdam </w:t>
      </w:r>
      <w:proofErr w:type="spellStart"/>
      <w:r w:rsidRPr="007A4249">
        <w:rPr>
          <w:rFonts w:ascii="Times New Roman" w:hAnsi="Times New Roman" w:cs="Times New Roman"/>
          <w:lang w:val="en-US"/>
        </w:rPr>
        <w:t>melampaui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konsep</w:t>
      </w:r>
      <w:proofErr w:type="spellEnd"/>
      <w:r w:rsidRPr="007A4249">
        <w:rPr>
          <w:rFonts w:ascii="Times New Roman" w:hAnsi="Times New Roman" w:cs="Times New Roman"/>
          <w:lang w:val="en-US"/>
        </w:rPr>
        <w:t xml:space="preserve"> gender biner dalam </w:t>
      </w:r>
      <w:proofErr w:type="spellStart"/>
      <w:r w:rsidRPr="007A4249">
        <w:rPr>
          <w:rFonts w:ascii="Times New Roman" w:hAnsi="Times New Roman" w:cs="Times New Roman"/>
          <w:lang w:val="en-US"/>
        </w:rPr>
        <w:t>kehidupan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mereka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Studi</w:t>
      </w:r>
      <w:proofErr w:type="spellEnd"/>
      <w:r w:rsidRPr="007A4249">
        <w:rPr>
          <w:rFonts w:ascii="Times New Roman" w:hAnsi="Times New Roman" w:cs="Times New Roman"/>
          <w:lang w:val="en-US"/>
        </w:rPr>
        <w:t xml:space="preserve"> ini </w:t>
      </w:r>
      <w:proofErr w:type="spellStart"/>
      <w:r w:rsidRPr="007A4249">
        <w:rPr>
          <w:rFonts w:ascii="Times New Roman" w:hAnsi="Times New Roman" w:cs="Times New Roman"/>
          <w:lang w:val="en-US"/>
        </w:rPr>
        <w:t>berfokus</w:t>
      </w:r>
      <w:proofErr w:type="spellEnd"/>
      <w:r w:rsidRPr="007A4249">
        <w:rPr>
          <w:rFonts w:ascii="Times New Roman" w:hAnsi="Times New Roman" w:cs="Times New Roman"/>
          <w:lang w:val="en-US"/>
        </w:rPr>
        <w:t xml:space="preserve"> pada </w:t>
      </w:r>
      <w:proofErr w:type="spellStart"/>
      <w:r w:rsidRPr="007A4249">
        <w:rPr>
          <w:rFonts w:ascii="Times New Roman" w:hAnsi="Times New Roman" w:cs="Times New Roman"/>
          <w:lang w:val="en-US"/>
        </w:rPr>
        <w:t>pengalaman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pribadi</w:t>
      </w:r>
      <w:proofErr w:type="spellEnd"/>
      <w:r w:rsidRPr="007A4249">
        <w:rPr>
          <w:rFonts w:ascii="Times New Roman" w:hAnsi="Times New Roman" w:cs="Times New Roman"/>
          <w:lang w:val="en-US"/>
        </w:rPr>
        <w:t xml:space="preserve"> dan </w:t>
      </w:r>
      <w:proofErr w:type="spellStart"/>
      <w:r w:rsidRPr="007A4249">
        <w:rPr>
          <w:rFonts w:ascii="Times New Roman" w:hAnsi="Times New Roman" w:cs="Times New Roman"/>
          <w:lang w:val="en-US"/>
        </w:rPr>
        <w:t>sosial</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individu</w:t>
      </w:r>
      <w:proofErr w:type="spellEnd"/>
      <w:r w:rsidRPr="007A4249">
        <w:rPr>
          <w:rFonts w:ascii="Times New Roman" w:hAnsi="Times New Roman" w:cs="Times New Roman"/>
          <w:lang w:val="en-US"/>
        </w:rPr>
        <w:t xml:space="preserve"> non-binary dalam </w:t>
      </w:r>
      <w:proofErr w:type="spellStart"/>
      <w:r w:rsidRPr="007A4249">
        <w:rPr>
          <w:rFonts w:ascii="Times New Roman" w:hAnsi="Times New Roman" w:cs="Times New Roman"/>
          <w:lang w:val="en-US"/>
        </w:rPr>
        <w:t>konteks</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budaya</w:t>
      </w:r>
      <w:proofErr w:type="spellEnd"/>
      <w:r w:rsidRPr="007A4249">
        <w:rPr>
          <w:rFonts w:ascii="Times New Roman" w:hAnsi="Times New Roman" w:cs="Times New Roman"/>
          <w:lang w:val="en-US"/>
        </w:rPr>
        <w:t xml:space="preserve"> Belanda, yang cukup </w:t>
      </w:r>
      <w:proofErr w:type="spellStart"/>
      <w:r w:rsidRPr="007A4249">
        <w:rPr>
          <w:rFonts w:ascii="Times New Roman" w:hAnsi="Times New Roman" w:cs="Times New Roman"/>
          <w:lang w:val="en-US"/>
        </w:rPr>
        <w:t>berbeda</w:t>
      </w:r>
      <w:proofErr w:type="spellEnd"/>
      <w:r w:rsidRPr="007A4249">
        <w:rPr>
          <w:rFonts w:ascii="Times New Roman" w:hAnsi="Times New Roman" w:cs="Times New Roman"/>
          <w:lang w:val="en-US"/>
        </w:rPr>
        <w:t xml:space="preserve"> dengan </w:t>
      </w:r>
      <w:proofErr w:type="spellStart"/>
      <w:r w:rsidRPr="007A4249">
        <w:rPr>
          <w:rFonts w:ascii="Times New Roman" w:hAnsi="Times New Roman" w:cs="Times New Roman"/>
          <w:lang w:val="en-US"/>
        </w:rPr>
        <w:t>fokus</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penelitian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saya</w:t>
      </w:r>
      <w:proofErr w:type="spellEnd"/>
      <w:r w:rsidRPr="007A4249">
        <w:rPr>
          <w:rFonts w:ascii="Times New Roman" w:hAnsi="Times New Roman" w:cs="Times New Roman"/>
          <w:lang w:val="en-US"/>
        </w:rPr>
        <w:t xml:space="preserve"> yang </w:t>
      </w:r>
      <w:proofErr w:type="spellStart"/>
      <w:r w:rsidRPr="007A4249">
        <w:rPr>
          <w:rFonts w:ascii="Times New Roman" w:hAnsi="Times New Roman" w:cs="Times New Roman"/>
          <w:lang w:val="en-US"/>
        </w:rPr>
        <w:t>mengkaji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respons</w:t>
      </w:r>
      <w:proofErr w:type="spellEnd"/>
      <w:r w:rsidRPr="007A4249">
        <w:rPr>
          <w:rFonts w:ascii="Times New Roman" w:hAnsi="Times New Roman" w:cs="Times New Roman"/>
          <w:lang w:val="en-US"/>
        </w:rPr>
        <w:t xml:space="preserve"> dan </w:t>
      </w:r>
      <w:proofErr w:type="spellStart"/>
      <w:r w:rsidRPr="007A4249">
        <w:rPr>
          <w:rFonts w:ascii="Times New Roman" w:hAnsi="Times New Roman" w:cs="Times New Roman"/>
          <w:lang w:val="en-US"/>
        </w:rPr>
        <w:t>narasi</w:t>
      </w:r>
      <w:proofErr w:type="spellEnd"/>
      <w:r w:rsidRPr="007A4249">
        <w:rPr>
          <w:rFonts w:ascii="Times New Roman" w:hAnsi="Times New Roman" w:cs="Times New Roman"/>
          <w:lang w:val="en-US"/>
        </w:rPr>
        <w:t xml:space="preserve"> di media </w:t>
      </w:r>
      <w:proofErr w:type="spellStart"/>
      <w:r w:rsidRPr="007A4249">
        <w:rPr>
          <w:rFonts w:ascii="Times New Roman" w:hAnsi="Times New Roman" w:cs="Times New Roman"/>
          <w:lang w:val="en-US"/>
        </w:rPr>
        <w:t>sosial</w:t>
      </w:r>
      <w:proofErr w:type="spellEnd"/>
      <w:r w:rsidRPr="007A4249">
        <w:rPr>
          <w:rFonts w:ascii="Times New Roman" w:hAnsi="Times New Roman" w:cs="Times New Roman"/>
          <w:lang w:val="en-US"/>
        </w:rPr>
        <w:t xml:space="preserve"> Indonesia. </w:t>
      </w:r>
      <w:proofErr w:type="spellStart"/>
      <w:r w:rsidRPr="007A4249">
        <w:rPr>
          <w:rFonts w:ascii="Times New Roman" w:hAnsi="Times New Roman" w:cs="Times New Roman"/>
          <w:lang w:val="en-US"/>
        </w:rPr>
        <w:t>Perbedaan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konteks</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geografis</w:t>
      </w:r>
      <w:proofErr w:type="spellEnd"/>
      <w:r w:rsidRPr="007A4249">
        <w:rPr>
          <w:rFonts w:ascii="Times New Roman" w:hAnsi="Times New Roman" w:cs="Times New Roman"/>
          <w:lang w:val="en-US"/>
        </w:rPr>
        <w:t xml:space="preserve"> dan </w:t>
      </w:r>
      <w:proofErr w:type="spellStart"/>
      <w:r w:rsidRPr="007A4249">
        <w:rPr>
          <w:rFonts w:ascii="Times New Roman" w:hAnsi="Times New Roman" w:cs="Times New Roman"/>
          <w:lang w:val="en-US"/>
        </w:rPr>
        <w:t>budaya</w:t>
      </w:r>
      <w:proofErr w:type="spellEnd"/>
      <w:r w:rsidRPr="007A4249">
        <w:rPr>
          <w:rFonts w:ascii="Times New Roman" w:hAnsi="Times New Roman" w:cs="Times New Roman"/>
          <w:lang w:val="en-US"/>
        </w:rPr>
        <w:t xml:space="preserve"> ini </w:t>
      </w:r>
      <w:proofErr w:type="spellStart"/>
      <w:r w:rsidRPr="007A4249">
        <w:rPr>
          <w:rFonts w:ascii="Times New Roman" w:hAnsi="Times New Roman" w:cs="Times New Roman"/>
          <w:lang w:val="en-US"/>
        </w:rPr>
        <w:t>menjadi</w:t>
      </w:r>
      <w:proofErr w:type="spellEnd"/>
      <w:r w:rsidRPr="007A4249">
        <w:rPr>
          <w:rFonts w:ascii="Times New Roman" w:hAnsi="Times New Roman" w:cs="Times New Roman"/>
          <w:lang w:val="en-US"/>
        </w:rPr>
        <w:t xml:space="preserve"> penting, </w:t>
      </w:r>
      <w:proofErr w:type="spellStart"/>
      <w:r w:rsidRPr="007A4249">
        <w:rPr>
          <w:rFonts w:ascii="Times New Roman" w:hAnsi="Times New Roman" w:cs="Times New Roman"/>
          <w:lang w:val="en-US"/>
        </w:rPr>
        <w:t>mengingat</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tingkat</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penerimaan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terhadap</w:t>
      </w:r>
      <w:proofErr w:type="spellEnd"/>
      <w:r w:rsidRPr="007A4249">
        <w:rPr>
          <w:rFonts w:ascii="Times New Roman" w:hAnsi="Times New Roman" w:cs="Times New Roman"/>
          <w:lang w:val="en-US"/>
        </w:rPr>
        <w:t xml:space="preserve"> gender non-binary sangat </w:t>
      </w:r>
      <w:proofErr w:type="spellStart"/>
      <w:r w:rsidRPr="007A4249">
        <w:rPr>
          <w:rFonts w:ascii="Times New Roman" w:hAnsi="Times New Roman" w:cs="Times New Roman"/>
          <w:lang w:val="en-US"/>
        </w:rPr>
        <w:t>dipengaruhi</w:t>
      </w:r>
      <w:proofErr w:type="spellEnd"/>
      <w:r w:rsidRPr="007A4249">
        <w:rPr>
          <w:rFonts w:ascii="Times New Roman" w:hAnsi="Times New Roman" w:cs="Times New Roman"/>
          <w:lang w:val="en-US"/>
        </w:rPr>
        <w:t xml:space="preserve"> oleh </w:t>
      </w:r>
      <w:proofErr w:type="spellStart"/>
      <w:r w:rsidRPr="007A4249">
        <w:rPr>
          <w:rFonts w:ascii="Times New Roman" w:hAnsi="Times New Roman" w:cs="Times New Roman"/>
          <w:lang w:val="en-US"/>
        </w:rPr>
        <w:t>nilai-nilai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sosial</w:t>
      </w:r>
      <w:proofErr w:type="spellEnd"/>
      <w:r w:rsidRPr="007A4249">
        <w:rPr>
          <w:rFonts w:ascii="Times New Roman" w:hAnsi="Times New Roman" w:cs="Times New Roman"/>
          <w:lang w:val="en-US"/>
        </w:rPr>
        <w:t xml:space="preserve"> dan </w:t>
      </w:r>
      <w:proofErr w:type="spellStart"/>
      <w:r w:rsidRPr="007A4249">
        <w:rPr>
          <w:rFonts w:ascii="Times New Roman" w:hAnsi="Times New Roman" w:cs="Times New Roman"/>
          <w:lang w:val="en-US"/>
        </w:rPr>
        <w:t>norma</w:t>
      </w:r>
      <w:proofErr w:type="spellEnd"/>
      <w:r w:rsidRPr="007A4249">
        <w:rPr>
          <w:rFonts w:ascii="Times New Roman" w:hAnsi="Times New Roman" w:cs="Times New Roman"/>
          <w:lang w:val="en-US"/>
        </w:rPr>
        <w:t xml:space="preserve"> yang </w:t>
      </w:r>
      <w:proofErr w:type="spellStart"/>
      <w:r w:rsidRPr="007A4249">
        <w:rPr>
          <w:rFonts w:ascii="Times New Roman" w:hAnsi="Times New Roman" w:cs="Times New Roman"/>
          <w:lang w:val="en-US"/>
        </w:rPr>
        <w:t>berlaku</w:t>
      </w:r>
      <w:proofErr w:type="spellEnd"/>
      <w:r w:rsidRPr="007A4249">
        <w:rPr>
          <w:rFonts w:ascii="Times New Roman" w:hAnsi="Times New Roman" w:cs="Times New Roman"/>
          <w:lang w:val="en-US"/>
        </w:rPr>
        <w:t xml:space="preserve"> di masing-masing negara. Oleh </w:t>
      </w:r>
      <w:proofErr w:type="spellStart"/>
      <w:r w:rsidRPr="007A4249">
        <w:rPr>
          <w:rFonts w:ascii="Times New Roman" w:hAnsi="Times New Roman" w:cs="Times New Roman"/>
          <w:lang w:val="en-US"/>
        </w:rPr>
        <w:t>karena</w:t>
      </w:r>
      <w:proofErr w:type="spellEnd"/>
      <w:r w:rsidRPr="007A4249">
        <w:rPr>
          <w:rFonts w:ascii="Times New Roman" w:hAnsi="Times New Roman" w:cs="Times New Roman"/>
          <w:lang w:val="en-US"/>
        </w:rPr>
        <w:t xml:space="preserve"> itu, </w:t>
      </w:r>
      <w:proofErr w:type="spellStart"/>
      <w:r w:rsidRPr="007A4249">
        <w:rPr>
          <w:rFonts w:ascii="Times New Roman" w:hAnsi="Times New Roman" w:cs="Times New Roman"/>
          <w:lang w:val="en-US"/>
        </w:rPr>
        <w:t>penelitian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saya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melengkapi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literatur</w:t>
      </w:r>
      <w:proofErr w:type="spellEnd"/>
      <w:r w:rsidRPr="007A4249">
        <w:rPr>
          <w:rFonts w:ascii="Times New Roman" w:hAnsi="Times New Roman" w:cs="Times New Roman"/>
          <w:lang w:val="en-US"/>
        </w:rPr>
        <w:t xml:space="preserve"> yang </w:t>
      </w:r>
      <w:proofErr w:type="spellStart"/>
      <w:r w:rsidRPr="007A4249">
        <w:rPr>
          <w:rFonts w:ascii="Times New Roman" w:hAnsi="Times New Roman" w:cs="Times New Roman"/>
          <w:lang w:val="en-US"/>
        </w:rPr>
        <w:t>ada</w:t>
      </w:r>
      <w:proofErr w:type="spellEnd"/>
      <w:r w:rsidRPr="007A4249">
        <w:rPr>
          <w:rFonts w:ascii="Times New Roman" w:hAnsi="Times New Roman" w:cs="Times New Roman"/>
          <w:lang w:val="en-US"/>
        </w:rPr>
        <w:t xml:space="preserve"> dengan </w:t>
      </w:r>
      <w:proofErr w:type="spellStart"/>
      <w:r w:rsidRPr="007A4249">
        <w:rPr>
          <w:rFonts w:ascii="Times New Roman" w:hAnsi="Times New Roman" w:cs="Times New Roman"/>
          <w:lang w:val="en-US"/>
        </w:rPr>
        <w:t>memberikan</w:t>
      </w:r>
      <w:proofErr w:type="spellEnd"/>
      <w:r w:rsidRPr="007A4249">
        <w:rPr>
          <w:rFonts w:ascii="Times New Roman" w:hAnsi="Times New Roman" w:cs="Times New Roman"/>
          <w:lang w:val="en-US"/>
        </w:rPr>
        <w:t xml:space="preserve"> analisis </w:t>
      </w:r>
      <w:proofErr w:type="spellStart"/>
      <w:r w:rsidRPr="007A4249">
        <w:rPr>
          <w:rFonts w:ascii="Times New Roman" w:hAnsi="Times New Roman" w:cs="Times New Roman"/>
          <w:lang w:val="en-US"/>
        </w:rPr>
        <w:t>spesifik</w:t>
      </w:r>
      <w:proofErr w:type="spellEnd"/>
      <w:r w:rsidRPr="007A4249">
        <w:rPr>
          <w:rFonts w:ascii="Times New Roman" w:hAnsi="Times New Roman" w:cs="Times New Roman"/>
          <w:lang w:val="en-US"/>
        </w:rPr>
        <w:t xml:space="preserve"> tentang </w:t>
      </w:r>
      <w:proofErr w:type="spellStart"/>
      <w:r w:rsidRPr="007A4249">
        <w:rPr>
          <w:rFonts w:ascii="Times New Roman" w:hAnsi="Times New Roman" w:cs="Times New Roman"/>
          <w:lang w:val="en-US"/>
        </w:rPr>
        <w:t>bagaimana</w:t>
      </w:r>
      <w:proofErr w:type="spellEnd"/>
      <w:r w:rsidRPr="007A4249">
        <w:rPr>
          <w:rFonts w:ascii="Times New Roman" w:hAnsi="Times New Roman" w:cs="Times New Roman"/>
          <w:lang w:val="en-US"/>
        </w:rPr>
        <w:t xml:space="preserve"> gender non-binary </w:t>
      </w:r>
      <w:proofErr w:type="spellStart"/>
      <w:r w:rsidRPr="007A4249">
        <w:rPr>
          <w:rFonts w:ascii="Times New Roman" w:hAnsi="Times New Roman" w:cs="Times New Roman"/>
          <w:lang w:val="en-US"/>
        </w:rPr>
        <w:t>didiskusikan</w:t>
      </w:r>
      <w:proofErr w:type="spellEnd"/>
      <w:r w:rsidRPr="007A4249">
        <w:rPr>
          <w:rFonts w:ascii="Times New Roman" w:hAnsi="Times New Roman" w:cs="Times New Roman"/>
          <w:lang w:val="en-US"/>
        </w:rPr>
        <w:t xml:space="preserve"> di media </w:t>
      </w:r>
      <w:proofErr w:type="spellStart"/>
      <w:r w:rsidRPr="007A4249">
        <w:rPr>
          <w:rFonts w:ascii="Times New Roman" w:hAnsi="Times New Roman" w:cs="Times New Roman"/>
          <w:lang w:val="en-US"/>
        </w:rPr>
        <w:t>sosial</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khususnya</w:t>
      </w:r>
      <w:proofErr w:type="spellEnd"/>
      <w:r w:rsidRPr="007A4249">
        <w:rPr>
          <w:rFonts w:ascii="Times New Roman" w:hAnsi="Times New Roman" w:cs="Times New Roman"/>
          <w:lang w:val="en-US"/>
        </w:rPr>
        <w:t xml:space="preserve"> dalam </w:t>
      </w:r>
      <w:proofErr w:type="spellStart"/>
      <w:r w:rsidRPr="007A4249">
        <w:rPr>
          <w:rFonts w:ascii="Times New Roman" w:hAnsi="Times New Roman" w:cs="Times New Roman"/>
          <w:lang w:val="en-US"/>
        </w:rPr>
        <w:t>konteks</w:t>
      </w:r>
      <w:proofErr w:type="spellEnd"/>
      <w:r w:rsidRPr="007A4249">
        <w:rPr>
          <w:rFonts w:ascii="Times New Roman" w:hAnsi="Times New Roman" w:cs="Times New Roman"/>
          <w:lang w:val="en-US"/>
        </w:rPr>
        <w:t xml:space="preserve"> Indonesia yang </w:t>
      </w:r>
      <w:proofErr w:type="spellStart"/>
      <w:r w:rsidRPr="007A4249">
        <w:rPr>
          <w:rFonts w:ascii="Times New Roman" w:hAnsi="Times New Roman" w:cs="Times New Roman"/>
          <w:lang w:val="en-US"/>
        </w:rPr>
        <w:t>masih</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mempertahankan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norma</w:t>
      </w:r>
      <w:proofErr w:type="spellEnd"/>
      <w:r w:rsidRPr="007A4249">
        <w:rPr>
          <w:rFonts w:ascii="Times New Roman" w:hAnsi="Times New Roman" w:cs="Times New Roman"/>
          <w:lang w:val="en-US"/>
        </w:rPr>
        <w:t xml:space="preserve"> gender </w:t>
      </w:r>
      <w:proofErr w:type="spellStart"/>
      <w:r w:rsidRPr="007A4249">
        <w:rPr>
          <w:rFonts w:ascii="Times New Roman" w:hAnsi="Times New Roman" w:cs="Times New Roman"/>
          <w:lang w:val="en-US"/>
        </w:rPr>
        <w:t>tradisional</w:t>
      </w:r>
      <w:proofErr w:type="spellEnd"/>
      <w:r w:rsidRPr="007A4249">
        <w:rPr>
          <w:rFonts w:ascii="Times New Roman" w:hAnsi="Times New Roman" w:cs="Times New Roman"/>
          <w:lang w:val="en-US"/>
        </w:rPr>
        <w:t>.</w:t>
      </w:r>
    </w:p>
    <w:p w14:paraId="1C51D9E9" w14:textId="68D4D06C" w:rsidR="007A4249" w:rsidRPr="007A4249" w:rsidRDefault="007A4249" w:rsidP="00E8651E">
      <w:pPr>
        <w:spacing w:after="0" w:line="240" w:lineRule="auto"/>
        <w:rPr>
          <w:rFonts w:ascii="Times New Roman" w:hAnsi="Times New Roman" w:cs="Times New Roman"/>
          <w:lang w:val="en-US"/>
        </w:rPr>
      </w:pPr>
      <w:r w:rsidRPr="007A4249">
        <w:rPr>
          <w:rFonts w:ascii="Times New Roman" w:eastAsia="Calibri" w:hAnsi="Times New Roman" w:cs="Times New Roman"/>
          <w:noProof/>
          <w:lang w:val="en-US"/>
        </w:rPr>
        <w:drawing>
          <wp:anchor distT="0" distB="0" distL="114300" distR="114300" simplePos="0" relativeHeight="251659264" behindDoc="1" locked="0" layoutInCell="1" allowOverlap="1" wp14:anchorId="26A1FF64" wp14:editId="5038244E">
            <wp:simplePos x="0" y="0"/>
            <wp:positionH relativeFrom="column">
              <wp:posOffset>670560</wp:posOffset>
            </wp:positionH>
            <wp:positionV relativeFrom="paragraph">
              <wp:posOffset>73025</wp:posOffset>
            </wp:positionV>
            <wp:extent cx="4030345" cy="2555866"/>
            <wp:effectExtent l="0" t="0" r="8255" b="0"/>
            <wp:wrapThrough wrapText="bothSides">
              <wp:wrapPolygon edited="0">
                <wp:start x="0" y="0"/>
                <wp:lineTo x="0" y="21417"/>
                <wp:lineTo x="21542" y="21417"/>
                <wp:lineTo x="21542" y="0"/>
                <wp:lineTo x="0" y="0"/>
              </wp:wrapPolygon>
            </wp:wrapThrough>
            <wp:docPr id="1" name="Picture 1" descr="C:\Users\Teguh Agum Pratama\AppData\Local\Packages\Microsoft.Windows.Photos_8wekyb3d8bbwe\TempState\ShareServiceTempFolder\visual jaringan kep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guh Agum Pratama\AppData\Local\Packages\Microsoft.Windows.Photos_8wekyb3d8bbwe\TempState\ShareServiceTempFolder\visual jaringan kepin.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30345" cy="25558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BDCF2F" w14:textId="77777777" w:rsidR="007A4249" w:rsidRDefault="007A4249" w:rsidP="00E8651E">
      <w:pPr>
        <w:spacing w:after="0" w:line="240" w:lineRule="auto"/>
        <w:rPr>
          <w:rFonts w:ascii="Times New Roman" w:hAnsi="Times New Roman" w:cs="Times New Roman"/>
          <w:b/>
          <w:bCs/>
          <w:lang w:val="en-US"/>
        </w:rPr>
      </w:pPr>
    </w:p>
    <w:p w14:paraId="4BB59BE3" w14:textId="77777777" w:rsidR="007A4249" w:rsidRDefault="007A4249" w:rsidP="00E8651E">
      <w:pPr>
        <w:spacing w:after="0" w:line="240" w:lineRule="auto"/>
        <w:rPr>
          <w:rFonts w:ascii="Times New Roman" w:hAnsi="Times New Roman" w:cs="Times New Roman"/>
          <w:b/>
          <w:bCs/>
          <w:lang w:val="en-US"/>
        </w:rPr>
      </w:pPr>
    </w:p>
    <w:p w14:paraId="1821D1A4" w14:textId="77777777" w:rsidR="007A4249" w:rsidRDefault="007A4249" w:rsidP="00E8651E">
      <w:pPr>
        <w:spacing w:after="0" w:line="240" w:lineRule="auto"/>
        <w:rPr>
          <w:rFonts w:ascii="Times New Roman" w:hAnsi="Times New Roman" w:cs="Times New Roman"/>
          <w:b/>
          <w:bCs/>
          <w:lang w:val="en-US"/>
        </w:rPr>
      </w:pPr>
    </w:p>
    <w:p w14:paraId="5D843AA3" w14:textId="77777777" w:rsidR="007A4249" w:rsidRDefault="007A4249" w:rsidP="00E8651E">
      <w:pPr>
        <w:spacing w:after="0" w:line="240" w:lineRule="auto"/>
        <w:rPr>
          <w:rFonts w:ascii="Times New Roman" w:hAnsi="Times New Roman" w:cs="Times New Roman"/>
          <w:b/>
          <w:bCs/>
          <w:lang w:val="en-US"/>
        </w:rPr>
      </w:pPr>
    </w:p>
    <w:p w14:paraId="55C97196" w14:textId="77777777" w:rsidR="007A4249" w:rsidRDefault="007A4249" w:rsidP="00E8651E">
      <w:pPr>
        <w:spacing w:after="0" w:line="240" w:lineRule="auto"/>
        <w:rPr>
          <w:rFonts w:ascii="Times New Roman" w:hAnsi="Times New Roman" w:cs="Times New Roman"/>
          <w:b/>
          <w:bCs/>
          <w:lang w:val="en-US"/>
        </w:rPr>
      </w:pPr>
    </w:p>
    <w:p w14:paraId="1BA9C144" w14:textId="77777777" w:rsidR="007A4249" w:rsidRDefault="007A4249" w:rsidP="00E8651E">
      <w:pPr>
        <w:spacing w:after="0" w:line="240" w:lineRule="auto"/>
        <w:rPr>
          <w:rFonts w:ascii="Times New Roman" w:hAnsi="Times New Roman" w:cs="Times New Roman"/>
          <w:b/>
          <w:bCs/>
          <w:lang w:val="en-US"/>
        </w:rPr>
      </w:pPr>
    </w:p>
    <w:p w14:paraId="11E0F31B" w14:textId="77777777" w:rsidR="007A4249" w:rsidRDefault="007A4249" w:rsidP="00E8651E">
      <w:pPr>
        <w:spacing w:after="0" w:line="240" w:lineRule="auto"/>
        <w:rPr>
          <w:rFonts w:ascii="Times New Roman" w:hAnsi="Times New Roman" w:cs="Times New Roman"/>
          <w:b/>
          <w:bCs/>
          <w:lang w:val="en-US"/>
        </w:rPr>
      </w:pPr>
      <w:r>
        <w:rPr>
          <w:rFonts w:ascii="Times New Roman" w:hAnsi="Times New Roman" w:cs="Times New Roman"/>
          <w:b/>
          <w:bCs/>
          <w:lang w:val="en-US"/>
        </w:rPr>
        <w:t xml:space="preserve">  </w:t>
      </w:r>
    </w:p>
    <w:p w14:paraId="576A463B" w14:textId="77777777" w:rsidR="007A4249" w:rsidRDefault="007A4249" w:rsidP="00E8651E">
      <w:pPr>
        <w:spacing w:after="0" w:line="240" w:lineRule="auto"/>
        <w:rPr>
          <w:rFonts w:ascii="Times New Roman" w:hAnsi="Times New Roman" w:cs="Times New Roman"/>
          <w:b/>
          <w:bCs/>
          <w:lang w:val="en-US"/>
        </w:rPr>
      </w:pPr>
    </w:p>
    <w:p w14:paraId="007F6284" w14:textId="77777777" w:rsidR="007A4249" w:rsidRDefault="007A4249" w:rsidP="00E8651E">
      <w:pPr>
        <w:spacing w:after="0" w:line="240" w:lineRule="auto"/>
        <w:rPr>
          <w:rFonts w:ascii="Times New Roman" w:hAnsi="Times New Roman" w:cs="Times New Roman"/>
          <w:b/>
          <w:bCs/>
          <w:lang w:val="en-US"/>
        </w:rPr>
      </w:pPr>
    </w:p>
    <w:p w14:paraId="526AD296" w14:textId="77777777" w:rsidR="007A4249" w:rsidRDefault="007A4249" w:rsidP="00E8651E">
      <w:pPr>
        <w:spacing w:after="0" w:line="240" w:lineRule="auto"/>
        <w:rPr>
          <w:rFonts w:ascii="Times New Roman" w:hAnsi="Times New Roman" w:cs="Times New Roman"/>
          <w:b/>
          <w:bCs/>
          <w:lang w:val="en-US"/>
        </w:rPr>
      </w:pPr>
    </w:p>
    <w:p w14:paraId="772EBA90" w14:textId="77777777" w:rsidR="007A4249" w:rsidRDefault="007A4249" w:rsidP="00E8651E">
      <w:pPr>
        <w:spacing w:after="0" w:line="240" w:lineRule="auto"/>
        <w:rPr>
          <w:rFonts w:ascii="Times New Roman" w:hAnsi="Times New Roman" w:cs="Times New Roman"/>
          <w:b/>
          <w:bCs/>
          <w:lang w:val="en-US"/>
        </w:rPr>
      </w:pPr>
    </w:p>
    <w:p w14:paraId="704037FE" w14:textId="77777777" w:rsidR="007A4249" w:rsidRDefault="007A4249" w:rsidP="00E8651E">
      <w:pPr>
        <w:spacing w:after="0" w:line="240" w:lineRule="auto"/>
        <w:rPr>
          <w:rFonts w:ascii="Times New Roman" w:hAnsi="Times New Roman" w:cs="Times New Roman"/>
          <w:b/>
          <w:bCs/>
          <w:lang w:val="en-US"/>
        </w:rPr>
      </w:pPr>
    </w:p>
    <w:p w14:paraId="23600C86" w14:textId="77777777" w:rsidR="007A4249" w:rsidRDefault="007A4249" w:rsidP="00E8651E">
      <w:pPr>
        <w:spacing w:after="0" w:line="240" w:lineRule="auto"/>
        <w:rPr>
          <w:rFonts w:ascii="Times New Roman" w:hAnsi="Times New Roman" w:cs="Times New Roman"/>
          <w:b/>
          <w:bCs/>
          <w:lang w:val="en-US"/>
        </w:rPr>
      </w:pPr>
    </w:p>
    <w:p w14:paraId="7824765D" w14:textId="77777777" w:rsidR="007A4249" w:rsidRDefault="007A4249" w:rsidP="00E8651E">
      <w:pPr>
        <w:spacing w:after="0" w:line="240" w:lineRule="auto"/>
        <w:rPr>
          <w:rFonts w:ascii="Times New Roman" w:hAnsi="Times New Roman" w:cs="Times New Roman"/>
          <w:b/>
          <w:bCs/>
          <w:lang w:val="en-US"/>
        </w:rPr>
      </w:pPr>
    </w:p>
    <w:p w14:paraId="7769091D" w14:textId="053C0916" w:rsidR="007A4249" w:rsidRPr="00F14B0F" w:rsidRDefault="007A4249" w:rsidP="007A4249">
      <w:pPr>
        <w:pStyle w:val="Caption"/>
        <w:jc w:val="center"/>
        <w:rPr>
          <w:rFonts w:ascii="Times New Roman" w:hAnsi="Times New Roman" w:cs="Times New Roman"/>
          <w:noProof/>
          <w:color w:val="auto"/>
          <w:sz w:val="24"/>
          <w:szCs w:val="24"/>
          <w:lang w:val="sv-SE"/>
        </w:rPr>
      </w:pPr>
      <w:r w:rsidRPr="00F14B0F">
        <w:rPr>
          <w:rFonts w:ascii="Times New Roman" w:hAnsi="Times New Roman" w:cs="Times New Roman"/>
          <w:color w:val="auto"/>
          <w:sz w:val="24"/>
          <w:szCs w:val="24"/>
          <w:lang w:val="sv-SE"/>
        </w:rPr>
        <w:lastRenderedPageBreak/>
        <w:t xml:space="preserve">Gambar </w:t>
      </w:r>
      <w:r>
        <w:rPr>
          <w:rFonts w:ascii="Times New Roman" w:hAnsi="Times New Roman" w:cs="Times New Roman"/>
          <w:color w:val="auto"/>
          <w:sz w:val="24"/>
          <w:szCs w:val="24"/>
          <w:lang w:val="sv-SE"/>
        </w:rPr>
        <w:t>1</w:t>
      </w:r>
      <w:r w:rsidRPr="00F14B0F">
        <w:rPr>
          <w:rFonts w:ascii="Times New Roman" w:hAnsi="Times New Roman" w:cs="Times New Roman"/>
          <w:color w:val="auto"/>
          <w:sz w:val="24"/>
          <w:szCs w:val="24"/>
          <w:lang w:val="sv-SE"/>
        </w:rPr>
        <w:t xml:space="preserve">. Visualisasi Linimasa kajian </w:t>
      </w:r>
      <w:r w:rsidRPr="00F14B0F">
        <w:rPr>
          <w:rFonts w:ascii="Times New Roman" w:hAnsi="Times New Roman" w:cs="Times New Roman"/>
          <w:i/>
          <w:color w:val="auto"/>
          <w:sz w:val="24"/>
          <w:szCs w:val="24"/>
          <w:lang w:val="sv-SE"/>
        </w:rPr>
        <w:t>Nonbinary</w:t>
      </w:r>
    </w:p>
    <w:p w14:paraId="5F8348B5" w14:textId="5A5EA060" w:rsidR="007A4249" w:rsidRPr="007A4249" w:rsidRDefault="007A4249" w:rsidP="007A4249">
      <w:pPr>
        <w:spacing w:after="0" w:line="240" w:lineRule="auto"/>
        <w:ind w:firstLine="709"/>
        <w:jc w:val="both"/>
        <w:rPr>
          <w:rFonts w:ascii="Times New Roman" w:hAnsi="Times New Roman" w:cs="Times New Roman"/>
        </w:rPr>
      </w:pPr>
      <w:r w:rsidRPr="007A4249">
        <w:rPr>
          <w:rFonts w:ascii="Times New Roman" w:hAnsi="Times New Roman" w:cs="Times New Roman"/>
          <w:b/>
          <w:bCs/>
          <w:lang w:val="en-US"/>
        </w:rPr>
        <w:drawing>
          <wp:anchor distT="0" distB="0" distL="114300" distR="114300" simplePos="0" relativeHeight="251661312" behindDoc="0" locked="0" layoutInCell="1" allowOverlap="1" wp14:anchorId="4A894017" wp14:editId="4815BC2A">
            <wp:simplePos x="0" y="0"/>
            <wp:positionH relativeFrom="margin">
              <wp:posOffset>160655</wp:posOffset>
            </wp:positionH>
            <wp:positionV relativeFrom="margin">
              <wp:posOffset>2974340</wp:posOffset>
            </wp:positionV>
            <wp:extent cx="4994275" cy="3167380"/>
            <wp:effectExtent l="0" t="0" r="0" b="0"/>
            <wp:wrapSquare wrapText="bothSides"/>
            <wp:docPr id="2" name="Picture 2" descr="C:\Users\Teguh Agum Pratama\AppData\Local\Packages\Microsoft.Windows.Photos_8wekyb3d8bbwe\TempState\ShareServiceTempFolder\visual density kep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guh Agum Pratama\AppData\Local\Packages\Microsoft.Windows.Photos_8wekyb3d8bbwe\TempState\ShareServiceTempFolder\visual density kepin.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4275" cy="3167380"/>
                    </a:xfrm>
                    <a:prstGeom prst="rect">
                      <a:avLst/>
                    </a:prstGeom>
                    <a:noFill/>
                    <a:ln>
                      <a:noFill/>
                    </a:ln>
                  </pic:spPr>
                </pic:pic>
              </a:graphicData>
            </a:graphic>
          </wp:anchor>
        </w:drawing>
      </w:r>
      <w:r w:rsidRPr="007A4249">
        <w:rPr>
          <w:rFonts w:ascii="Times New Roman" w:hAnsi="Times New Roman" w:cs="Times New Roman"/>
        </w:rPr>
        <w:t>Gambar di atas menunjukkan analisis jaringan kata kunci yang terkait dengan topik "</w:t>
      </w:r>
      <w:r w:rsidRPr="007A4249">
        <w:rPr>
          <w:rFonts w:ascii="Times New Roman" w:hAnsi="Times New Roman" w:cs="Times New Roman"/>
          <w:i/>
        </w:rPr>
        <w:t>sentiment</w:t>
      </w:r>
      <w:r w:rsidRPr="007A4249">
        <w:rPr>
          <w:rFonts w:ascii="Times New Roman" w:hAnsi="Times New Roman" w:cs="Times New Roman"/>
        </w:rPr>
        <w:t>" dan "</w:t>
      </w:r>
      <w:r w:rsidRPr="007A4249">
        <w:rPr>
          <w:rFonts w:ascii="Times New Roman" w:hAnsi="Times New Roman" w:cs="Times New Roman"/>
          <w:i/>
        </w:rPr>
        <w:t>identity</w:t>
      </w:r>
      <w:r w:rsidRPr="007A4249">
        <w:rPr>
          <w:rFonts w:ascii="Times New Roman" w:hAnsi="Times New Roman" w:cs="Times New Roman"/>
        </w:rPr>
        <w:t>" dalam konteks studi gender dan media. Terlihat bahwa kata kunci seperti "</w:t>
      </w:r>
      <w:r w:rsidRPr="007A4249">
        <w:rPr>
          <w:rFonts w:ascii="Times New Roman" w:hAnsi="Times New Roman" w:cs="Times New Roman"/>
          <w:i/>
        </w:rPr>
        <w:t>nonbinary gender identity</w:t>
      </w:r>
      <w:r w:rsidRPr="007A4249">
        <w:rPr>
          <w:rFonts w:ascii="Times New Roman" w:hAnsi="Times New Roman" w:cs="Times New Roman"/>
        </w:rPr>
        <w:t>," "media," "</w:t>
      </w:r>
      <w:r w:rsidRPr="007A4249">
        <w:rPr>
          <w:rFonts w:ascii="Times New Roman" w:hAnsi="Times New Roman" w:cs="Times New Roman"/>
          <w:i/>
          <w:iCs/>
        </w:rPr>
        <w:t>sentiment analysis</w:t>
      </w:r>
      <w:r w:rsidRPr="007A4249">
        <w:rPr>
          <w:rFonts w:ascii="Times New Roman" w:hAnsi="Times New Roman" w:cs="Times New Roman"/>
        </w:rPr>
        <w:t>," dan "</w:t>
      </w:r>
      <w:r w:rsidRPr="007A4249">
        <w:rPr>
          <w:rFonts w:ascii="Times New Roman" w:hAnsi="Times New Roman" w:cs="Times New Roman"/>
          <w:i/>
        </w:rPr>
        <w:t>lost</w:t>
      </w:r>
      <w:r w:rsidRPr="007A4249">
        <w:rPr>
          <w:rFonts w:ascii="Times New Roman" w:hAnsi="Times New Roman" w:cs="Times New Roman"/>
        </w:rPr>
        <w:t xml:space="preserve">" saling berhubungan erat, mencerminkan dinamika kompleks yang melibatkan identitas gender </w:t>
      </w:r>
      <w:r w:rsidRPr="007A4249">
        <w:rPr>
          <w:rFonts w:ascii="Times New Roman" w:hAnsi="Times New Roman" w:cs="Times New Roman"/>
          <w:i/>
        </w:rPr>
        <w:t>nonbinary</w:t>
      </w:r>
      <w:r w:rsidRPr="007A4249">
        <w:rPr>
          <w:rFonts w:ascii="Times New Roman" w:hAnsi="Times New Roman" w:cs="Times New Roman"/>
        </w:rPr>
        <w:t xml:space="preserve"> dan persepsi publik di media sosial. Dalam kajian "</w:t>
      </w:r>
      <w:r w:rsidRPr="007A4249">
        <w:rPr>
          <w:rFonts w:ascii="Times New Roman" w:hAnsi="Times New Roman" w:cs="Times New Roman"/>
          <w:i/>
        </w:rPr>
        <w:t>Sentiment and Lost Identity</w:t>
      </w:r>
      <w:r w:rsidRPr="007A4249">
        <w:rPr>
          <w:rFonts w:ascii="Times New Roman" w:hAnsi="Times New Roman" w:cs="Times New Roman"/>
        </w:rPr>
        <w:t xml:space="preserve">: Dinamika Komunikatif </w:t>
      </w:r>
      <w:r w:rsidRPr="007A4249">
        <w:rPr>
          <w:rFonts w:ascii="Times New Roman" w:hAnsi="Times New Roman" w:cs="Times New Roman"/>
          <w:i/>
        </w:rPr>
        <w:t>Nonbinary</w:t>
      </w:r>
      <w:r w:rsidRPr="007A4249">
        <w:rPr>
          <w:rFonts w:ascii="Times New Roman" w:hAnsi="Times New Roman" w:cs="Times New Roman"/>
        </w:rPr>
        <w:t xml:space="preserve"> dalam Diskursus Media X," visualisasi ini menggambarkan bagaimana analisis sentimen di media sosial X dapat mengungkapkan bagaimana identitas </w:t>
      </w:r>
      <w:r w:rsidRPr="007A4249">
        <w:rPr>
          <w:rFonts w:ascii="Times New Roman" w:hAnsi="Times New Roman" w:cs="Times New Roman"/>
          <w:i/>
        </w:rPr>
        <w:t>nonbinary</w:t>
      </w:r>
      <w:r w:rsidRPr="007A4249">
        <w:rPr>
          <w:rFonts w:ascii="Times New Roman" w:hAnsi="Times New Roman" w:cs="Times New Roman"/>
        </w:rPr>
        <w:t xml:space="preserve"> dipersepsi, diterima, atau ditolak oleh masyarakat. Jaringan ini juga menunjukkan pentingnya pemahaman mendalam tentang hubungan antara pengalaman individual </w:t>
      </w:r>
      <w:r w:rsidRPr="007A4249">
        <w:rPr>
          <w:rFonts w:ascii="Times New Roman" w:hAnsi="Times New Roman" w:cs="Times New Roman"/>
          <w:i/>
        </w:rPr>
        <w:t>nonbinary</w:t>
      </w:r>
      <w:r w:rsidRPr="007A4249">
        <w:rPr>
          <w:rFonts w:ascii="Times New Roman" w:hAnsi="Times New Roman" w:cs="Times New Roman"/>
        </w:rPr>
        <w:t xml:space="preserve"> dan pengaruh sentimen publik, serta bagaimana media sosial berperan dalam membentuk dan memvalidasi identitas gender yang beragam. Penelitian ini dapat mengeksplorasi bagaimana komunikasi di media sosial X membantu mengidentifikasi sentimen dominan, serta dampaknya terhadap konstruksi dan pengakuan identitas </w:t>
      </w:r>
      <w:r w:rsidRPr="007A4249">
        <w:rPr>
          <w:rFonts w:ascii="Times New Roman" w:hAnsi="Times New Roman" w:cs="Times New Roman"/>
          <w:i/>
        </w:rPr>
        <w:t>nonbinary</w:t>
      </w:r>
      <w:r w:rsidRPr="007A4249">
        <w:rPr>
          <w:rFonts w:ascii="Times New Roman" w:hAnsi="Times New Roman" w:cs="Times New Roman"/>
        </w:rPr>
        <w:t xml:space="preserve"> dalam wacana publik.</w:t>
      </w:r>
    </w:p>
    <w:p w14:paraId="3A4BB614" w14:textId="3F66808E" w:rsidR="007A4249" w:rsidRDefault="007A4249" w:rsidP="00E8651E">
      <w:pPr>
        <w:spacing w:after="0" w:line="240" w:lineRule="auto"/>
        <w:rPr>
          <w:rFonts w:ascii="Times New Roman" w:hAnsi="Times New Roman" w:cs="Times New Roman"/>
          <w:b/>
          <w:bCs/>
          <w:lang w:val="en-US"/>
        </w:rPr>
      </w:pPr>
    </w:p>
    <w:p w14:paraId="02CE27F8" w14:textId="2DB79EBD" w:rsidR="007A4249" w:rsidRPr="007A4249" w:rsidRDefault="007A4249" w:rsidP="007A4249">
      <w:pPr>
        <w:spacing w:after="0" w:line="240" w:lineRule="auto"/>
        <w:jc w:val="center"/>
        <w:rPr>
          <w:rFonts w:ascii="Times New Roman" w:hAnsi="Times New Roman" w:cs="Times New Roman"/>
          <w:b/>
          <w:bCs/>
        </w:rPr>
      </w:pPr>
      <w:r w:rsidRPr="007A4249">
        <w:rPr>
          <w:rFonts w:ascii="Times New Roman" w:hAnsi="Times New Roman" w:cs="Times New Roman"/>
          <w:b/>
          <w:bCs/>
        </w:rPr>
        <w:t xml:space="preserve">Gambar </w:t>
      </w:r>
      <w:r>
        <w:rPr>
          <w:rFonts w:ascii="Times New Roman" w:hAnsi="Times New Roman" w:cs="Times New Roman"/>
          <w:b/>
          <w:bCs/>
          <w:lang w:val="sv-SE"/>
        </w:rPr>
        <w:t>2</w:t>
      </w:r>
      <w:r w:rsidRPr="007A4249">
        <w:rPr>
          <w:rFonts w:ascii="Times New Roman" w:hAnsi="Times New Roman" w:cs="Times New Roman"/>
          <w:b/>
          <w:bCs/>
        </w:rPr>
        <w:t xml:space="preserve">. Visualisasi </w:t>
      </w:r>
      <w:r w:rsidRPr="007A4249">
        <w:rPr>
          <w:rFonts w:ascii="Times New Roman" w:hAnsi="Times New Roman" w:cs="Times New Roman"/>
          <w:b/>
          <w:bCs/>
          <w:i/>
        </w:rPr>
        <w:t>Density</w:t>
      </w:r>
      <w:r w:rsidRPr="007A4249">
        <w:rPr>
          <w:rFonts w:ascii="Times New Roman" w:hAnsi="Times New Roman" w:cs="Times New Roman"/>
          <w:b/>
          <w:bCs/>
        </w:rPr>
        <w:t xml:space="preserve"> Kajian </w:t>
      </w:r>
      <w:r w:rsidRPr="007A4249">
        <w:rPr>
          <w:rFonts w:ascii="Times New Roman" w:hAnsi="Times New Roman" w:cs="Times New Roman"/>
          <w:b/>
          <w:bCs/>
          <w:i/>
        </w:rPr>
        <w:t>Nonbinary</w:t>
      </w:r>
    </w:p>
    <w:p w14:paraId="3CA32AD3" w14:textId="17F1AFD6" w:rsidR="007A4249" w:rsidRDefault="007A4249" w:rsidP="007A4249">
      <w:pPr>
        <w:spacing w:after="0" w:line="240" w:lineRule="auto"/>
        <w:ind w:firstLine="709"/>
        <w:jc w:val="both"/>
        <w:rPr>
          <w:rFonts w:ascii="Times New Roman" w:hAnsi="Times New Roman" w:cs="Times New Roman"/>
        </w:rPr>
      </w:pPr>
      <w:r w:rsidRPr="007A4249">
        <w:rPr>
          <w:rFonts w:ascii="Times New Roman" w:hAnsi="Times New Roman" w:cs="Times New Roman"/>
        </w:rPr>
        <w:t>Gambar heatmap di atas menggambarkan konsentrasi penelitian terkait kata kunci "</w:t>
      </w:r>
      <w:r w:rsidRPr="007A4249">
        <w:rPr>
          <w:rFonts w:ascii="Times New Roman" w:hAnsi="Times New Roman" w:cs="Times New Roman"/>
          <w:i/>
        </w:rPr>
        <w:t>identity," "sentiment</w:t>
      </w:r>
      <w:r w:rsidRPr="007A4249">
        <w:rPr>
          <w:rFonts w:ascii="Times New Roman" w:hAnsi="Times New Roman" w:cs="Times New Roman"/>
        </w:rPr>
        <w:t>," "sentiment analysis," "media," dan "</w:t>
      </w:r>
      <w:r w:rsidRPr="007A4249">
        <w:rPr>
          <w:rFonts w:ascii="Times New Roman" w:hAnsi="Times New Roman" w:cs="Times New Roman"/>
          <w:i/>
        </w:rPr>
        <w:t>lost</w:t>
      </w:r>
      <w:r w:rsidRPr="007A4249">
        <w:rPr>
          <w:rFonts w:ascii="Times New Roman" w:hAnsi="Times New Roman" w:cs="Times New Roman"/>
        </w:rPr>
        <w:t>" dalam studi gender dan media. Terlihat bahwa "</w:t>
      </w:r>
      <w:r w:rsidRPr="007A4249">
        <w:rPr>
          <w:rFonts w:ascii="Times New Roman" w:hAnsi="Times New Roman" w:cs="Times New Roman"/>
          <w:i/>
        </w:rPr>
        <w:t>identity</w:t>
      </w:r>
      <w:r w:rsidRPr="007A4249">
        <w:rPr>
          <w:rFonts w:ascii="Times New Roman" w:hAnsi="Times New Roman" w:cs="Times New Roman"/>
        </w:rPr>
        <w:t>" dan "</w:t>
      </w:r>
      <w:r w:rsidRPr="007A4249">
        <w:rPr>
          <w:rFonts w:ascii="Times New Roman" w:hAnsi="Times New Roman" w:cs="Times New Roman"/>
          <w:i/>
        </w:rPr>
        <w:t>sentiment</w:t>
      </w:r>
      <w:r w:rsidRPr="007A4249">
        <w:rPr>
          <w:rFonts w:ascii="Times New Roman" w:hAnsi="Times New Roman" w:cs="Times New Roman"/>
        </w:rPr>
        <w:t xml:space="preserve">" memiliki konsentrasi yang tinggi, menunjukkan bahwa kedua konsep ini sering muncul bersamaan dalam literatur. Hal ini relevan dengan kajian "Sentiment and Lost Identity: Dinamika Komunikatif </w:t>
      </w:r>
      <w:r w:rsidRPr="007A4249">
        <w:rPr>
          <w:rFonts w:ascii="Times New Roman" w:hAnsi="Times New Roman" w:cs="Times New Roman"/>
          <w:i/>
        </w:rPr>
        <w:lastRenderedPageBreak/>
        <w:t>Nonbinary</w:t>
      </w:r>
      <w:r w:rsidRPr="007A4249">
        <w:rPr>
          <w:rFonts w:ascii="Times New Roman" w:hAnsi="Times New Roman" w:cs="Times New Roman"/>
        </w:rPr>
        <w:t xml:space="preserve"> dalam Diskursus Media X," yang berfokus pada bagaimana identitas </w:t>
      </w:r>
      <w:r w:rsidRPr="007A4249">
        <w:rPr>
          <w:rFonts w:ascii="Times New Roman" w:hAnsi="Times New Roman" w:cs="Times New Roman"/>
          <w:i/>
        </w:rPr>
        <w:t>nonbinary</w:t>
      </w:r>
      <w:r w:rsidRPr="007A4249">
        <w:rPr>
          <w:rFonts w:ascii="Times New Roman" w:hAnsi="Times New Roman" w:cs="Times New Roman"/>
        </w:rPr>
        <w:t xml:space="preserve"> dipersepsikan dan direpresentasikan di media sosial. Konsentrasi pada "sentiment analysis" mengindikasikan bahwa analisis perasaan dan reaksi publik terhadap identitas </w:t>
      </w:r>
      <w:r w:rsidRPr="007A4249">
        <w:rPr>
          <w:rFonts w:ascii="Times New Roman" w:hAnsi="Times New Roman" w:cs="Times New Roman"/>
          <w:i/>
        </w:rPr>
        <w:t>nonbinary</w:t>
      </w:r>
      <w:r w:rsidRPr="007A4249">
        <w:rPr>
          <w:rFonts w:ascii="Times New Roman" w:hAnsi="Times New Roman" w:cs="Times New Roman"/>
        </w:rPr>
        <w:t xml:space="preserve"> menjadi perhatian utama. Selain itu, kata kunci seperti "</w:t>
      </w:r>
      <w:r w:rsidRPr="007A4249">
        <w:rPr>
          <w:rFonts w:ascii="Times New Roman" w:hAnsi="Times New Roman" w:cs="Times New Roman"/>
          <w:i/>
        </w:rPr>
        <w:t xml:space="preserve">nonbinary </w:t>
      </w:r>
      <w:r w:rsidRPr="007A4249">
        <w:rPr>
          <w:rFonts w:ascii="Times New Roman" w:hAnsi="Times New Roman" w:cs="Times New Roman"/>
        </w:rPr>
        <w:t xml:space="preserve">gender identity" dan "media sentiment" menunjukkan bahwa diskusi tentang identitas gender </w:t>
      </w:r>
      <w:r w:rsidRPr="007A4249">
        <w:rPr>
          <w:rFonts w:ascii="Times New Roman" w:hAnsi="Times New Roman" w:cs="Times New Roman"/>
          <w:i/>
        </w:rPr>
        <w:t>nonbinary</w:t>
      </w:r>
      <w:r w:rsidRPr="007A4249">
        <w:rPr>
          <w:rFonts w:ascii="Times New Roman" w:hAnsi="Times New Roman" w:cs="Times New Roman"/>
        </w:rPr>
        <w:t xml:space="preserve"> di media sosial sangat terkait dengan analisis sentimen publik. Dengan demikian, penelitian ini dapat mengeksplorasi bagaimana sentimen publik di media sosial X mempengaruhi konstruksi identitas </w:t>
      </w:r>
      <w:r w:rsidRPr="007A4249">
        <w:rPr>
          <w:rFonts w:ascii="Times New Roman" w:hAnsi="Times New Roman" w:cs="Times New Roman"/>
          <w:i/>
        </w:rPr>
        <w:t>nonbinary</w:t>
      </w:r>
      <w:r w:rsidRPr="007A4249">
        <w:rPr>
          <w:rFonts w:ascii="Times New Roman" w:hAnsi="Times New Roman" w:cs="Times New Roman"/>
        </w:rPr>
        <w:t xml:space="preserve"> dan bagaimana hal ini berdampak pada pengalaman individu dalam mencari pengakuan dan validasi identitas mereka.</w:t>
      </w:r>
    </w:p>
    <w:p w14:paraId="2DF36721" w14:textId="77777777" w:rsidR="007A4249" w:rsidRPr="007A4249" w:rsidRDefault="007A4249" w:rsidP="007A4249">
      <w:pPr>
        <w:spacing w:after="0" w:line="240" w:lineRule="auto"/>
        <w:ind w:firstLine="709"/>
        <w:jc w:val="both"/>
        <w:rPr>
          <w:rFonts w:ascii="Times New Roman" w:hAnsi="Times New Roman" w:cs="Times New Roman"/>
        </w:rPr>
      </w:pPr>
    </w:p>
    <w:p w14:paraId="6A7B35A9" w14:textId="1D2557BA" w:rsidR="00E8651E" w:rsidRDefault="00E8651E" w:rsidP="00E8651E">
      <w:pPr>
        <w:spacing w:after="0" w:line="240" w:lineRule="auto"/>
        <w:rPr>
          <w:rFonts w:ascii="Times New Roman" w:hAnsi="Times New Roman" w:cs="Times New Roman"/>
          <w:b/>
          <w:bCs/>
          <w:lang w:val="en-US"/>
        </w:rPr>
      </w:pPr>
      <w:r>
        <w:rPr>
          <w:rFonts w:ascii="Times New Roman" w:hAnsi="Times New Roman" w:cs="Times New Roman"/>
          <w:b/>
          <w:bCs/>
          <w:lang w:val="en-US"/>
        </w:rPr>
        <w:t>METODOLOGI</w:t>
      </w:r>
    </w:p>
    <w:p w14:paraId="449EF716" w14:textId="77777777" w:rsidR="007A4249" w:rsidRPr="007A4249" w:rsidRDefault="007A4249" w:rsidP="007A4249">
      <w:pPr>
        <w:spacing w:after="0" w:line="240" w:lineRule="auto"/>
        <w:ind w:firstLine="709"/>
        <w:jc w:val="both"/>
        <w:rPr>
          <w:rFonts w:ascii="Times New Roman" w:hAnsi="Times New Roman" w:cs="Times New Roman"/>
          <w:lang w:val="en-US"/>
        </w:rPr>
      </w:pPr>
      <w:proofErr w:type="spellStart"/>
      <w:r w:rsidRPr="007A4249">
        <w:rPr>
          <w:rFonts w:ascii="Times New Roman" w:hAnsi="Times New Roman" w:cs="Times New Roman"/>
          <w:lang w:val="en-US"/>
        </w:rPr>
        <w:t>Penelitian</w:t>
      </w:r>
      <w:proofErr w:type="spellEnd"/>
      <w:r w:rsidRPr="007A4249">
        <w:rPr>
          <w:rFonts w:ascii="Times New Roman" w:hAnsi="Times New Roman" w:cs="Times New Roman"/>
          <w:lang w:val="en-US"/>
        </w:rPr>
        <w:t xml:space="preserve"> ini </w:t>
      </w:r>
      <w:proofErr w:type="spellStart"/>
      <w:r w:rsidRPr="007A4249">
        <w:rPr>
          <w:rFonts w:ascii="Times New Roman" w:hAnsi="Times New Roman" w:cs="Times New Roman"/>
          <w:lang w:val="en-US"/>
        </w:rPr>
        <w:t>menggunakan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metode</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kualitatif</w:t>
      </w:r>
      <w:proofErr w:type="spellEnd"/>
      <w:r w:rsidRPr="007A4249">
        <w:rPr>
          <w:rFonts w:ascii="Times New Roman" w:hAnsi="Times New Roman" w:cs="Times New Roman"/>
          <w:lang w:val="en-US"/>
        </w:rPr>
        <w:t xml:space="preserve"> dengan </w:t>
      </w:r>
      <w:proofErr w:type="spellStart"/>
      <w:r w:rsidRPr="007A4249">
        <w:rPr>
          <w:rFonts w:ascii="Times New Roman" w:hAnsi="Times New Roman" w:cs="Times New Roman"/>
          <w:lang w:val="en-US"/>
        </w:rPr>
        <w:t>pendekatan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etnografi</w:t>
      </w:r>
      <w:proofErr w:type="spellEnd"/>
      <w:r w:rsidRPr="007A4249">
        <w:rPr>
          <w:rFonts w:ascii="Times New Roman" w:hAnsi="Times New Roman" w:cs="Times New Roman"/>
          <w:lang w:val="en-US"/>
        </w:rPr>
        <w:t xml:space="preserve"> virtual untuk </w:t>
      </w:r>
      <w:proofErr w:type="spellStart"/>
      <w:r w:rsidRPr="007A4249">
        <w:rPr>
          <w:rFonts w:ascii="Times New Roman" w:hAnsi="Times New Roman" w:cs="Times New Roman"/>
          <w:lang w:val="en-US"/>
        </w:rPr>
        <w:t>mengeksplorasi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interaksi</w:t>
      </w:r>
      <w:proofErr w:type="spellEnd"/>
      <w:r w:rsidRPr="007A4249">
        <w:rPr>
          <w:rFonts w:ascii="Times New Roman" w:hAnsi="Times New Roman" w:cs="Times New Roman"/>
          <w:lang w:val="en-US"/>
        </w:rPr>
        <w:t xml:space="preserve"> dan </w:t>
      </w:r>
      <w:proofErr w:type="spellStart"/>
      <w:r w:rsidRPr="007A4249">
        <w:rPr>
          <w:rFonts w:ascii="Times New Roman" w:hAnsi="Times New Roman" w:cs="Times New Roman"/>
          <w:lang w:val="en-US"/>
        </w:rPr>
        <w:t>dinamika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sosial</w:t>
      </w:r>
      <w:proofErr w:type="spellEnd"/>
      <w:r w:rsidRPr="007A4249">
        <w:rPr>
          <w:rFonts w:ascii="Times New Roman" w:hAnsi="Times New Roman" w:cs="Times New Roman"/>
          <w:lang w:val="en-US"/>
        </w:rPr>
        <w:t xml:space="preserve"> di media digital, </w:t>
      </w:r>
      <w:proofErr w:type="spellStart"/>
      <w:r w:rsidRPr="007A4249">
        <w:rPr>
          <w:rFonts w:ascii="Times New Roman" w:hAnsi="Times New Roman" w:cs="Times New Roman"/>
          <w:lang w:val="en-US"/>
        </w:rPr>
        <w:t>khususnya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terkait</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identitas</w:t>
      </w:r>
      <w:proofErr w:type="spellEnd"/>
      <w:r w:rsidRPr="007A4249">
        <w:rPr>
          <w:rFonts w:ascii="Times New Roman" w:hAnsi="Times New Roman" w:cs="Times New Roman"/>
          <w:lang w:val="en-US"/>
        </w:rPr>
        <w:t xml:space="preserve"> non-biner. Dengan </w:t>
      </w:r>
      <w:proofErr w:type="spellStart"/>
      <w:r w:rsidRPr="007A4249">
        <w:rPr>
          <w:rFonts w:ascii="Times New Roman" w:hAnsi="Times New Roman" w:cs="Times New Roman"/>
          <w:lang w:val="en-US"/>
        </w:rPr>
        <w:t>paradigma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kritis</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penelitian</w:t>
      </w:r>
      <w:proofErr w:type="spellEnd"/>
      <w:r w:rsidRPr="007A4249">
        <w:rPr>
          <w:rFonts w:ascii="Times New Roman" w:hAnsi="Times New Roman" w:cs="Times New Roman"/>
          <w:lang w:val="en-US"/>
        </w:rPr>
        <w:t xml:space="preserve"> ini </w:t>
      </w:r>
      <w:proofErr w:type="spellStart"/>
      <w:r w:rsidRPr="007A4249">
        <w:rPr>
          <w:rFonts w:ascii="Times New Roman" w:hAnsi="Times New Roman" w:cs="Times New Roman"/>
          <w:lang w:val="en-US"/>
        </w:rPr>
        <w:t>bertujuan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mengungkap</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struktur</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kekuasaan</w:t>
      </w:r>
      <w:proofErr w:type="spellEnd"/>
      <w:r w:rsidRPr="007A4249">
        <w:rPr>
          <w:rFonts w:ascii="Times New Roman" w:hAnsi="Times New Roman" w:cs="Times New Roman"/>
          <w:lang w:val="en-US"/>
        </w:rPr>
        <w:t xml:space="preserve"> dan </w:t>
      </w:r>
      <w:proofErr w:type="spellStart"/>
      <w:r w:rsidRPr="007A4249">
        <w:rPr>
          <w:rFonts w:ascii="Times New Roman" w:hAnsi="Times New Roman" w:cs="Times New Roman"/>
          <w:lang w:val="en-US"/>
        </w:rPr>
        <w:t>ketidaksetaraan</w:t>
      </w:r>
      <w:proofErr w:type="spellEnd"/>
      <w:r w:rsidRPr="007A4249">
        <w:rPr>
          <w:rFonts w:ascii="Times New Roman" w:hAnsi="Times New Roman" w:cs="Times New Roman"/>
          <w:lang w:val="en-US"/>
        </w:rPr>
        <w:t xml:space="preserve"> dalam </w:t>
      </w:r>
      <w:proofErr w:type="spellStart"/>
      <w:r w:rsidRPr="007A4249">
        <w:rPr>
          <w:rFonts w:ascii="Times New Roman" w:hAnsi="Times New Roman" w:cs="Times New Roman"/>
          <w:lang w:val="en-US"/>
        </w:rPr>
        <w:t>diskursus</w:t>
      </w:r>
      <w:proofErr w:type="spellEnd"/>
      <w:r w:rsidRPr="007A4249">
        <w:rPr>
          <w:rFonts w:ascii="Times New Roman" w:hAnsi="Times New Roman" w:cs="Times New Roman"/>
          <w:lang w:val="en-US"/>
        </w:rPr>
        <w:t xml:space="preserve"> media digital, </w:t>
      </w:r>
      <w:proofErr w:type="spellStart"/>
      <w:r w:rsidRPr="007A4249">
        <w:rPr>
          <w:rFonts w:ascii="Times New Roman" w:hAnsi="Times New Roman" w:cs="Times New Roman"/>
          <w:lang w:val="en-US"/>
        </w:rPr>
        <w:t>serta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memahami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bagaimana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individu</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membentuk</w:t>
      </w:r>
      <w:proofErr w:type="spellEnd"/>
      <w:r w:rsidRPr="007A4249">
        <w:rPr>
          <w:rFonts w:ascii="Times New Roman" w:hAnsi="Times New Roman" w:cs="Times New Roman"/>
          <w:lang w:val="en-US"/>
        </w:rPr>
        <w:t xml:space="preserve"> makna </w:t>
      </w:r>
      <w:proofErr w:type="spellStart"/>
      <w:r w:rsidRPr="007A4249">
        <w:rPr>
          <w:rFonts w:ascii="Times New Roman" w:hAnsi="Times New Roman" w:cs="Times New Roman"/>
          <w:lang w:val="en-US"/>
        </w:rPr>
        <w:t>bersama</w:t>
      </w:r>
      <w:proofErr w:type="spellEnd"/>
      <w:r w:rsidRPr="007A4249">
        <w:rPr>
          <w:rFonts w:ascii="Times New Roman" w:hAnsi="Times New Roman" w:cs="Times New Roman"/>
          <w:lang w:val="en-US"/>
        </w:rPr>
        <w:t xml:space="preserve"> dalam </w:t>
      </w:r>
      <w:proofErr w:type="spellStart"/>
      <w:r w:rsidRPr="007A4249">
        <w:rPr>
          <w:rFonts w:ascii="Times New Roman" w:hAnsi="Times New Roman" w:cs="Times New Roman"/>
          <w:lang w:val="en-US"/>
        </w:rPr>
        <w:t>konteks</w:t>
      </w:r>
      <w:proofErr w:type="spellEnd"/>
      <w:r w:rsidRPr="007A4249">
        <w:rPr>
          <w:rFonts w:ascii="Times New Roman" w:hAnsi="Times New Roman" w:cs="Times New Roman"/>
          <w:lang w:val="en-US"/>
        </w:rPr>
        <w:t xml:space="preserve"> komunikasi daring. </w:t>
      </w:r>
      <w:proofErr w:type="spellStart"/>
      <w:r w:rsidRPr="007A4249">
        <w:rPr>
          <w:rFonts w:ascii="Times New Roman" w:hAnsi="Times New Roman" w:cs="Times New Roman"/>
          <w:lang w:val="en-US"/>
        </w:rPr>
        <w:t>Fokus</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utama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penelitian</w:t>
      </w:r>
      <w:proofErr w:type="spellEnd"/>
      <w:r w:rsidRPr="007A4249">
        <w:rPr>
          <w:rFonts w:ascii="Times New Roman" w:hAnsi="Times New Roman" w:cs="Times New Roman"/>
          <w:lang w:val="en-US"/>
        </w:rPr>
        <w:t xml:space="preserve"> ini </w:t>
      </w:r>
      <w:proofErr w:type="spellStart"/>
      <w:r w:rsidRPr="007A4249">
        <w:rPr>
          <w:rFonts w:ascii="Times New Roman" w:hAnsi="Times New Roman" w:cs="Times New Roman"/>
          <w:lang w:val="en-US"/>
        </w:rPr>
        <w:t>adalah</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menangkap</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perspektif</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subjektif</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individu</w:t>
      </w:r>
      <w:proofErr w:type="spellEnd"/>
      <w:r w:rsidRPr="007A4249">
        <w:rPr>
          <w:rFonts w:ascii="Times New Roman" w:hAnsi="Times New Roman" w:cs="Times New Roman"/>
          <w:lang w:val="en-US"/>
        </w:rPr>
        <w:t xml:space="preserve"> yang </w:t>
      </w:r>
      <w:proofErr w:type="spellStart"/>
      <w:r w:rsidRPr="007A4249">
        <w:rPr>
          <w:rFonts w:ascii="Times New Roman" w:hAnsi="Times New Roman" w:cs="Times New Roman"/>
          <w:lang w:val="en-US"/>
        </w:rPr>
        <w:t>terlibat</w:t>
      </w:r>
      <w:proofErr w:type="spellEnd"/>
      <w:r w:rsidRPr="007A4249">
        <w:rPr>
          <w:rFonts w:ascii="Times New Roman" w:hAnsi="Times New Roman" w:cs="Times New Roman"/>
          <w:lang w:val="en-US"/>
        </w:rPr>
        <w:t xml:space="preserve"> dalam </w:t>
      </w:r>
      <w:proofErr w:type="spellStart"/>
      <w:r w:rsidRPr="007A4249">
        <w:rPr>
          <w:rFonts w:ascii="Times New Roman" w:hAnsi="Times New Roman" w:cs="Times New Roman"/>
          <w:lang w:val="en-US"/>
        </w:rPr>
        <w:t>diskusi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mengenai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identitas</w:t>
      </w:r>
      <w:proofErr w:type="spellEnd"/>
      <w:r w:rsidRPr="007A4249">
        <w:rPr>
          <w:rFonts w:ascii="Times New Roman" w:hAnsi="Times New Roman" w:cs="Times New Roman"/>
          <w:lang w:val="en-US"/>
        </w:rPr>
        <w:t xml:space="preserve"> gender non-biner.</w:t>
      </w:r>
    </w:p>
    <w:p w14:paraId="2179E04F" w14:textId="77777777" w:rsidR="007A4249" w:rsidRPr="007A4249" w:rsidRDefault="007A4249" w:rsidP="007A4249">
      <w:pPr>
        <w:spacing w:after="0" w:line="240" w:lineRule="auto"/>
        <w:ind w:firstLine="709"/>
        <w:jc w:val="both"/>
        <w:rPr>
          <w:rFonts w:ascii="Times New Roman" w:hAnsi="Times New Roman" w:cs="Times New Roman"/>
          <w:lang w:val="en-US"/>
        </w:rPr>
      </w:pPr>
      <w:proofErr w:type="spellStart"/>
      <w:r w:rsidRPr="007A4249">
        <w:rPr>
          <w:rFonts w:ascii="Times New Roman" w:hAnsi="Times New Roman" w:cs="Times New Roman"/>
          <w:lang w:val="en-US"/>
        </w:rPr>
        <w:t>Sumber</w:t>
      </w:r>
      <w:proofErr w:type="spellEnd"/>
      <w:r w:rsidRPr="007A4249">
        <w:rPr>
          <w:rFonts w:ascii="Times New Roman" w:hAnsi="Times New Roman" w:cs="Times New Roman"/>
          <w:lang w:val="en-US"/>
        </w:rPr>
        <w:t xml:space="preserve"> data </w:t>
      </w:r>
      <w:proofErr w:type="spellStart"/>
      <w:r w:rsidRPr="007A4249">
        <w:rPr>
          <w:rFonts w:ascii="Times New Roman" w:hAnsi="Times New Roman" w:cs="Times New Roman"/>
          <w:lang w:val="en-US"/>
        </w:rPr>
        <w:t>utama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diperoleh</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dari</w:t>
      </w:r>
      <w:proofErr w:type="spellEnd"/>
      <w:r w:rsidRPr="007A4249">
        <w:rPr>
          <w:rFonts w:ascii="Times New Roman" w:hAnsi="Times New Roman" w:cs="Times New Roman"/>
          <w:lang w:val="en-US"/>
        </w:rPr>
        <w:t xml:space="preserve"> analisis </w:t>
      </w:r>
      <w:proofErr w:type="spellStart"/>
      <w:r w:rsidRPr="007A4249">
        <w:rPr>
          <w:rFonts w:ascii="Times New Roman" w:hAnsi="Times New Roman" w:cs="Times New Roman"/>
          <w:lang w:val="en-US"/>
        </w:rPr>
        <w:t>cuitan</w:t>
      </w:r>
      <w:proofErr w:type="spellEnd"/>
      <w:r w:rsidRPr="007A4249">
        <w:rPr>
          <w:rFonts w:ascii="Times New Roman" w:hAnsi="Times New Roman" w:cs="Times New Roman"/>
          <w:lang w:val="en-US"/>
        </w:rPr>
        <w:t xml:space="preserve"> netizen di media </w:t>
      </w:r>
      <w:proofErr w:type="spellStart"/>
      <w:r w:rsidRPr="007A4249">
        <w:rPr>
          <w:rFonts w:ascii="Times New Roman" w:hAnsi="Times New Roman" w:cs="Times New Roman"/>
          <w:lang w:val="en-US"/>
        </w:rPr>
        <w:t>sosial</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menggunakan</w:t>
      </w:r>
      <w:proofErr w:type="spellEnd"/>
      <w:r w:rsidRPr="007A4249">
        <w:rPr>
          <w:rFonts w:ascii="Times New Roman" w:hAnsi="Times New Roman" w:cs="Times New Roman"/>
          <w:lang w:val="en-US"/>
        </w:rPr>
        <w:t xml:space="preserve"> tools Brand24, yang </w:t>
      </w:r>
      <w:proofErr w:type="spellStart"/>
      <w:r w:rsidRPr="007A4249">
        <w:rPr>
          <w:rFonts w:ascii="Times New Roman" w:hAnsi="Times New Roman" w:cs="Times New Roman"/>
          <w:lang w:val="en-US"/>
        </w:rPr>
        <w:t>melacak</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tagar</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populer</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pola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interaksi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serta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sentimen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publik</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terhadap</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isu</w:t>
      </w:r>
      <w:proofErr w:type="spellEnd"/>
      <w:r w:rsidRPr="007A4249">
        <w:rPr>
          <w:rFonts w:ascii="Times New Roman" w:hAnsi="Times New Roman" w:cs="Times New Roman"/>
          <w:lang w:val="en-US"/>
        </w:rPr>
        <w:t xml:space="preserve"> non-biner. Selain itu, data </w:t>
      </w:r>
      <w:proofErr w:type="spellStart"/>
      <w:r w:rsidRPr="007A4249">
        <w:rPr>
          <w:rFonts w:ascii="Times New Roman" w:hAnsi="Times New Roman" w:cs="Times New Roman"/>
          <w:lang w:val="en-US"/>
        </w:rPr>
        <w:t>sekunder</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diambil</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dari</w:t>
      </w:r>
      <w:proofErr w:type="spellEnd"/>
      <w:r w:rsidRPr="007A4249">
        <w:rPr>
          <w:rFonts w:ascii="Times New Roman" w:hAnsi="Times New Roman" w:cs="Times New Roman"/>
          <w:lang w:val="en-US"/>
        </w:rPr>
        <w:t xml:space="preserve"> jurnal </w:t>
      </w:r>
      <w:proofErr w:type="spellStart"/>
      <w:r w:rsidRPr="007A4249">
        <w:rPr>
          <w:rFonts w:ascii="Times New Roman" w:hAnsi="Times New Roman" w:cs="Times New Roman"/>
          <w:lang w:val="en-US"/>
        </w:rPr>
        <w:t>akademik</w:t>
      </w:r>
      <w:proofErr w:type="spellEnd"/>
      <w:r w:rsidRPr="007A4249">
        <w:rPr>
          <w:rFonts w:ascii="Times New Roman" w:hAnsi="Times New Roman" w:cs="Times New Roman"/>
          <w:lang w:val="en-US"/>
        </w:rPr>
        <w:t xml:space="preserve">, laporan </w:t>
      </w:r>
      <w:proofErr w:type="spellStart"/>
      <w:r w:rsidRPr="007A4249">
        <w:rPr>
          <w:rFonts w:ascii="Times New Roman" w:hAnsi="Times New Roman" w:cs="Times New Roman"/>
          <w:lang w:val="en-US"/>
        </w:rPr>
        <w:t>penelitian</w:t>
      </w:r>
      <w:proofErr w:type="spellEnd"/>
      <w:r w:rsidRPr="007A4249">
        <w:rPr>
          <w:rFonts w:ascii="Times New Roman" w:hAnsi="Times New Roman" w:cs="Times New Roman"/>
          <w:lang w:val="en-US"/>
        </w:rPr>
        <w:t xml:space="preserve">, dan </w:t>
      </w:r>
      <w:proofErr w:type="spellStart"/>
      <w:r w:rsidRPr="007A4249">
        <w:rPr>
          <w:rFonts w:ascii="Times New Roman" w:hAnsi="Times New Roman" w:cs="Times New Roman"/>
          <w:lang w:val="en-US"/>
        </w:rPr>
        <w:t>artikel</w:t>
      </w:r>
      <w:proofErr w:type="spellEnd"/>
      <w:r w:rsidRPr="007A4249">
        <w:rPr>
          <w:rFonts w:ascii="Times New Roman" w:hAnsi="Times New Roman" w:cs="Times New Roman"/>
          <w:lang w:val="en-US"/>
        </w:rPr>
        <w:t xml:space="preserve"> media yang </w:t>
      </w:r>
      <w:proofErr w:type="spellStart"/>
      <w:r w:rsidRPr="007A4249">
        <w:rPr>
          <w:rFonts w:ascii="Times New Roman" w:hAnsi="Times New Roman" w:cs="Times New Roman"/>
          <w:lang w:val="en-US"/>
        </w:rPr>
        <w:t>relevan</w:t>
      </w:r>
      <w:proofErr w:type="spellEnd"/>
      <w:r w:rsidRPr="007A4249">
        <w:rPr>
          <w:rFonts w:ascii="Times New Roman" w:hAnsi="Times New Roman" w:cs="Times New Roman"/>
          <w:lang w:val="en-US"/>
        </w:rPr>
        <w:t xml:space="preserve"> untuk </w:t>
      </w:r>
      <w:proofErr w:type="spellStart"/>
      <w:r w:rsidRPr="007A4249">
        <w:rPr>
          <w:rFonts w:ascii="Times New Roman" w:hAnsi="Times New Roman" w:cs="Times New Roman"/>
          <w:lang w:val="en-US"/>
        </w:rPr>
        <w:t>memperkaya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konteks</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teoritis</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Kombinasi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kedua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sumber</w:t>
      </w:r>
      <w:proofErr w:type="spellEnd"/>
      <w:r w:rsidRPr="007A4249">
        <w:rPr>
          <w:rFonts w:ascii="Times New Roman" w:hAnsi="Times New Roman" w:cs="Times New Roman"/>
          <w:lang w:val="en-US"/>
        </w:rPr>
        <w:t xml:space="preserve"> data ini </w:t>
      </w:r>
      <w:proofErr w:type="spellStart"/>
      <w:r w:rsidRPr="007A4249">
        <w:rPr>
          <w:rFonts w:ascii="Times New Roman" w:hAnsi="Times New Roman" w:cs="Times New Roman"/>
          <w:lang w:val="en-US"/>
        </w:rPr>
        <w:t>memungkinkan</w:t>
      </w:r>
      <w:proofErr w:type="spellEnd"/>
      <w:r w:rsidRPr="007A4249">
        <w:rPr>
          <w:rFonts w:ascii="Times New Roman" w:hAnsi="Times New Roman" w:cs="Times New Roman"/>
          <w:lang w:val="en-US"/>
        </w:rPr>
        <w:t xml:space="preserve"> analisis </w:t>
      </w:r>
      <w:proofErr w:type="spellStart"/>
      <w:r w:rsidRPr="007A4249">
        <w:rPr>
          <w:rFonts w:ascii="Times New Roman" w:hAnsi="Times New Roman" w:cs="Times New Roman"/>
          <w:lang w:val="en-US"/>
        </w:rPr>
        <w:t>holistik</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terhadap</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perubahan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identitas</w:t>
      </w:r>
      <w:proofErr w:type="spellEnd"/>
      <w:r w:rsidRPr="007A4249">
        <w:rPr>
          <w:rFonts w:ascii="Times New Roman" w:hAnsi="Times New Roman" w:cs="Times New Roman"/>
          <w:lang w:val="en-US"/>
        </w:rPr>
        <w:t xml:space="preserve"> dan </w:t>
      </w:r>
      <w:proofErr w:type="spellStart"/>
      <w:r w:rsidRPr="007A4249">
        <w:rPr>
          <w:rFonts w:ascii="Times New Roman" w:hAnsi="Times New Roman" w:cs="Times New Roman"/>
          <w:lang w:val="en-US"/>
        </w:rPr>
        <w:t>pola</w:t>
      </w:r>
      <w:proofErr w:type="spellEnd"/>
      <w:r w:rsidRPr="007A4249">
        <w:rPr>
          <w:rFonts w:ascii="Times New Roman" w:hAnsi="Times New Roman" w:cs="Times New Roman"/>
          <w:lang w:val="en-US"/>
        </w:rPr>
        <w:t xml:space="preserve"> komunikasi dalam </w:t>
      </w:r>
      <w:proofErr w:type="spellStart"/>
      <w:r w:rsidRPr="007A4249">
        <w:rPr>
          <w:rFonts w:ascii="Times New Roman" w:hAnsi="Times New Roman" w:cs="Times New Roman"/>
          <w:lang w:val="en-US"/>
        </w:rPr>
        <w:t>diskursus</w:t>
      </w:r>
      <w:proofErr w:type="spellEnd"/>
      <w:r w:rsidRPr="007A4249">
        <w:rPr>
          <w:rFonts w:ascii="Times New Roman" w:hAnsi="Times New Roman" w:cs="Times New Roman"/>
          <w:lang w:val="en-US"/>
        </w:rPr>
        <w:t xml:space="preserve"> gender di media </w:t>
      </w:r>
      <w:proofErr w:type="spellStart"/>
      <w:r w:rsidRPr="007A4249">
        <w:rPr>
          <w:rFonts w:ascii="Times New Roman" w:hAnsi="Times New Roman" w:cs="Times New Roman"/>
          <w:lang w:val="en-US"/>
        </w:rPr>
        <w:t>sosial</w:t>
      </w:r>
      <w:proofErr w:type="spellEnd"/>
      <w:r w:rsidRPr="007A4249">
        <w:rPr>
          <w:rFonts w:ascii="Times New Roman" w:hAnsi="Times New Roman" w:cs="Times New Roman"/>
          <w:lang w:val="en-US"/>
        </w:rPr>
        <w:t>.</w:t>
      </w:r>
    </w:p>
    <w:p w14:paraId="5B9EFDF4" w14:textId="77777777" w:rsidR="007A4249" w:rsidRPr="007A4249" w:rsidRDefault="007A4249" w:rsidP="007A4249">
      <w:pPr>
        <w:spacing w:after="0" w:line="240" w:lineRule="auto"/>
        <w:ind w:firstLine="709"/>
        <w:jc w:val="both"/>
        <w:rPr>
          <w:rFonts w:ascii="Times New Roman" w:hAnsi="Times New Roman" w:cs="Times New Roman"/>
          <w:lang w:val="en-US"/>
        </w:rPr>
      </w:pPr>
      <w:proofErr w:type="spellStart"/>
      <w:r w:rsidRPr="007A4249">
        <w:rPr>
          <w:rFonts w:ascii="Times New Roman" w:hAnsi="Times New Roman" w:cs="Times New Roman"/>
          <w:lang w:val="en-US"/>
        </w:rPr>
        <w:t>Pengumpulan</w:t>
      </w:r>
      <w:proofErr w:type="spellEnd"/>
      <w:r w:rsidRPr="007A4249">
        <w:rPr>
          <w:rFonts w:ascii="Times New Roman" w:hAnsi="Times New Roman" w:cs="Times New Roman"/>
          <w:lang w:val="en-US"/>
        </w:rPr>
        <w:t xml:space="preserve"> data </w:t>
      </w:r>
      <w:proofErr w:type="spellStart"/>
      <w:r w:rsidRPr="007A4249">
        <w:rPr>
          <w:rFonts w:ascii="Times New Roman" w:hAnsi="Times New Roman" w:cs="Times New Roman"/>
          <w:lang w:val="en-US"/>
        </w:rPr>
        <w:t>dilakukan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melalui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observasi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interaksi</w:t>
      </w:r>
      <w:proofErr w:type="spellEnd"/>
      <w:r w:rsidRPr="007A4249">
        <w:rPr>
          <w:rFonts w:ascii="Times New Roman" w:hAnsi="Times New Roman" w:cs="Times New Roman"/>
          <w:lang w:val="en-US"/>
        </w:rPr>
        <w:t xml:space="preserve"> di media </w:t>
      </w:r>
      <w:proofErr w:type="spellStart"/>
      <w:r w:rsidRPr="007A4249">
        <w:rPr>
          <w:rFonts w:ascii="Times New Roman" w:hAnsi="Times New Roman" w:cs="Times New Roman"/>
          <w:lang w:val="en-US"/>
        </w:rPr>
        <w:t>sosial</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wawancara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dokumentasi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unggahan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serta</w:t>
      </w:r>
      <w:proofErr w:type="spellEnd"/>
      <w:r w:rsidRPr="007A4249">
        <w:rPr>
          <w:rFonts w:ascii="Times New Roman" w:hAnsi="Times New Roman" w:cs="Times New Roman"/>
          <w:lang w:val="en-US"/>
        </w:rPr>
        <w:t xml:space="preserve"> analisis data </w:t>
      </w:r>
      <w:proofErr w:type="spellStart"/>
      <w:r w:rsidRPr="007A4249">
        <w:rPr>
          <w:rFonts w:ascii="Times New Roman" w:hAnsi="Times New Roman" w:cs="Times New Roman"/>
          <w:lang w:val="en-US"/>
        </w:rPr>
        <w:t>menggunakan</w:t>
      </w:r>
      <w:proofErr w:type="spellEnd"/>
      <w:r w:rsidRPr="007A4249">
        <w:rPr>
          <w:rFonts w:ascii="Times New Roman" w:hAnsi="Times New Roman" w:cs="Times New Roman"/>
          <w:lang w:val="en-US"/>
        </w:rPr>
        <w:t xml:space="preserve"> Brand24. </w:t>
      </w:r>
      <w:proofErr w:type="spellStart"/>
      <w:r w:rsidRPr="007A4249">
        <w:rPr>
          <w:rFonts w:ascii="Times New Roman" w:hAnsi="Times New Roman" w:cs="Times New Roman"/>
          <w:lang w:val="en-US"/>
        </w:rPr>
        <w:t>Observasi</w:t>
      </w:r>
      <w:proofErr w:type="spellEnd"/>
      <w:r w:rsidRPr="007A4249">
        <w:rPr>
          <w:rFonts w:ascii="Times New Roman" w:hAnsi="Times New Roman" w:cs="Times New Roman"/>
          <w:lang w:val="en-US"/>
        </w:rPr>
        <w:t xml:space="preserve"> real-time </w:t>
      </w:r>
      <w:proofErr w:type="spellStart"/>
      <w:r w:rsidRPr="007A4249">
        <w:rPr>
          <w:rFonts w:ascii="Times New Roman" w:hAnsi="Times New Roman" w:cs="Times New Roman"/>
          <w:lang w:val="en-US"/>
        </w:rPr>
        <w:t>membantu</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memahami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dinamika</w:t>
      </w:r>
      <w:proofErr w:type="spellEnd"/>
      <w:r w:rsidRPr="007A4249">
        <w:rPr>
          <w:rFonts w:ascii="Times New Roman" w:hAnsi="Times New Roman" w:cs="Times New Roman"/>
          <w:lang w:val="en-US"/>
        </w:rPr>
        <w:t xml:space="preserve"> komunikasi, sementara </w:t>
      </w:r>
      <w:proofErr w:type="spellStart"/>
      <w:r w:rsidRPr="007A4249">
        <w:rPr>
          <w:rFonts w:ascii="Times New Roman" w:hAnsi="Times New Roman" w:cs="Times New Roman"/>
          <w:lang w:val="en-US"/>
        </w:rPr>
        <w:t>dokumentasi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arsip</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komentar</w:t>
      </w:r>
      <w:proofErr w:type="spellEnd"/>
      <w:r w:rsidRPr="007A4249">
        <w:rPr>
          <w:rFonts w:ascii="Times New Roman" w:hAnsi="Times New Roman" w:cs="Times New Roman"/>
          <w:lang w:val="en-US"/>
        </w:rPr>
        <w:t xml:space="preserve"> dan </w:t>
      </w:r>
      <w:proofErr w:type="spellStart"/>
      <w:r w:rsidRPr="007A4249">
        <w:rPr>
          <w:rFonts w:ascii="Times New Roman" w:hAnsi="Times New Roman" w:cs="Times New Roman"/>
          <w:lang w:val="en-US"/>
        </w:rPr>
        <w:t>tangkapan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layar</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mendukung</w:t>
      </w:r>
      <w:proofErr w:type="spellEnd"/>
      <w:r w:rsidRPr="007A4249">
        <w:rPr>
          <w:rFonts w:ascii="Times New Roman" w:hAnsi="Times New Roman" w:cs="Times New Roman"/>
          <w:lang w:val="en-US"/>
        </w:rPr>
        <w:t xml:space="preserve"> analisis </w:t>
      </w:r>
      <w:proofErr w:type="spellStart"/>
      <w:r w:rsidRPr="007A4249">
        <w:rPr>
          <w:rFonts w:ascii="Times New Roman" w:hAnsi="Times New Roman" w:cs="Times New Roman"/>
          <w:lang w:val="en-US"/>
        </w:rPr>
        <w:t>mendalam</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Ketiga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teknik</w:t>
      </w:r>
      <w:proofErr w:type="spellEnd"/>
      <w:r w:rsidRPr="007A4249">
        <w:rPr>
          <w:rFonts w:ascii="Times New Roman" w:hAnsi="Times New Roman" w:cs="Times New Roman"/>
          <w:lang w:val="en-US"/>
        </w:rPr>
        <w:t xml:space="preserve"> ini </w:t>
      </w:r>
      <w:proofErr w:type="spellStart"/>
      <w:r w:rsidRPr="007A4249">
        <w:rPr>
          <w:rFonts w:ascii="Times New Roman" w:hAnsi="Times New Roman" w:cs="Times New Roman"/>
          <w:lang w:val="en-US"/>
        </w:rPr>
        <w:t>saling</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melengkapi</w:t>
      </w:r>
      <w:proofErr w:type="spellEnd"/>
      <w:r w:rsidRPr="007A4249">
        <w:rPr>
          <w:rFonts w:ascii="Times New Roman" w:hAnsi="Times New Roman" w:cs="Times New Roman"/>
          <w:lang w:val="en-US"/>
        </w:rPr>
        <w:t xml:space="preserve"> dalam </w:t>
      </w:r>
      <w:proofErr w:type="spellStart"/>
      <w:r w:rsidRPr="007A4249">
        <w:rPr>
          <w:rFonts w:ascii="Times New Roman" w:hAnsi="Times New Roman" w:cs="Times New Roman"/>
          <w:lang w:val="en-US"/>
        </w:rPr>
        <w:t>menyusun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gambaran</w:t>
      </w:r>
      <w:proofErr w:type="spellEnd"/>
      <w:r w:rsidRPr="007A4249">
        <w:rPr>
          <w:rFonts w:ascii="Times New Roman" w:hAnsi="Times New Roman" w:cs="Times New Roman"/>
          <w:lang w:val="en-US"/>
        </w:rPr>
        <w:t xml:space="preserve"> yang </w:t>
      </w:r>
      <w:proofErr w:type="spellStart"/>
      <w:r w:rsidRPr="007A4249">
        <w:rPr>
          <w:rFonts w:ascii="Times New Roman" w:hAnsi="Times New Roman" w:cs="Times New Roman"/>
          <w:lang w:val="en-US"/>
        </w:rPr>
        <w:t>komprehensif</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mengenai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representasi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identitas</w:t>
      </w:r>
      <w:proofErr w:type="spellEnd"/>
      <w:r w:rsidRPr="007A4249">
        <w:rPr>
          <w:rFonts w:ascii="Times New Roman" w:hAnsi="Times New Roman" w:cs="Times New Roman"/>
          <w:lang w:val="en-US"/>
        </w:rPr>
        <w:t xml:space="preserve"> non-biner dalam </w:t>
      </w:r>
      <w:proofErr w:type="spellStart"/>
      <w:r w:rsidRPr="007A4249">
        <w:rPr>
          <w:rFonts w:ascii="Times New Roman" w:hAnsi="Times New Roman" w:cs="Times New Roman"/>
          <w:lang w:val="en-US"/>
        </w:rPr>
        <w:t>ruang</w:t>
      </w:r>
      <w:proofErr w:type="spellEnd"/>
      <w:r w:rsidRPr="007A4249">
        <w:rPr>
          <w:rFonts w:ascii="Times New Roman" w:hAnsi="Times New Roman" w:cs="Times New Roman"/>
          <w:lang w:val="en-US"/>
        </w:rPr>
        <w:t xml:space="preserve"> digital.</w:t>
      </w:r>
    </w:p>
    <w:p w14:paraId="7D816FE0" w14:textId="77777777" w:rsidR="007A4249" w:rsidRPr="007A4249" w:rsidRDefault="007A4249" w:rsidP="007A4249">
      <w:pPr>
        <w:spacing w:after="0" w:line="240" w:lineRule="auto"/>
        <w:ind w:firstLine="709"/>
        <w:jc w:val="both"/>
        <w:rPr>
          <w:rFonts w:ascii="Times New Roman" w:hAnsi="Times New Roman" w:cs="Times New Roman"/>
          <w:lang w:val="en-US"/>
        </w:rPr>
      </w:pPr>
      <w:r w:rsidRPr="007A4249">
        <w:rPr>
          <w:rFonts w:ascii="Times New Roman" w:hAnsi="Times New Roman" w:cs="Times New Roman"/>
          <w:lang w:val="en-US"/>
        </w:rPr>
        <w:t xml:space="preserve">Analisis data </w:t>
      </w:r>
      <w:proofErr w:type="spellStart"/>
      <w:r w:rsidRPr="007A4249">
        <w:rPr>
          <w:rFonts w:ascii="Times New Roman" w:hAnsi="Times New Roman" w:cs="Times New Roman"/>
          <w:lang w:val="en-US"/>
        </w:rPr>
        <w:t>mengikuti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metode</w:t>
      </w:r>
      <w:proofErr w:type="spellEnd"/>
      <w:r w:rsidRPr="007A4249">
        <w:rPr>
          <w:rFonts w:ascii="Times New Roman" w:hAnsi="Times New Roman" w:cs="Times New Roman"/>
          <w:lang w:val="en-US"/>
        </w:rPr>
        <w:t xml:space="preserve"> Miles, Huberman, dan Saldana, yang </w:t>
      </w:r>
      <w:proofErr w:type="spellStart"/>
      <w:r w:rsidRPr="007A4249">
        <w:rPr>
          <w:rFonts w:ascii="Times New Roman" w:hAnsi="Times New Roman" w:cs="Times New Roman"/>
          <w:lang w:val="en-US"/>
        </w:rPr>
        <w:t>meliputi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pengurangan</w:t>
      </w:r>
      <w:proofErr w:type="spellEnd"/>
      <w:r w:rsidRPr="007A4249">
        <w:rPr>
          <w:rFonts w:ascii="Times New Roman" w:hAnsi="Times New Roman" w:cs="Times New Roman"/>
          <w:lang w:val="en-US"/>
        </w:rPr>
        <w:t xml:space="preserve"> data, </w:t>
      </w:r>
      <w:proofErr w:type="spellStart"/>
      <w:r w:rsidRPr="007A4249">
        <w:rPr>
          <w:rFonts w:ascii="Times New Roman" w:hAnsi="Times New Roman" w:cs="Times New Roman"/>
          <w:lang w:val="en-US"/>
        </w:rPr>
        <w:t>penyajian</w:t>
      </w:r>
      <w:proofErr w:type="spellEnd"/>
      <w:r w:rsidRPr="007A4249">
        <w:rPr>
          <w:rFonts w:ascii="Times New Roman" w:hAnsi="Times New Roman" w:cs="Times New Roman"/>
          <w:lang w:val="en-US"/>
        </w:rPr>
        <w:t xml:space="preserve"> data, dan </w:t>
      </w:r>
      <w:proofErr w:type="spellStart"/>
      <w:r w:rsidRPr="007A4249">
        <w:rPr>
          <w:rFonts w:ascii="Times New Roman" w:hAnsi="Times New Roman" w:cs="Times New Roman"/>
          <w:lang w:val="en-US"/>
        </w:rPr>
        <w:t>penarikan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kesimpulan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Pengurangan</w:t>
      </w:r>
      <w:proofErr w:type="spellEnd"/>
      <w:r w:rsidRPr="007A4249">
        <w:rPr>
          <w:rFonts w:ascii="Times New Roman" w:hAnsi="Times New Roman" w:cs="Times New Roman"/>
          <w:lang w:val="en-US"/>
        </w:rPr>
        <w:t xml:space="preserve"> data </w:t>
      </w:r>
      <w:proofErr w:type="spellStart"/>
      <w:r w:rsidRPr="007A4249">
        <w:rPr>
          <w:rFonts w:ascii="Times New Roman" w:hAnsi="Times New Roman" w:cs="Times New Roman"/>
          <w:lang w:val="en-US"/>
        </w:rPr>
        <w:t>dilakukan</w:t>
      </w:r>
      <w:proofErr w:type="spellEnd"/>
      <w:r w:rsidRPr="007A4249">
        <w:rPr>
          <w:rFonts w:ascii="Times New Roman" w:hAnsi="Times New Roman" w:cs="Times New Roman"/>
          <w:lang w:val="en-US"/>
        </w:rPr>
        <w:t xml:space="preserve"> dengan </w:t>
      </w:r>
      <w:proofErr w:type="spellStart"/>
      <w:r w:rsidRPr="007A4249">
        <w:rPr>
          <w:rFonts w:ascii="Times New Roman" w:hAnsi="Times New Roman" w:cs="Times New Roman"/>
          <w:lang w:val="en-US"/>
        </w:rPr>
        <w:t>menyaring</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informasi</w:t>
      </w:r>
      <w:proofErr w:type="spellEnd"/>
      <w:r w:rsidRPr="007A4249">
        <w:rPr>
          <w:rFonts w:ascii="Times New Roman" w:hAnsi="Times New Roman" w:cs="Times New Roman"/>
          <w:lang w:val="en-US"/>
        </w:rPr>
        <w:t xml:space="preserve"> yang </w:t>
      </w:r>
      <w:proofErr w:type="spellStart"/>
      <w:r w:rsidRPr="007A4249">
        <w:rPr>
          <w:rFonts w:ascii="Times New Roman" w:hAnsi="Times New Roman" w:cs="Times New Roman"/>
          <w:lang w:val="en-US"/>
        </w:rPr>
        <w:t>relevan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mengidentifikasi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pola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dukungan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atau</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penolakan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terhadap</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identitas</w:t>
      </w:r>
      <w:proofErr w:type="spellEnd"/>
      <w:r w:rsidRPr="007A4249">
        <w:rPr>
          <w:rFonts w:ascii="Times New Roman" w:hAnsi="Times New Roman" w:cs="Times New Roman"/>
          <w:lang w:val="en-US"/>
        </w:rPr>
        <w:t xml:space="preserve"> non-biner. </w:t>
      </w:r>
      <w:proofErr w:type="spellStart"/>
      <w:r w:rsidRPr="007A4249">
        <w:rPr>
          <w:rFonts w:ascii="Times New Roman" w:hAnsi="Times New Roman" w:cs="Times New Roman"/>
          <w:lang w:val="en-US"/>
        </w:rPr>
        <w:t>Penyajian</w:t>
      </w:r>
      <w:proofErr w:type="spellEnd"/>
      <w:r w:rsidRPr="007A4249">
        <w:rPr>
          <w:rFonts w:ascii="Times New Roman" w:hAnsi="Times New Roman" w:cs="Times New Roman"/>
          <w:lang w:val="en-US"/>
        </w:rPr>
        <w:t xml:space="preserve"> data </w:t>
      </w:r>
      <w:proofErr w:type="spellStart"/>
      <w:r w:rsidRPr="007A4249">
        <w:rPr>
          <w:rFonts w:ascii="Times New Roman" w:hAnsi="Times New Roman" w:cs="Times New Roman"/>
          <w:lang w:val="en-US"/>
        </w:rPr>
        <w:t>menggunakan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matriks</w:t>
      </w:r>
      <w:proofErr w:type="spellEnd"/>
      <w:r w:rsidRPr="007A4249">
        <w:rPr>
          <w:rFonts w:ascii="Times New Roman" w:hAnsi="Times New Roman" w:cs="Times New Roman"/>
          <w:lang w:val="en-US"/>
        </w:rPr>
        <w:t xml:space="preserve"> dan diagram untuk </w:t>
      </w:r>
      <w:proofErr w:type="spellStart"/>
      <w:r w:rsidRPr="007A4249">
        <w:rPr>
          <w:rFonts w:ascii="Times New Roman" w:hAnsi="Times New Roman" w:cs="Times New Roman"/>
          <w:lang w:val="en-US"/>
        </w:rPr>
        <w:t>memetakan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hubungan</w:t>
      </w:r>
      <w:proofErr w:type="spellEnd"/>
      <w:r w:rsidRPr="007A4249">
        <w:rPr>
          <w:rFonts w:ascii="Times New Roman" w:hAnsi="Times New Roman" w:cs="Times New Roman"/>
          <w:lang w:val="en-US"/>
        </w:rPr>
        <w:t xml:space="preserve"> antar </w:t>
      </w:r>
      <w:proofErr w:type="spellStart"/>
      <w:r w:rsidRPr="007A4249">
        <w:rPr>
          <w:rFonts w:ascii="Times New Roman" w:hAnsi="Times New Roman" w:cs="Times New Roman"/>
          <w:lang w:val="en-US"/>
        </w:rPr>
        <w:t>faktor</w:t>
      </w:r>
      <w:proofErr w:type="spellEnd"/>
      <w:r w:rsidRPr="007A4249">
        <w:rPr>
          <w:rFonts w:ascii="Times New Roman" w:hAnsi="Times New Roman" w:cs="Times New Roman"/>
          <w:lang w:val="en-US"/>
        </w:rPr>
        <w:t xml:space="preserve"> yang </w:t>
      </w:r>
      <w:proofErr w:type="spellStart"/>
      <w:r w:rsidRPr="007A4249">
        <w:rPr>
          <w:rFonts w:ascii="Times New Roman" w:hAnsi="Times New Roman" w:cs="Times New Roman"/>
          <w:lang w:val="en-US"/>
        </w:rPr>
        <w:t>mempengaruhi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persepsi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publik</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sehingga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menghasilkan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pemahaman</w:t>
      </w:r>
      <w:proofErr w:type="spellEnd"/>
      <w:r w:rsidRPr="007A4249">
        <w:rPr>
          <w:rFonts w:ascii="Times New Roman" w:hAnsi="Times New Roman" w:cs="Times New Roman"/>
          <w:lang w:val="en-US"/>
        </w:rPr>
        <w:t xml:space="preserve"> yang lebih </w:t>
      </w:r>
      <w:proofErr w:type="spellStart"/>
      <w:r w:rsidRPr="007A4249">
        <w:rPr>
          <w:rFonts w:ascii="Times New Roman" w:hAnsi="Times New Roman" w:cs="Times New Roman"/>
          <w:lang w:val="en-US"/>
        </w:rPr>
        <w:t>mendalam</w:t>
      </w:r>
      <w:proofErr w:type="spellEnd"/>
      <w:r w:rsidRPr="007A4249">
        <w:rPr>
          <w:rFonts w:ascii="Times New Roman" w:hAnsi="Times New Roman" w:cs="Times New Roman"/>
          <w:lang w:val="en-US"/>
        </w:rPr>
        <w:t xml:space="preserve"> tentang </w:t>
      </w:r>
      <w:proofErr w:type="spellStart"/>
      <w:r w:rsidRPr="007A4249">
        <w:rPr>
          <w:rFonts w:ascii="Times New Roman" w:hAnsi="Times New Roman" w:cs="Times New Roman"/>
          <w:lang w:val="en-US"/>
        </w:rPr>
        <w:t>wacana</w:t>
      </w:r>
      <w:proofErr w:type="spellEnd"/>
      <w:r w:rsidRPr="007A4249">
        <w:rPr>
          <w:rFonts w:ascii="Times New Roman" w:hAnsi="Times New Roman" w:cs="Times New Roman"/>
          <w:lang w:val="en-US"/>
        </w:rPr>
        <w:t xml:space="preserve"> gender non-biner di media </w:t>
      </w:r>
      <w:proofErr w:type="spellStart"/>
      <w:r w:rsidRPr="007A4249">
        <w:rPr>
          <w:rFonts w:ascii="Times New Roman" w:hAnsi="Times New Roman" w:cs="Times New Roman"/>
          <w:lang w:val="en-US"/>
        </w:rPr>
        <w:t>sosial</w:t>
      </w:r>
      <w:proofErr w:type="spellEnd"/>
      <w:r w:rsidRPr="007A4249">
        <w:rPr>
          <w:rFonts w:ascii="Times New Roman" w:hAnsi="Times New Roman" w:cs="Times New Roman"/>
          <w:lang w:val="en-US"/>
        </w:rPr>
        <w:t>.</w:t>
      </w:r>
    </w:p>
    <w:p w14:paraId="69ADD657" w14:textId="77777777" w:rsidR="007A4249" w:rsidRPr="007A4249" w:rsidRDefault="007A4249" w:rsidP="007A4249">
      <w:pPr>
        <w:spacing w:after="0" w:line="240" w:lineRule="auto"/>
        <w:ind w:firstLine="709"/>
        <w:jc w:val="both"/>
        <w:rPr>
          <w:rFonts w:ascii="Times New Roman" w:hAnsi="Times New Roman" w:cs="Times New Roman"/>
          <w:lang w:val="en-US"/>
        </w:rPr>
      </w:pPr>
      <w:r w:rsidRPr="007A4249">
        <w:rPr>
          <w:rFonts w:ascii="Times New Roman" w:hAnsi="Times New Roman" w:cs="Times New Roman"/>
          <w:lang w:val="en-US"/>
        </w:rPr>
        <w:t xml:space="preserve">Untuk </w:t>
      </w:r>
      <w:proofErr w:type="spellStart"/>
      <w:r w:rsidRPr="007A4249">
        <w:rPr>
          <w:rFonts w:ascii="Times New Roman" w:hAnsi="Times New Roman" w:cs="Times New Roman"/>
          <w:lang w:val="en-US"/>
        </w:rPr>
        <w:t>memastikan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keabsahan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temuan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penelitian</w:t>
      </w:r>
      <w:proofErr w:type="spellEnd"/>
      <w:r w:rsidRPr="007A4249">
        <w:rPr>
          <w:rFonts w:ascii="Times New Roman" w:hAnsi="Times New Roman" w:cs="Times New Roman"/>
          <w:lang w:val="en-US"/>
        </w:rPr>
        <w:t xml:space="preserve"> ini </w:t>
      </w:r>
      <w:proofErr w:type="spellStart"/>
      <w:r w:rsidRPr="007A4249">
        <w:rPr>
          <w:rFonts w:ascii="Times New Roman" w:hAnsi="Times New Roman" w:cs="Times New Roman"/>
          <w:lang w:val="en-US"/>
        </w:rPr>
        <w:t>menggunakan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triangulasi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sumber</w:t>
      </w:r>
      <w:proofErr w:type="spellEnd"/>
      <w:r w:rsidRPr="007A4249">
        <w:rPr>
          <w:rFonts w:ascii="Times New Roman" w:hAnsi="Times New Roman" w:cs="Times New Roman"/>
          <w:lang w:val="en-US"/>
        </w:rPr>
        <w:t xml:space="preserve"> dan </w:t>
      </w:r>
      <w:proofErr w:type="spellStart"/>
      <w:r w:rsidRPr="007A4249">
        <w:rPr>
          <w:rFonts w:ascii="Times New Roman" w:hAnsi="Times New Roman" w:cs="Times New Roman"/>
          <w:lang w:val="en-US"/>
        </w:rPr>
        <w:t>triangulasi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ahli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Triangulasi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sumber</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membandingkan</w:t>
      </w:r>
      <w:proofErr w:type="spellEnd"/>
      <w:r w:rsidRPr="007A4249">
        <w:rPr>
          <w:rFonts w:ascii="Times New Roman" w:hAnsi="Times New Roman" w:cs="Times New Roman"/>
          <w:lang w:val="en-US"/>
        </w:rPr>
        <w:t xml:space="preserve"> data </w:t>
      </w:r>
      <w:proofErr w:type="spellStart"/>
      <w:r w:rsidRPr="007A4249">
        <w:rPr>
          <w:rFonts w:ascii="Times New Roman" w:hAnsi="Times New Roman" w:cs="Times New Roman"/>
          <w:lang w:val="en-US"/>
        </w:rPr>
        <w:t>dari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berbagai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jenis</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informasi</w:t>
      </w:r>
      <w:proofErr w:type="spellEnd"/>
      <w:r w:rsidRPr="007A4249">
        <w:rPr>
          <w:rFonts w:ascii="Times New Roman" w:hAnsi="Times New Roman" w:cs="Times New Roman"/>
          <w:lang w:val="en-US"/>
        </w:rPr>
        <w:t xml:space="preserve"> guna </w:t>
      </w:r>
      <w:proofErr w:type="spellStart"/>
      <w:r w:rsidRPr="007A4249">
        <w:rPr>
          <w:rFonts w:ascii="Times New Roman" w:hAnsi="Times New Roman" w:cs="Times New Roman"/>
          <w:lang w:val="en-US"/>
        </w:rPr>
        <w:t>menguji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konsistensi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temuan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sedangkan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triangulasi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ahli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melibatkan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akademisi</w:t>
      </w:r>
      <w:proofErr w:type="spellEnd"/>
      <w:r w:rsidRPr="007A4249">
        <w:rPr>
          <w:rFonts w:ascii="Times New Roman" w:hAnsi="Times New Roman" w:cs="Times New Roman"/>
          <w:lang w:val="en-US"/>
        </w:rPr>
        <w:t xml:space="preserve"> di bidang </w:t>
      </w:r>
      <w:proofErr w:type="spellStart"/>
      <w:r w:rsidRPr="007A4249">
        <w:rPr>
          <w:rFonts w:ascii="Times New Roman" w:hAnsi="Times New Roman" w:cs="Times New Roman"/>
          <w:lang w:val="en-US"/>
        </w:rPr>
        <w:t>studi</w:t>
      </w:r>
      <w:proofErr w:type="spellEnd"/>
      <w:r w:rsidRPr="007A4249">
        <w:rPr>
          <w:rFonts w:ascii="Times New Roman" w:hAnsi="Times New Roman" w:cs="Times New Roman"/>
          <w:lang w:val="en-US"/>
        </w:rPr>
        <w:t xml:space="preserve"> gender dan komunikasi digital untuk </w:t>
      </w:r>
      <w:proofErr w:type="spellStart"/>
      <w:r w:rsidRPr="007A4249">
        <w:rPr>
          <w:rFonts w:ascii="Times New Roman" w:hAnsi="Times New Roman" w:cs="Times New Roman"/>
          <w:lang w:val="en-US"/>
        </w:rPr>
        <w:t>menilai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lastRenderedPageBreak/>
        <w:t>keakuratan</w:t>
      </w:r>
      <w:proofErr w:type="spellEnd"/>
      <w:r w:rsidRPr="007A4249">
        <w:rPr>
          <w:rFonts w:ascii="Times New Roman" w:hAnsi="Times New Roman" w:cs="Times New Roman"/>
          <w:lang w:val="en-US"/>
        </w:rPr>
        <w:t xml:space="preserve"> analisis. Pendekatan ini </w:t>
      </w:r>
      <w:proofErr w:type="spellStart"/>
      <w:r w:rsidRPr="007A4249">
        <w:rPr>
          <w:rFonts w:ascii="Times New Roman" w:hAnsi="Times New Roman" w:cs="Times New Roman"/>
          <w:lang w:val="en-US"/>
        </w:rPr>
        <w:t>meningkatkan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validitas</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penelitian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sehingga</w:t>
      </w:r>
      <w:proofErr w:type="spellEnd"/>
      <w:r w:rsidRPr="007A4249">
        <w:rPr>
          <w:rFonts w:ascii="Times New Roman" w:hAnsi="Times New Roman" w:cs="Times New Roman"/>
          <w:lang w:val="en-US"/>
        </w:rPr>
        <w:t xml:space="preserve"> hasilnya dapat </w:t>
      </w:r>
      <w:proofErr w:type="spellStart"/>
      <w:r w:rsidRPr="007A4249">
        <w:rPr>
          <w:rFonts w:ascii="Times New Roman" w:hAnsi="Times New Roman" w:cs="Times New Roman"/>
          <w:lang w:val="en-US"/>
        </w:rPr>
        <w:t>diandalkan</w:t>
      </w:r>
      <w:proofErr w:type="spellEnd"/>
      <w:r w:rsidRPr="007A4249">
        <w:rPr>
          <w:rFonts w:ascii="Times New Roman" w:hAnsi="Times New Roman" w:cs="Times New Roman"/>
          <w:lang w:val="en-US"/>
        </w:rPr>
        <w:t xml:space="preserve"> dalam </w:t>
      </w:r>
      <w:proofErr w:type="spellStart"/>
      <w:r w:rsidRPr="007A4249">
        <w:rPr>
          <w:rFonts w:ascii="Times New Roman" w:hAnsi="Times New Roman" w:cs="Times New Roman"/>
          <w:lang w:val="en-US"/>
        </w:rPr>
        <w:t>wacana</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akademik</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maupun</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implikasi</w:t>
      </w:r>
      <w:proofErr w:type="spellEnd"/>
      <w:r w:rsidRPr="007A4249">
        <w:rPr>
          <w:rFonts w:ascii="Times New Roman" w:hAnsi="Times New Roman" w:cs="Times New Roman"/>
          <w:lang w:val="en-US"/>
        </w:rPr>
        <w:t xml:space="preserve"> </w:t>
      </w:r>
      <w:proofErr w:type="spellStart"/>
      <w:r w:rsidRPr="007A4249">
        <w:rPr>
          <w:rFonts w:ascii="Times New Roman" w:hAnsi="Times New Roman" w:cs="Times New Roman"/>
          <w:lang w:val="en-US"/>
        </w:rPr>
        <w:t>praktis</w:t>
      </w:r>
      <w:proofErr w:type="spellEnd"/>
      <w:r w:rsidRPr="007A4249">
        <w:rPr>
          <w:rFonts w:ascii="Times New Roman" w:hAnsi="Times New Roman" w:cs="Times New Roman"/>
          <w:lang w:val="en-US"/>
        </w:rPr>
        <w:t>.</w:t>
      </w:r>
    </w:p>
    <w:p w14:paraId="40E74524" w14:textId="77777777" w:rsidR="007A4249" w:rsidRPr="007A4249" w:rsidRDefault="007A4249" w:rsidP="00E8651E">
      <w:pPr>
        <w:spacing w:after="0" w:line="240" w:lineRule="auto"/>
        <w:rPr>
          <w:rFonts w:ascii="Times New Roman" w:hAnsi="Times New Roman" w:cs="Times New Roman"/>
          <w:lang w:val="en-US"/>
        </w:rPr>
      </w:pPr>
    </w:p>
    <w:p w14:paraId="46D2791B" w14:textId="42BE7249" w:rsidR="00E8651E" w:rsidRDefault="00E8651E" w:rsidP="00E8651E">
      <w:pPr>
        <w:spacing w:after="0" w:line="240" w:lineRule="auto"/>
        <w:rPr>
          <w:rFonts w:ascii="Times New Roman" w:hAnsi="Times New Roman" w:cs="Times New Roman"/>
          <w:b/>
          <w:bCs/>
          <w:lang w:val="en-US"/>
        </w:rPr>
      </w:pPr>
      <w:r>
        <w:rPr>
          <w:rFonts w:ascii="Times New Roman" w:hAnsi="Times New Roman" w:cs="Times New Roman"/>
          <w:b/>
          <w:bCs/>
          <w:lang w:val="en-US"/>
        </w:rPr>
        <w:t>HASIL DAN PEMBAHASAN</w:t>
      </w:r>
    </w:p>
    <w:p w14:paraId="015A4F67" w14:textId="4099D6DE" w:rsidR="00E8651E" w:rsidRPr="00E8651E" w:rsidRDefault="00E8651E" w:rsidP="00E8651E">
      <w:pPr>
        <w:spacing w:after="0" w:line="240" w:lineRule="auto"/>
        <w:rPr>
          <w:rFonts w:ascii="Times New Roman" w:hAnsi="Times New Roman" w:cs="Times New Roman"/>
          <w:b/>
          <w:bCs/>
          <w:lang w:val="en-US"/>
        </w:rPr>
      </w:pPr>
      <w:r>
        <w:rPr>
          <w:rFonts w:ascii="Times New Roman" w:hAnsi="Times New Roman" w:cs="Times New Roman"/>
          <w:b/>
          <w:bCs/>
          <w:lang w:val="en-US"/>
        </w:rPr>
        <w:t>KESIMPULAN</w:t>
      </w:r>
    </w:p>
    <w:sectPr w:rsidR="00E8651E" w:rsidRPr="00E8651E" w:rsidSect="00E8651E">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147B8" w14:textId="77777777" w:rsidR="00CE5595" w:rsidRDefault="00CE5595" w:rsidP="007A4249">
      <w:pPr>
        <w:spacing w:after="0" w:line="240" w:lineRule="auto"/>
      </w:pPr>
      <w:r>
        <w:separator/>
      </w:r>
    </w:p>
  </w:endnote>
  <w:endnote w:type="continuationSeparator" w:id="0">
    <w:p w14:paraId="45DFE718" w14:textId="77777777" w:rsidR="00CE5595" w:rsidRDefault="00CE5595" w:rsidP="007A4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EBF0D" w14:textId="77777777" w:rsidR="00CE5595" w:rsidRDefault="00CE5595" w:rsidP="007A4249">
      <w:pPr>
        <w:spacing w:after="0" w:line="240" w:lineRule="auto"/>
      </w:pPr>
      <w:r>
        <w:separator/>
      </w:r>
    </w:p>
  </w:footnote>
  <w:footnote w:type="continuationSeparator" w:id="0">
    <w:p w14:paraId="4843BB5E" w14:textId="77777777" w:rsidR="00CE5595" w:rsidRDefault="00CE5595" w:rsidP="007A42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1E"/>
    <w:rsid w:val="004A594F"/>
    <w:rsid w:val="004E13B0"/>
    <w:rsid w:val="007A4249"/>
    <w:rsid w:val="00A44572"/>
    <w:rsid w:val="00AD31C9"/>
    <w:rsid w:val="00CE1845"/>
    <w:rsid w:val="00CE5595"/>
    <w:rsid w:val="00E8651E"/>
    <w:rsid w:val="00FD7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6DEA"/>
  <w15:chartTrackingRefBased/>
  <w15:docId w15:val="{1B0D7EFC-C76A-4268-BB29-DFFE64CF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51E"/>
    <w:pPr>
      <w:spacing w:line="278" w:lineRule="auto"/>
    </w:pPr>
    <w:rPr>
      <w:kern w:val="2"/>
      <w:sz w:val="24"/>
      <w:szCs w:val="24"/>
      <w:lang w:val="id-ID"/>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249"/>
    <w:rPr>
      <w:kern w:val="2"/>
      <w:sz w:val="24"/>
      <w:szCs w:val="24"/>
      <w:lang w:val="id-ID"/>
      <w14:ligatures w14:val="standardContextual"/>
    </w:rPr>
  </w:style>
  <w:style w:type="paragraph" w:styleId="Footer">
    <w:name w:val="footer"/>
    <w:basedOn w:val="Normal"/>
    <w:link w:val="FooterChar"/>
    <w:uiPriority w:val="99"/>
    <w:unhideWhenUsed/>
    <w:rsid w:val="007A4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249"/>
    <w:rPr>
      <w:kern w:val="2"/>
      <w:sz w:val="24"/>
      <w:szCs w:val="24"/>
      <w:lang w:val="id-ID"/>
      <w14:ligatures w14:val="standardContextual"/>
    </w:rPr>
  </w:style>
  <w:style w:type="paragraph" w:styleId="Caption">
    <w:name w:val="caption"/>
    <w:basedOn w:val="Normal"/>
    <w:next w:val="Normal"/>
    <w:uiPriority w:val="35"/>
    <w:unhideWhenUsed/>
    <w:qFormat/>
    <w:rsid w:val="007A4249"/>
    <w:pPr>
      <w:spacing w:after="200" w:line="240" w:lineRule="auto"/>
    </w:pPr>
    <w:rPr>
      <w:b/>
      <w:bCs/>
      <w:color w:val="4472C4"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70120">
      <w:bodyDiv w:val="1"/>
      <w:marLeft w:val="0"/>
      <w:marRight w:val="0"/>
      <w:marTop w:val="0"/>
      <w:marBottom w:val="0"/>
      <w:divBdr>
        <w:top w:val="none" w:sz="0" w:space="0" w:color="auto"/>
        <w:left w:val="none" w:sz="0" w:space="0" w:color="auto"/>
        <w:bottom w:val="none" w:sz="0" w:space="0" w:color="auto"/>
        <w:right w:val="none" w:sz="0" w:space="0" w:color="auto"/>
      </w:divBdr>
    </w:div>
    <w:div w:id="230584884">
      <w:bodyDiv w:val="1"/>
      <w:marLeft w:val="0"/>
      <w:marRight w:val="0"/>
      <w:marTop w:val="0"/>
      <w:marBottom w:val="0"/>
      <w:divBdr>
        <w:top w:val="none" w:sz="0" w:space="0" w:color="auto"/>
        <w:left w:val="none" w:sz="0" w:space="0" w:color="auto"/>
        <w:bottom w:val="none" w:sz="0" w:space="0" w:color="auto"/>
        <w:right w:val="none" w:sz="0" w:space="0" w:color="auto"/>
      </w:divBdr>
    </w:div>
    <w:div w:id="330136804">
      <w:bodyDiv w:val="1"/>
      <w:marLeft w:val="0"/>
      <w:marRight w:val="0"/>
      <w:marTop w:val="0"/>
      <w:marBottom w:val="0"/>
      <w:divBdr>
        <w:top w:val="none" w:sz="0" w:space="0" w:color="auto"/>
        <w:left w:val="none" w:sz="0" w:space="0" w:color="auto"/>
        <w:bottom w:val="none" w:sz="0" w:space="0" w:color="auto"/>
        <w:right w:val="none" w:sz="0" w:space="0" w:color="auto"/>
      </w:divBdr>
    </w:div>
    <w:div w:id="431320599">
      <w:bodyDiv w:val="1"/>
      <w:marLeft w:val="0"/>
      <w:marRight w:val="0"/>
      <w:marTop w:val="0"/>
      <w:marBottom w:val="0"/>
      <w:divBdr>
        <w:top w:val="none" w:sz="0" w:space="0" w:color="auto"/>
        <w:left w:val="none" w:sz="0" w:space="0" w:color="auto"/>
        <w:bottom w:val="none" w:sz="0" w:space="0" w:color="auto"/>
        <w:right w:val="none" w:sz="0" w:space="0" w:color="auto"/>
      </w:divBdr>
    </w:div>
    <w:div w:id="114065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3E402-3207-4CC1-BB39-769AA3ED7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 Darma</dc:creator>
  <cp:keywords/>
  <dc:description/>
  <cp:lastModifiedBy>Ade Darma</cp:lastModifiedBy>
  <cp:revision>1</cp:revision>
  <dcterms:created xsi:type="dcterms:W3CDTF">2025-03-27T13:22:00Z</dcterms:created>
  <dcterms:modified xsi:type="dcterms:W3CDTF">2025-03-27T13:55:00Z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