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6590" w14:textId="77777777" w:rsidR="00380E3A" w:rsidRPr="00380E3A" w:rsidRDefault="00380E3A" w:rsidP="00380E3A">
      <w:pPr>
        <w:jc w:val="center"/>
        <w:rPr>
          <w:rFonts w:ascii="Times New Roman" w:hAnsi="Times New Roman" w:cs="Times New Roman"/>
          <w:b/>
          <w:bCs/>
          <w:sz w:val="32"/>
          <w:szCs w:val="32"/>
        </w:rPr>
      </w:pPr>
      <w:r w:rsidRPr="00380E3A">
        <w:rPr>
          <w:rFonts w:ascii="Times New Roman" w:hAnsi="Times New Roman" w:cs="Times New Roman"/>
          <w:b/>
          <w:bCs/>
          <w:sz w:val="32"/>
          <w:szCs w:val="32"/>
        </w:rPr>
        <w:t>Exploratory Data Analysis (EDA) Report – Retail Sales Dataset</w:t>
      </w:r>
    </w:p>
    <w:p w14:paraId="43F8187C"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1. Introduction</w:t>
      </w:r>
    </w:p>
    <w:p w14:paraId="1FD0185A"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This project focuses on conducting Exploratory Data Analysis (EDA) on a retail sales dataset containing 1,000 orders. The purpose of the analysis was to understand sales performance, customer purchasing behavior, product performance, payment preferences, order statuses, and sales trends over time.</w:t>
      </w:r>
    </w:p>
    <w:p w14:paraId="0D42FD3B" w14:textId="3F89B6FF" w:rsidR="00380E3A" w:rsidRPr="00380E3A" w:rsidRDefault="00380E3A" w:rsidP="00380E3A">
      <w:pPr>
        <w:jc w:val="both"/>
        <w:rPr>
          <w:rFonts w:ascii="Times New Roman" w:hAnsi="Times New Roman" w:cs="Times New Roman"/>
        </w:rPr>
      </w:pPr>
      <w:r w:rsidRPr="00380E3A">
        <w:rPr>
          <w:rFonts w:ascii="Times New Roman" w:hAnsi="Times New Roman" w:cs="Times New Roman"/>
        </w:rPr>
        <w:t xml:space="preserve">The analysis was carried out using Microsoft Excel, Power Query, Power BI, and DAX. The cleaned data was transformed into an interactive Power BI dashboard to </w:t>
      </w:r>
      <w:r w:rsidR="00F572DF">
        <w:rPr>
          <w:rFonts w:ascii="Times New Roman" w:hAnsi="Times New Roman" w:cs="Times New Roman"/>
        </w:rPr>
        <w:t>facilitate easier understanding and exploration of the findings</w:t>
      </w:r>
      <w:r w:rsidRPr="00380E3A">
        <w:rPr>
          <w:rFonts w:ascii="Times New Roman" w:hAnsi="Times New Roman" w:cs="Times New Roman"/>
        </w:rPr>
        <w:t>.</w:t>
      </w:r>
    </w:p>
    <w:p w14:paraId="5DF96D50"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2. Objectives</w:t>
      </w:r>
    </w:p>
    <w:p w14:paraId="44E38EB2"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The main objectives of the analysis were to:</w:t>
      </w:r>
    </w:p>
    <w:p w14:paraId="68E62D6F" w14:textId="77777777" w:rsidR="00380E3A" w:rsidRPr="00380E3A" w:rsidRDefault="00380E3A" w:rsidP="00380E3A">
      <w:pPr>
        <w:numPr>
          <w:ilvl w:val="0"/>
          <w:numId w:val="1"/>
        </w:numPr>
        <w:jc w:val="both"/>
        <w:rPr>
          <w:rFonts w:ascii="Times New Roman" w:hAnsi="Times New Roman" w:cs="Times New Roman"/>
        </w:rPr>
      </w:pPr>
      <w:r w:rsidRPr="00380E3A">
        <w:rPr>
          <w:rFonts w:ascii="Times New Roman" w:hAnsi="Times New Roman" w:cs="Times New Roman"/>
        </w:rPr>
        <w:t>Understand the overall characteristics of the retail sales data.</w:t>
      </w:r>
    </w:p>
    <w:p w14:paraId="6169F54E" w14:textId="77777777" w:rsidR="00380E3A" w:rsidRPr="00380E3A" w:rsidRDefault="00380E3A" w:rsidP="00380E3A">
      <w:pPr>
        <w:numPr>
          <w:ilvl w:val="0"/>
          <w:numId w:val="1"/>
        </w:numPr>
        <w:jc w:val="both"/>
        <w:rPr>
          <w:rFonts w:ascii="Times New Roman" w:hAnsi="Times New Roman" w:cs="Times New Roman"/>
        </w:rPr>
      </w:pPr>
      <w:r w:rsidRPr="00380E3A">
        <w:rPr>
          <w:rFonts w:ascii="Times New Roman" w:hAnsi="Times New Roman" w:cs="Times New Roman"/>
        </w:rPr>
        <w:t>Calculate basic descriptive statistics such as mean, median, and count.</w:t>
      </w:r>
    </w:p>
    <w:p w14:paraId="38F4A673" w14:textId="77777777" w:rsidR="00380E3A" w:rsidRPr="00380E3A" w:rsidRDefault="00380E3A" w:rsidP="00380E3A">
      <w:pPr>
        <w:numPr>
          <w:ilvl w:val="0"/>
          <w:numId w:val="1"/>
        </w:numPr>
        <w:jc w:val="both"/>
        <w:rPr>
          <w:rFonts w:ascii="Times New Roman" w:hAnsi="Times New Roman" w:cs="Times New Roman"/>
        </w:rPr>
      </w:pPr>
      <w:r w:rsidRPr="00380E3A">
        <w:rPr>
          <w:rFonts w:ascii="Times New Roman" w:hAnsi="Times New Roman" w:cs="Times New Roman"/>
        </w:rPr>
        <w:t>Identify trends in sales over time.</w:t>
      </w:r>
    </w:p>
    <w:p w14:paraId="1CA25FF3" w14:textId="77777777" w:rsidR="00380E3A" w:rsidRPr="00380E3A" w:rsidRDefault="00380E3A" w:rsidP="00380E3A">
      <w:pPr>
        <w:numPr>
          <w:ilvl w:val="0"/>
          <w:numId w:val="1"/>
        </w:numPr>
        <w:jc w:val="both"/>
        <w:rPr>
          <w:rFonts w:ascii="Times New Roman" w:hAnsi="Times New Roman" w:cs="Times New Roman"/>
        </w:rPr>
      </w:pPr>
      <w:r w:rsidRPr="00380E3A">
        <w:rPr>
          <w:rFonts w:ascii="Times New Roman" w:hAnsi="Times New Roman" w:cs="Times New Roman"/>
        </w:rPr>
        <w:t>Compare product performance.</w:t>
      </w:r>
    </w:p>
    <w:p w14:paraId="1C479C69" w14:textId="77777777" w:rsidR="00380E3A" w:rsidRPr="00380E3A" w:rsidRDefault="00380E3A" w:rsidP="00380E3A">
      <w:pPr>
        <w:numPr>
          <w:ilvl w:val="0"/>
          <w:numId w:val="1"/>
        </w:numPr>
        <w:jc w:val="both"/>
        <w:rPr>
          <w:rFonts w:ascii="Times New Roman" w:hAnsi="Times New Roman" w:cs="Times New Roman"/>
        </w:rPr>
      </w:pPr>
      <w:r w:rsidRPr="00380E3A">
        <w:rPr>
          <w:rFonts w:ascii="Times New Roman" w:hAnsi="Times New Roman" w:cs="Times New Roman"/>
        </w:rPr>
        <w:t>Examine customer payment methods and referral sources.</w:t>
      </w:r>
    </w:p>
    <w:p w14:paraId="0248254A" w14:textId="77777777" w:rsidR="00380E3A" w:rsidRPr="00380E3A" w:rsidRDefault="00380E3A" w:rsidP="00380E3A">
      <w:pPr>
        <w:numPr>
          <w:ilvl w:val="0"/>
          <w:numId w:val="1"/>
        </w:numPr>
        <w:jc w:val="both"/>
        <w:rPr>
          <w:rFonts w:ascii="Times New Roman" w:hAnsi="Times New Roman" w:cs="Times New Roman"/>
        </w:rPr>
      </w:pPr>
      <w:r w:rsidRPr="00380E3A">
        <w:rPr>
          <w:rFonts w:ascii="Times New Roman" w:hAnsi="Times New Roman" w:cs="Times New Roman"/>
        </w:rPr>
        <w:t>Analyze the distribution of order statuses.</w:t>
      </w:r>
    </w:p>
    <w:p w14:paraId="24CB43C1" w14:textId="77777777" w:rsidR="00380E3A" w:rsidRPr="00380E3A" w:rsidRDefault="00380E3A" w:rsidP="00380E3A">
      <w:pPr>
        <w:numPr>
          <w:ilvl w:val="0"/>
          <w:numId w:val="1"/>
        </w:numPr>
        <w:jc w:val="both"/>
        <w:rPr>
          <w:rFonts w:ascii="Times New Roman" w:hAnsi="Times New Roman" w:cs="Times New Roman"/>
        </w:rPr>
      </w:pPr>
      <w:r w:rsidRPr="00380E3A">
        <w:rPr>
          <w:rFonts w:ascii="Times New Roman" w:hAnsi="Times New Roman" w:cs="Times New Roman"/>
        </w:rPr>
        <w:t>Identify unusual patterns or possible outliers.</w:t>
      </w:r>
    </w:p>
    <w:p w14:paraId="24F2FB9D" w14:textId="77777777" w:rsidR="00380E3A" w:rsidRPr="00380E3A" w:rsidRDefault="00380E3A" w:rsidP="00380E3A">
      <w:pPr>
        <w:numPr>
          <w:ilvl w:val="0"/>
          <w:numId w:val="1"/>
        </w:numPr>
        <w:jc w:val="both"/>
        <w:rPr>
          <w:rFonts w:ascii="Times New Roman" w:hAnsi="Times New Roman" w:cs="Times New Roman"/>
        </w:rPr>
      </w:pPr>
      <w:r w:rsidRPr="00380E3A">
        <w:rPr>
          <w:rFonts w:ascii="Times New Roman" w:hAnsi="Times New Roman" w:cs="Times New Roman"/>
        </w:rPr>
        <w:t>Summarize the major findings from the dataset.</w:t>
      </w:r>
    </w:p>
    <w:p w14:paraId="18AB7EDE"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3. Data Preparation</w:t>
      </w:r>
    </w:p>
    <w:p w14:paraId="062ED368"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Before carrying out the analysis, the dataset was reviewed and prepared for visualization.</w:t>
      </w:r>
    </w:p>
    <w:p w14:paraId="4D70FE91"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The data preparation process included:</w:t>
      </w:r>
    </w:p>
    <w:p w14:paraId="02E2ECF4" w14:textId="77777777" w:rsidR="00380E3A" w:rsidRPr="00380E3A" w:rsidRDefault="00380E3A" w:rsidP="00380E3A">
      <w:pPr>
        <w:numPr>
          <w:ilvl w:val="0"/>
          <w:numId w:val="2"/>
        </w:numPr>
        <w:jc w:val="both"/>
        <w:rPr>
          <w:rFonts w:ascii="Times New Roman" w:hAnsi="Times New Roman" w:cs="Times New Roman"/>
        </w:rPr>
      </w:pPr>
      <w:r w:rsidRPr="00380E3A">
        <w:rPr>
          <w:rFonts w:ascii="Times New Roman" w:hAnsi="Times New Roman" w:cs="Times New Roman"/>
        </w:rPr>
        <w:t>Checking for missing values.</w:t>
      </w:r>
    </w:p>
    <w:p w14:paraId="56A8EBCF" w14:textId="77777777" w:rsidR="00380E3A" w:rsidRPr="00380E3A" w:rsidRDefault="00380E3A" w:rsidP="00380E3A">
      <w:pPr>
        <w:numPr>
          <w:ilvl w:val="0"/>
          <w:numId w:val="2"/>
        </w:numPr>
        <w:jc w:val="both"/>
        <w:rPr>
          <w:rFonts w:ascii="Times New Roman" w:hAnsi="Times New Roman" w:cs="Times New Roman"/>
        </w:rPr>
      </w:pPr>
      <w:r w:rsidRPr="00380E3A">
        <w:rPr>
          <w:rFonts w:ascii="Times New Roman" w:hAnsi="Times New Roman" w:cs="Times New Roman"/>
        </w:rPr>
        <w:t>Ensuring that columns had the correct data types.</w:t>
      </w:r>
    </w:p>
    <w:p w14:paraId="296B539F" w14:textId="77777777" w:rsidR="00380E3A" w:rsidRPr="00380E3A" w:rsidRDefault="00380E3A" w:rsidP="00380E3A">
      <w:pPr>
        <w:numPr>
          <w:ilvl w:val="0"/>
          <w:numId w:val="2"/>
        </w:numPr>
        <w:jc w:val="both"/>
        <w:rPr>
          <w:rFonts w:ascii="Times New Roman" w:hAnsi="Times New Roman" w:cs="Times New Roman"/>
        </w:rPr>
      </w:pPr>
      <w:r w:rsidRPr="00380E3A">
        <w:rPr>
          <w:rFonts w:ascii="Times New Roman" w:hAnsi="Times New Roman" w:cs="Times New Roman"/>
        </w:rPr>
        <w:t>Validating quantity and total price values.</w:t>
      </w:r>
    </w:p>
    <w:p w14:paraId="1573C911" w14:textId="77777777" w:rsidR="00380E3A" w:rsidRPr="00380E3A" w:rsidRDefault="00380E3A" w:rsidP="00380E3A">
      <w:pPr>
        <w:numPr>
          <w:ilvl w:val="0"/>
          <w:numId w:val="2"/>
        </w:numPr>
        <w:jc w:val="both"/>
        <w:rPr>
          <w:rFonts w:ascii="Times New Roman" w:hAnsi="Times New Roman" w:cs="Times New Roman"/>
        </w:rPr>
      </w:pPr>
      <w:r w:rsidRPr="00380E3A">
        <w:rPr>
          <w:rFonts w:ascii="Times New Roman" w:hAnsi="Times New Roman" w:cs="Times New Roman"/>
        </w:rPr>
        <w:t>Creating Month and Year fields for time-based analysis.</w:t>
      </w:r>
    </w:p>
    <w:p w14:paraId="15F53D89" w14:textId="77777777" w:rsidR="00380E3A" w:rsidRPr="00380E3A" w:rsidRDefault="00380E3A" w:rsidP="00380E3A">
      <w:pPr>
        <w:numPr>
          <w:ilvl w:val="0"/>
          <w:numId w:val="2"/>
        </w:numPr>
        <w:jc w:val="both"/>
        <w:rPr>
          <w:rFonts w:ascii="Times New Roman" w:hAnsi="Times New Roman" w:cs="Times New Roman"/>
        </w:rPr>
      </w:pPr>
      <w:r w:rsidRPr="00380E3A">
        <w:rPr>
          <w:rFonts w:ascii="Times New Roman" w:hAnsi="Times New Roman" w:cs="Times New Roman"/>
        </w:rPr>
        <w:t>Checking the consistency of the data.</w:t>
      </w:r>
    </w:p>
    <w:p w14:paraId="04D5A5D3" w14:textId="77777777" w:rsidR="00F572DF" w:rsidRDefault="00380E3A" w:rsidP="00F572DF">
      <w:pPr>
        <w:numPr>
          <w:ilvl w:val="0"/>
          <w:numId w:val="2"/>
        </w:numPr>
        <w:jc w:val="both"/>
        <w:rPr>
          <w:rFonts w:ascii="Times New Roman" w:hAnsi="Times New Roman" w:cs="Times New Roman"/>
        </w:rPr>
      </w:pPr>
      <w:r w:rsidRPr="00380E3A">
        <w:rPr>
          <w:rFonts w:ascii="Times New Roman" w:hAnsi="Times New Roman" w:cs="Times New Roman"/>
        </w:rPr>
        <w:t>Preparing the cleaned dataset for analysis in Power BI.</w:t>
      </w:r>
    </w:p>
    <w:p w14:paraId="1D1BED7C" w14:textId="011E5CAA" w:rsidR="00F572DF" w:rsidRPr="00F572DF" w:rsidRDefault="00F572DF" w:rsidP="00F572DF">
      <w:pPr>
        <w:jc w:val="both"/>
        <w:rPr>
          <w:rFonts w:ascii="Times New Roman" w:hAnsi="Times New Roman" w:cs="Times New Roman"/>
        </w:rPr>
      </w:pPr>
      <w:r w:rsidRPr="00F572DF">
        <w:rPr>
          <w:rFonts w:ascii="Times New Roman" w:hAnsi="Times New Roman" w:cs="Times New Roman"/>
          <w:b/>
          <w:bCs/>
        </w:rPr>
        <w:t>3.2 DAX Calculations</w:t>
      </w:r>
    </w:p>
    <w:p w14:paraId="53727D3F" w14:textId="77777777" w:rsidR="00F572DF" w:rsidRPr="00F572DF" w:rsidRDefault="00F572DF" w:rsidP="00F572DF">
      <w:pPr>
        <w:jc w:val="both"/>
        <w:rPr>
          <w:rFonts w:ascii="Times New Roman" w:hAnsi="Times New Roman" w:cs="Times New Roman"/>
        </w:rPr>
      </w:pPr>
      <w:r w:rsidRPr="00F572DF">
        <w:rPr>
          <w:rFonts w:ascii="Times New Roman" w:hAnsi="Times New Roman" w:cs="Times New Roman"/>
        </w:rPr>
        <w:lastRenderedPageBreak/>
        <w:t>After cleaning and transforming the data, DAX measures were created in Power BI to calculate the key descriptive statistics required for the analysis.</w:t>
      </w:r>
    </w:p>
    <w:p w14:paraId="6A3BB380" w14:textId="77777777" w:rsidR="00F572DF" w:rsidRPr="00F572DF" w:rsidRDefault="00F572DF" w:rsidP="00F572DF">
      <w:pPr>
        <w:jc w:val="both"/>
        <w:rPr>
          <w:rFonts w:ascii="Times New Roman" w:hAnsi="Times New Roman" w:cs="Times New Roman"/>
        </w:rPr>
      </w:pPr>
      <w:r w:rsidRPr="00F572DF">
        <w:rPr>
          <w:rFonts w:ascii="Times New Roman" w:hAnsi="Times New Roman" w:cs="Times New Roman"/>
        </w:rPr>
        <w:t>These included:</w:t>
      </w:r>
    </w:p>
    <w:p w14:paraId="0F6218A2" w14:textId="77777777" w:rsidR="00F572DF" w:rsidRPr="00F572DF" w:rsidRDefault="00F572DF" w:rsidP="00F572DF">
      <w:pPr>
        <w:numPr>
          <w:ilvl w:val="0"/>
          <w:numId w:val="5"/>
        </w:numPr>
        <w:jc w:val="both"/>
        <w:rPr>
          <w:rFonts w:ascii="Times New Roman" w:hAnsi="Times New Roman" w:cs="Times New Roman"/>
        </w:rPr>
      </w:pPr>
      <w:r w:rsidRPr="00F572DF">
        <w:rPr>
          <w:rFonts w:ascii="Times New Roman" w:hAnsi="Times New Roman" w:cs="Times New Roman"/>
          <w:b/>
          <w:bCs/>
        </w:rPr>
        <w:t>Average Quantity per Order</w:t>
      </w:r>
      <w:r w:rsidRPr="00F572DF">
        <w:rPr>
          <w:rFonts w:ascii="Times New Roman" w:hAnsi="Times New Roman" w:cs="Times New Roman"/>
        </w:rPr>
        <w:t xml:space="preserve"> — to determine the average number of items purchased per order. </w:t>
      </w:r>
    </w:p>
    <w:p w14:paraId="4157BE3E" w14:textId="77777777" w:rsidR="00F572DF" w:rsidRPr="00F572DF" w:rsidRDefault="00F572DF" w:rsidP="00F572DF">
      <w:pPr>
        <w:numPr>
          <w:ilvl w:val="0"/>
          <w:numId w:val="5"/>
        </w:numPr>
        <w:jc w:val="both"/>
        <w:rPr>
          <w:rFonts w:ascii="Times New Roman" w:hAnsi="Times New Roman" w:cs="Times New Roman"/>
        </w:rPr>
      </w:pPr>
      <w:r w:rsidRPr="00F572DF">
        <w:rPr>
          <w:rFonts w:ascii="Times New Roman" w:hAnsi="Times New Roman" w:cs="Times New Roman"/>
          <w:b/>
          <w:bCs/>
        </w:rPr>
        <w:t>Average Order Value</w:t>
      </w:r>
      <w:r w:rsidRPr="00F572DF">
        <w:rPr>
          <w:rFonts w:ascii="Times New Roman" w:hAnsi="Times New Roman" w:cs="Times New Roman"/>
        </w:rPr>
        <w:t xml:space="preserve"> — to determine the average amount spent per order. </w:t>
      </w:r>
    </w:p>
    <w:p w14:paraId="5E2A1DA0" w14:textId="77777777" w:rsidR="00F572DF" w:rsidRPr="00F572DF" w:rsidRDefault="00F572DF" w:rsidP="00F572DF">
      <w:pPr>
        <w:numPr>
          <w:ilvl w:val="0"/>
          <w:numId w:val="5"/>
        </w:numPr>
        <w:jc w:val="both"/>
        <w:rPr>
          <w:rFonts w:ascii="Times New Roman" w:hAnsi="Times New Roman" w:cs="Times New Roman"/>
        </w:rPr>
      </w:pPr>
      <w:r w:rsidRPr="00F572DF">
        <w:rPr>
          <w:rFonts w:ascii="Times New Roman" w:hAnsi="Times New Roman" w:cs="Times New Roman"/>
          <w:b/>
          <w:bCs/>
        </w:rPr>
        <w:t>Average Unit Price</w:t>
      </w:r>
      <w:r w:rsidRPr="00F572DF">
        <w:rPr>
          <w:rFonts w:ascii="Times New Roman" w:hAnsi="Times New Roman" w:cs="Times New Roman"/>
        </w:rPr>
        <w:t xml:space="preserve"> — to understand the average price of products sold. </w:t>
      </w:r>
    </w:p>
    <w:p w14:paraId="10BF5972" w14:textId="77777777" w:rsidR="00F572DF" w:rsidRPr="00F572DF" w:rsidRDefault="00F572DF" w:rsidP="00F572DF">
      <w:pPr>
        <w:numPr>
          <w:ilvl w:val="0"/>
          <w:numId w:val="5"/>
        </w:numPr>
        <w:jc w:val="both"/>
        <w:rPr>
          <w:rFonts w:ascii="Times New Roman" w:hAnsi="Times New Roman" w:cs="Times New Roman"/>
        </w:rPr>
      </w:pPr>
      <w:r w:rsidRPr="00F572DF">
        <w:rPr>
          <w:rFonts w:ascii="Times New Roman" w:hAnsi="Times New Roman" w:cs="Times New Roman"/>
          <w:b/>
          <w:bCs/>
        </w:rPr>
        <w:t>Total Orders</w:t>
      </w:r>
      <w:r w:rsidRPr="00F572DF">
        <w:rPr>
          <w:rFonts w:ascii="Times New Roman" w:hAnsi="Times New Roman" w:cs="Times New Roman"/>
        </w:rPr>
        <w:t xml:space="preserve"> — to determine the total number of orders in the dataset. </w:t>
      </w:r>
    </w:p>
    <w:p w14:paraId="17D7277C" w14:textId="77777777" w:rsidR="00F572DF" w:rsidRPr="00F572DF" w:rsidRDefault="00F572DF" w:rsidP="00F572DF">
      <w:pPr>
        <w:numPr>
          <w:ilvl w:val="0"/>
          <w:numId w:val="5"/>
        </w:numPr>
        <w:jc w:val="both"/>
        <w:rPr>
          <w:rFonts w:ascii="Times New Roman" w:hAnsi="Times New Roman" w:cs="Times New Roman"/>
        </w:rPr>
      </w:pPr>
      <w:r w:rsidRPr="00F572DF">
        <w:rPr>
          <w:rFonts w:ascii="Times New Roman" w:hAnsi="Times New Roman" w:cs="Times New Roman"/>
          <w:b/>
          <w:bCs/>
        </w:rPr>
        <w:t>Median Order Value</w:t>
      </w:r>
      <w:r w:rsidRPr="00F572DF">
        <w:rPr>
          <w:rFonts w:ascii="Times New Roman" w:hAnsi="Times New Roman" w:cs="Times New Roman"/>
        </w:rPr>
        <w:t xml:space="preserve"> — to identify the middle order value and compare it with the average. </w:t>
      </w:r>
    </w:p>
    <w:p w14:paraId="2063F830" w14:textId="13474EBF" w:rsidR="00F572DF" w:rsidRPr="00380E3A" w:rsidRDefault="00F572DF" w:rsidP="00F572DF">
      <w:pPr>
        <w:jc w:val="both"/>
        <w:rPr>
          <w:rFonts w:ascii="Times New Roman" w:hAnsi="Times New Roman" w:cs="Times New Roman"/>
        </w:rPr>
      </w:pPr>
      <w:r w:rsidRPr="00F572DF">
        <w:rPr>
          <w:rFonts w:ascii="Times New Roman" w:hAnsi="Times New Roman" w:cs="Times New Roman"/>
        </w:rPr>
        <w:t>These calculations provided the numerical foundation for the KPI cards and helped support the analysis of the dataset.</w:t>
      </w:r>
    </w:p>
    <w:p w14:paraId="368E7362" w14:textId="77777777" w:rsidR="00380E3A" w:rsidRDefault="00380E3A" w:rsidP="00380E3A">
      <w:pPr>
        <w:jc w:val="both"/>
        <w:rPr>
          <w:rFonts w:ascii="Times New Roman" w:hAnsi="Times New Roman" w:cs="Times New Roman"/>
        </w:rPr>
      </w:pPr>
      <w:r w:rsidRPr="00380E3A">
        <w:rPr>
          <w:rFonts w:ascii="Times New Roman" w:hAnsi="Times New Roman" w:cs="Times New Roman"/>
        </w:rPr>
        <w:t>This step was important because accurate analysis depends on having reliable and properly structured data.</w:t>
      </w:r>
    </w:p>
    <w:p w14:paraId="7B1F397B" w14:textId="77777777" w:rsidR="000E1851" w:rsidRDefault="000E1851" w:rsidP="00380E3A">
      <w:pPr>
        <w:jc w:val="both"/>
        <w:rPr>
          <w:rFonts w:ascii="Times New Roman" w:hAnsi="Times New Roman" w:cs="Times New Roman"/>
        </w:rPr>
      </w:pPr>
    </w:p>
    <w:p w14:paraId="5F5E4F05" w14:textId="77777777" w:rsidR="000E1851" w:rsidRDefault="000E1851" w:rsidP="00380E3A">
      <w:pPr>
        <w:jc w:val="both"/>
        <w:rPr>
          <w:rFonts w:ascii="Times New Roman" w:hAnsi="Times New Roman" w:cs="Times New Roman"/>
        </w:rPr>
      </w:pPr>
    </w:p>
    <w:p w14:paraId="6A0E2DF4" w14:textId="77777777" w:rsidR="000E1851" w:rsidRDefault="000E1851" w:rsidP="00380E3A">
      <w:pPr>
        <w:jc w:val="both"/>
        <w:rPr>
          <w:rFonts w:ascii="Times New Roman" w:hAnsi="Times New Roman" w:cs="Times New Roman"/>
        </w:rPr>
      </w:pPr>
    </w:p>
    <w:p w14:paraId="558E47CD" w14:textId="18DB68DE" w:rsidR="00380E3A" w:rsidRPr="00380E3A" w:rsidRDefault="00380E3A" w:rsidP="00380E3A">
      <w:pPr>
        <w:jc w:val="both"/>
        <w:rPr>
          <w:rFonts w:ascii="Times New Roman" w:hAnsi="Times New Roman" w:cs="Times New Roman"/>
        </w:rPr>
      </w:pPr>
      <w:r>
        <w:rPr>
          <w:rFonts w:ascii="Times New Roman" w:hAnsi="Times New Roman" w:cs="Times New Roman"/>
          <w:noProof/>
        </w:rPr>
        <w:lastRenderedPageBreak/>
        <w:drawing>
          <wp:inline distT="0" distB="0" distL="0" distR="0" wp14:anchorId="3452C96B" wp14:editId="3E48304D">
            <wp:extent cx="6282055" cy="4257675"/>
            <wp:effectExtent l="0" t="0" r="4445" b="9525"/>
            <wp:docPr id="113596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64284" name="Picture 1135964284"/>
                    <pic:cNvPicPr/>
                  </pic:nvPicPr>
                  <pic:blipFill>
                    <a:blip r:embed="rId5">
                      <a:extLst>
                        <a:ext uri="{28A0092B-C50C-407E-A947-70E740481C1C}">
                          <a14:useLocalDpi xmlns:a14="http://schemas.microsoft.com/office/drawing/2010/main" val="0"/>
                        </a:ext>
                      </a:extLst>
                    </a:blip>
                    <a:stretch>
                      <a:fillRect/>
                    </a:stretch>
                  </pic:blipFill>
                  <pic:spPr>
                    <a:xfrm>
                      <a:off x="0" y="0"/>
                      <a:ext cx="6321561" cy="4284450"/>
                    </a:xfrm>
                    <a:prstGeom prst="rect">
                      <a:avLst/>
                    </a:prstGeom>
                  </pic:spPr>
                </pic:pic>
              </a:graphicData>
            </a:graphic>
          </wp:inline>
        </w:drawing>
      </w:r>
    </w:p>
    <w:p w14:paraId="13DD63FB" w14:textId="77777777" w:rsidR="000E1851" w:rsidRDefault="000E1851" w:rsidP="00380E3A">
      <w:pPr>
        <w:jc w:val="both"/>
        <w:rPr>
          <w:rFonts w:ascii="Times New Roman" w:hAnsi="Times New Roman" w:cs="Times New Roman"/>
          <w:b/>
          <w:bCs/>
        </w:rPr>
      </w:pPr>
    </w:p>
    <w:p w14:paraId="4E65675B" w14:textId="7271D3F5" w:rsidR="00380E3A" w:rsidRPr="00380E3A" w:rsidRDefault="00380E3A" w:rsidP="00380E3A">
      <w:pPr>
        <w:jc w:val="both"/>
        <w:rPr>
          <w:rFonts w:ascii="Times New Roman" w:hAnsi="Times New Roman" w:cs="Times New Roman"/>
        </w:rPr>
      </w:pPr>
      <w:r w:rsidRPr="00380E3A">
        <w:rPr>
          <w:rFonts w:ascii="Times New Roman" w:hAnsi="Times New Roman" w:cs="Times New Roman"/>
          <w:b/>
          <w:bCs/>
        </w:rPr>
        <w:t>Figure 1: Retail Sales Power BI Dashboard</w:t>
      </w:r>
    </w:p>
    <w:p w14:paraId="5568A69C" w14:textId="6B143645" w:rsidR="00380E3A" w:rsidRDefault="00380E3A" w:rsidP="00380E3A">
      <w:pPr>
        <w:jc w:val="both"/>
        <w:rPr>
          <w:rFonts w:ascii="Times New Roman" w:hAnsi="Times New Roman" w:cs="Times New Roman"/>
        </w:rPr>
      </w:pPr>
      <w:r>
        <w:rPr>
          <w:rFonts w:ascii="Times New Roman" w:hAnsi="Times New Roman" w:cs="Times New Roman"/>
        </w:rPr>
        <w:t xml:space="preserve">It </w:t>
      </w:r>
      <w:r w:rsidRPr="00380E3A">
        <w:rPr>
          <w:rFonts w:ascii="Times New Roman" w:hAnsi="Times New Roman" w:cs="Times New Roman"/>
        </w:rPr>
        <w:t>shows the interactive Power BI dashboard developed for the retail sales analysis. It includes key performance indicators, product performance, payment method distribution, sales trends, order status distribution, customer referral sources, and interactive slicers.</w:t>
      </w:r>
    </w:p>
    <w:p w14:paraId="7A6582C7" w14:textId="77777777" w:rsidR="00380E3A" w:rsidRDefault="00380E3A" w:rsidP="00380E3A">
      <w:pPr>
        <w:jc w:val="both"/>
        <w:rPr>
          <w:rFonts w:ascii="Times New Roman" w:hAnsi="Times New Roman" w:cs="Times New Roman"/>
        </w:rPr>
      </w:pPr>
    </w:p>
    <w:p w14:paraId="5B792D79" w14:textId="77777777" w:rsidR="00380E3A" w:rsidRDefault="00380E3A" w:rsidP="00380E3A">
      <w:pPr>
        <w:jc w:val="both"/>
        <w:rPr>
          <w:rFonts w:ascii="Times New Roman" w:hAnsi="Times New Roman" w:cs="Times New Roman"/>
        </w:rPr>
      </w:pPr>
    </w:p>
    <w:p w14:paraId="6DC35CF9" w14:textId="77777777" w:rsidR="00380E3A" w:rsidRDefault="00380E3A" w:rsidP="00380E3A">
      <w:pPr>
        <w:jc w:val="both"/>
        <w:rPr>
          <w:rFonts w:ascii="Times New Roman" w:hAnsi="Times New Roman" w:cs="Times New Roman"/>
        </w:rPr>
      </w:pPr>
    </w:p>
    <w:p w14:paraId="7E57F6B2" w14:textId="77777777" w:rsidR="00380E3A" w:rsidRDefault="00380E3A" w:rsidP="00380E3A">
      <w:pPr>
        <w:jc w:val="both"/>
        <w:rPr>
          <w:rFonts w:ascii="Times New Roman" w:hAnsi="Times New Roman" w:cs="Times New Roman"/>
        </w:rPr>
      </w:pPr>
    </w:p>
    <w:p w14:paraId="38F3DF46" w14:textId="77777777" w:rsidR="000E1851" w:rsidRDefault="000E1851" w:rsidP="00380E3A">
      <w:pPr>
        <w:jc w:val="both"/>
        <w:rPr>
          <w:rFonts w:ascii="Times New Roman" w:hAnsi="Times New Roman" w:cs="Times New Roman"/>
        </w:rPr>
      </w:pPr>
    </w:p>
    <w:p w14:paraId="1CB28F9F" w14:textId="77777777" w:rsidR="00EB777E" w:rsidRDefault="00EB777E" w:rsidP="00380E3A">
      <w:pPr>
        <w:jc w:val="both"/>
        <w:rPr>
          <w:rFonts w:ascii="Times New Roman" w:hAnsi="Times New Roman" w:cs="Times New Roman"/>
        </w:rPr>
      </w:pPr>
    </w:p>
    <w:p w14:paraId="5AE97F11" w14:textId="77777777" w:rsidR="000E1851" w:rsidRDefault="000E1851" w:rsidP="00380E3A">
      <w:pPr>
        <w:jc w:val="both"/>
        <w:rPr>
          <w:rFonts w:ascii="Times New Roman" w:hAnsi="Times New Roman" w:cs="Times New Roman"/>
        </w:rPr>
      </w:pPr>
    </w:p>
    <w:p w14:paraId="0E6AB14D" w14:textId="77777777" w:rsidR="000E1851" w:rsidRDefault="000E1851" w:rsidP="00380E3A">
      <w:pPr>
        <w:jc w:val="both"/>
        <w:rPr>
          <w:rFonts w:ascii="Times New Roman" w:hAnsi="Times New Roman" w:cs="Times New Roman"/>
        </w:rPr>
      </w:pPr>
    </w:p>
    <w:p w14:paraId="40765261" w14:textId="77777777" w:rsidR="000E1851" w:rsidRDefault="000E1851" w:rsidP="00380E3A">
      <w:pPr>
        <w:jc w:val="both"/>
        <w:rPr>
          <w:rFonts w:ascii="Times New Roman" w:hAnsi="Times New Roman" w:cs="Times New Roman"/>
        </w:rPr>
      </w:pPr>
    </w:p>
    <w:p w14:paraId="11ED47C1" w14:textId="4ABC9A3F"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lastRenderedPageBreak/>
        <w:t>4. Descriptive Statistics</w:t>
      </w:r>
    </w:p>
    <w:p w14:paraId="56E65FB9"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Basic descriptive statistics were calculated to understand the general characteristics of the dataset.</w:t>
      </w:r>
    </w:p>
    <w:p w14:paraId="5EF32747"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Key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7"/>
        <w:gridCol w:w="909"/>
      </w:tblGrid>
      <w:tr w:rsidR="00380E3A" w:rsidRPr="00380E3A" w14:paraId="4C9A1878" w14:textId="77777777">
        <w:trPr>
          <w:tblHeader/>
          <w:tblCellSpacing w:w="15" w:type="dxa"/>
        </w:trPr>
        <w:tc>
          <w:tcPr>
            <w:tcW w:w="0" w:type="auto"/>
            <w:vAlign w:val="center"/>
            <w:hideMark/>
          </w:tcPr>
          <w:p w14:paraId="3136BE4A"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Metric</w:t>
            </w:r>
          </w:p>
        </w:tc>
        <w:tc>
          <w:tcPr>
            <w:tcW w:w="0" w:type="auto"/>
            <w:vAlign w:val="center"/>
            <w:hideMark/>
          </w:tcPr>
          <w:p w14:paraId="1C2EDB27"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Result</w:t>
            </w:r>
          </w:p>
        </w:tc>
      </w:tr>
      <w:tr w:rsidR="00380E3A" w:rsidRPr="00380E3A" w14:paraId="0C5A92F2" w14:textId="77777777">
        <w:trPr>
          <w:tblCellSpacing w:w="15" w:type="dxa"/>
        </w:trPr>
        <w:tc>
          <w:tcPr>
            <w:tcW w:w="0" w:type="auto"/>
            <w:vAlign w:val="center"/>
            <w:hideMark/>
          </w:tcPr>
          <w:p w14:paraId="4EA9A15D"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Total Orders</w:t>
            </w:r>
          </w:p>
        </w:tc>
        <w:tc>
          <w:tcPr>
            <w:tcW w:w="0" w:type="auto"/>
            <w:vAlign w:val="center"/>
            <w:hideMark/>
          </w:tcPr>
          <w:p w14:paraId="5CA04A98"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1,000</w:t>
            </w:r>
          </w:p>
        </w:tc>
      </w:tr>
      <w:tr w:rsidR="00380E3A" w:rsidRPr="00380E3A" w14:paraId="3EE4EDE1" w14:textId="77777777">
        <w:trPr>
          <w:tblCellSpacing w:w="15" w:type="dxa"/>
        </w:trPr>
        <w:tc>
          <w:tcPr>
            <w:tcW w:w="0" w:type="auto"/>
            <w:vAlign w:val="center"/>
            <w:hideMark/>
          </w:tcPr>
          <w:p w14:paraId="09C40CB5"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Average Quantity per Order</w:t>
            </w:r>
          </w:p>
        </w:tc>
        <w:tc>
          <w:tcPr>
            <w:tcW w:w="0" w:type="auto"/>
            <w:vAlign w:val="center"/>
            <w:hideMark/>
          </w:tcPr>
          <w:p w14:paraId="41283779"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3</w:t>
            </w:r>
          </w:p>
        </w:tc>
      </w:tr>
      <w:tr w:rsidR="00380E3A" w:rsidRPr="00380E3A" w14:paraId="6320259A" w14:textId="77777777">
        <w:trPr>
          <w:tblCellSpacing w:w="15" w:type="dxa"/>
        </w:trPr>
        <w:tc>
          <w:tcPr>
            <w:tcW w:w="0" w:type="auto"/>
            <w:vAlign w:val="center"/>
            <w:hideMark/>
          </w:tcPr>
          <w:p w14:paraId="6F86B12B"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Average Order Value</w:t>
            </w:r>
          </w:p>
        </w:tc>
        <w:tc>
          <w:tcPr>
            <w:tcW w:w="0" w:type="auto"/>
            <w:vAlign w:val="center"/>
            <w:hideMark/>
          </w:tcPr>
          <w:p w14:paraId="1D47B60F"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₦1,050</w:t>
            </w:r>
          </w:p>
        </w:tc>
      </w:tr>
      <w:tr w:rsidR="00380E3A" w:rsidRPr="00380E3A" w14:paraId="70A43031" w14:textId="77777777">
        <w:trPr>
          <w:tblCellSpacing w:w="15" w:type="dxa"/>
        </w:trPr>
        <w:tc>
          <w:tcPr>
            <w:tcW w:w="0" w:type="auto"/>
            <w:vAlign w:val="center"/>
            <w:hideMark/>
          </w:tcPr>
          <w:p w14:paraId="634F8213"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Average Unit Price</w:t>
            </w:r>
          </w:p>
        </w:tc>
        <w:tc>
          <w:tcPr>
            <w:tcW w:w="0" w:type="auto"/>
            <w:vAlign w:val="center"/>
            <w:hideMark/>
          </w:tcPr>
          <w:p w14:paraId="7C3DF9C7"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₦356.41</w:t>
            </w:r>
          </w:p>
        </w:tc>
      </w:tr>
      <w:tr w:rsidR="00380E3A" w:rsidRPr="00380E3A" w14:paraId="413849E4" w14:textId="77777777">
        <w:trPr>
          <w:tblCellSpacing w:w="15" w:type="dxa"/>
        </w:trPr>
        <w:tc>
          <w:tcPr>
            <w:tcW w:w="0" w:type="auto"/>
            <w:vAlign w:val="center"/>
            <w:hideMark/>
          </w:tcPr>
          <w:p w14:paraId="65D9AD07"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Median Order Value</w:t>
            </w:r>
          </w:p>
        </w:tc>
        <w:tc>
          <w:tcPr>
            <w:tcW w:w="0" w:type="auto"/>
            <w:vAlign w:val="center"/>
            <w:hideMark/>
          </w:tcPr>
          <w:p w14:paraId="6ACFCEAA"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₦823.62</w:t>
            </w:r>
          </w:p>
        </w:tc>
      </w:tr>
    </w:tbl>
    <w:p w14:paraId="27778CAB"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 xml:space="preserve">The dataset contains </w:t>
      </w:r>
      <w:r w:rsidRPr="00380E3A">
        <w:rPr>
          <w:rFonts w:ascii="Times New Roman" w:hAnsi="Times New Roman" w:cs="Times New Roman"/>
          <w:b/>
          <w:bCs/>
        </w:rPr>
        <w:t>1,000 orders</w:t>
      </w:r>
      <w:r w:rsidRPr="00380E3A">
        <w:rPr>
          <w:rFonts w:ascii="Times New Roman" w:hAnsi="Times New Roman" w:cs="Times New Roman"/>
        </w:rPr>
        <w:t xml:space="preserve">, with customers purchasing an average of approximately </w:t>
      </w:r>
      <w:r w:rsidRPr="00380E3A">
        <w:rPr>
          <w:rFonts w:ascii="Times New Roman" w:hAnsi="Times New Roman" w:cs="Times New Roman"/>
          <w:b/>
          <w:bCs/>
        </w:rPr>
        <w:t>3 items per order</w:t>
      </w:r>
      <w:r w:rsidRPr="00380E3A">
        <w:rPr>
          <w:rFonts w:ascii="Times New Roman" w:hAnsi="Times New Roman" w:cs="Times New Roman"/>
        </w:rPr>
        <w:t>.</w:t>
      </w:r>
    </w:p>
    <w:p w14:paraId="305C319F"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 xml:space="preserve">The average order value is approximately </w:t>
      </w:r>
      <w:r w:rsidRPr="00380E3A">
        <w:rPr>
          <w:rFonts w:ascii="Times New Roman" w:hAnsi="Times New Roman" w:cs="Times New Roman"/>
          <w:b/>
          <w:bCs/>
        </w:rPr>
        <w:t>₦1,050</w:t>
      </w:r>
      <w:r w:rsidRPr="00380E3A">
        <w:rPr>
          <w:rFonts w:ascii="Times New Roman" w:hAnsi="Times New Roman" w:cs="Times New Roman"/>
        </w:rPr>
        <w:t xml:space="preserve">, while the median order value is </w:t>
      </w:r>
      <w:r w:rsidRPr="00380E3A">
        <w:rPr>
          <w:rFonts w:ascii="Times New Roman" w:hAnsi="Times New Roman" w:cs="Times New Roman"/>
          <w:b/>
          <w:bCs/>
        </w:rPr>
        <w:t>₦823.62</w:t>
      </w:r>
      <w:r w:rsidRPr="00380E3A">
        <w:rPr>
          <w:rFonts w:ascii="Times New Roman" w:hAnsi="Times New Roman" w:cs="Times New Roman"/>
        </w:rPr>
        <w:t>. The difference between the mean and median suggests that some orders have relatively higher values and may be influencing the overall average.</w:t>
      </w:r>
    </w:p>
    <w:p w14:paraId="5BE86EC3"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5. Analysis of Sales Trends</w:t>
      </w:r>
    </w:p>
    <w:p w14:paraId="7EEE0C0C"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The sales trend was analyzed across the different months in the dataset.</w:t>
      </w:r>
    </w:p>
    <w:p w14:paraId="0D512711"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 xml:space="preserve">The analysis shows that sales increased during the earlier months and reached their highest point around </w:t>
      </w:r>
      <w:r w:rsidRPr="00380E3A">
        <w:rPr>
          <w:rFonts w:ascii="Times New Roman" w:hAnsi="Times New Roman" w:cs="Times New Roman"/>
          <w:b/>
          <w:bCs/>
        </w:rPr>
        <w:t>June</w:t>
      </w:r>
      <w:r w:rsidRPr="00380E3A">
        <w:rPr>
          <w:rFonts w:ascii="Times New Roman" w:hAnsi="Times New Roman" w:cs="Times New Roman"/>
        </w:rPr>
        <w:t>. After this peak, sales experienced a noticeable decline in the following months.</w:t>
      </w:r>
    </w:p>
    <w:p w14:paraId="7D5470A4"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This suggests that sales performance was not consistent throughout the year. The business may therefore need to investigate what contributed to the strong performance around June and consider promotional strategies during periods of lower sales.</w:t>
      </w:r>
    </w:p>
    <w:p w14:paraId="2B724FFF"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6. Product Performance</w:t>
      </w:r>
    </w:p>
    <w:p w14:paraId="5B73AC65"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Product performance was analyzed using both quantity sold and total sales.</w:t>
      </w:r>
    </w:p>
    <w:p w14:paraId="7FA998D2"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b/>
          <w:bCs/>
        </w:rPr>
        <w:t>Chair</w:t>
      </w:r>
      <w:r w:rsidRPr="00380E3A">
        <w:rPr>
          <w:rFonts w:ascii="Times New Roman" w:hAnsi="Times New Roman" w:cs="Times New Roman"/>
        </w:rPr>
        <w:t xml:space="preserve"> was identified as the top-performing product by quantity sold and also appeared among the strongest products in terms of sales value.</w:t>
      </w:r>
    </w:p>
    <w:p w14:paraId="2858B357"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Other products, including printers, laptops, tablets, monitors, desks, and phones, also contributed significantly to overall sales.</w:t>
      </w:r>
    </w:p>
    <w:p w14:paraId="6DE4DE9A"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This indicates that product demand varies across the product categories and that high-performing products should be monitored to ensure sufficient stock availability.</w:t>
      </w:r>
    </w:p>
    <w:p w14:paraId="003CBD86"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7. Payment Method Analysis</w:t>
      </w:r>
    </w:p>
    <w:p w14:paraId="353F6FA8"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lastRenderedPageBreak/>
        <w:t>The dashboard was used to examine how customers paid for their purchases.</w:t>
      </w:r>
    </w:p>
    <w:p w14:paraId="5DAB5FCA"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 xml:space="preserve">The analysis showed that payment methods were relatively well distributed across </w:t>
      </w:r>
      <w:r w:rsidRPr="00380E3A">
        <w:rPr>
          <w:rFonts w:ascii="Times New Roman" w:hAnsi="Times New Roman" w:cs="Times New Roman"/>
          <w:b/>
          <w:bCs/>
        </w:rPr>
        <w:t>Online, Cash, Credit Card, Debit Card, and Gift Card</w:t>
      </w:r>
      <w:r w:rsidRPr="00380E3A">
        <w:rPr>
          <w:rFonts w:ascii="Times New Roman" w:hAnsi="Times New Roman" w:cs="Times New Roman"/>
        </w:rPr>
        <w:t>.</w:t>
      </w:r>
    </w:p>
    <w:p w14:paraId="1286B5DB"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No single payment method completely dominated the dataset. This suggests that customers use a variety of payment options, making it beneficial for the business to continue supporting multiple payment methods.</w:t>
      </w:r>
    </w:p>
    <w:p w14:paraId="54FB547F"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8. Order Status Analysis</w:t>
      </w:r>
    </w:p>
    <w:p w14:paraId="48E55FFB"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Order statuses were also examined to understand the distribution of orders across different stages.</w:t>
      </w:r>
    </w:p>
    <w:p w14:paraId="22A003D7"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 xml:space="preserve">The dataset contains different order outcomes, including </w:t>
      </w:r>
      <w:r w:rsidRPr="00380E3A">
        <w:rPr>
          <w:rFonts w:ascii="Times New Roman" w:hAnsi="Times New Roman" w:cs="Times New Roman"/>
          <w:b/>
          <w:bCs/>
        </w:rPr>
        <w:t>Cancelled, Returned, Pending, Shipped, and Delivered</w:t>
      </w:r>
      <w:r w:rsidRPr="00380E3A">
        <w:rPr>
          <w:rFonts w:ascii="Times New Roman" w:hAnsi="Times New Roman" w:cs="Times New Roman"/>
        </w:rPr>
        <w:t>.</w:t>
      </w:r>
    </w:p>
    <w:p w14:paraId="6FC018E8"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The distribution provides an overview of the customer order journey and can help the business monitor potential issues related to cancellations and returns.</w:t>
      </w:r>
    </w:p>
    <w:p w14:paraId="37887943"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Monitoring these categories can help identify areas where the business may improve order fulfillment and customer satisfaction.</w:t>
      </w:r>
    </w:p>
    <w:p w14:paraId="09A0D849"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9. Customer Referral Sources</w:t>
      </w:r>
    </w:p>
    <w:p w14:paraId="7A960CEE"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Customer referral sources were analyzed to understand which channels were associated with the highest number of customers.</w:t>
      </w:r>
    </w:p>
    <w:p w14:paraId="697B114D"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b/>
          <w:bCs/>
        </w:rPr>
        <w:t>Instagram</w:t>
      </w:r>
      <w:r w:rsidRPr="00380E3A">
        <w:rPr>
          <w:rFonts w:ascii="Times New Roman" w:hAnsi="Times New Roman" w:cs="Times New Roman"/>
        </w:rPr>
        <w:t xml:space="preserve"> was the leading referral source in the dataset, followed by other sources such as Email, Google, Facebook, and Referral.</w:t>
      </w:r>
    </w:p>
    <w:p w14:paraId="3153A724"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This suggests that Instagram may be an important channel for attracting customers and could be considered for further marketing investment.</w:t>
      </w:r>
    </w:p>
    <w:p w14:paraId="713FE6B1"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10. Trends and Possible Outliers</w:t>
      </w:r>
    </w:p>
    <w:p w14:paraId="3B82139B"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 xml:space="preserve">One of the noticeable patterns in the analysis is the difference between the </w:t>
      </w:r>
      <w:r w:rsidRPr="00380E3A">
        <w:rPr>
          <w:rFonts w:ascii="Times New Roman" w:hAnsi="Times New Roman" w:cs="Times New Roman"/>
          <w:b/>
          <w:bCs/>
        </w:rPr>
        <w:t>average order value of ₦1,050</w:t>
      </w:r>
      <w:r w:rsidRPr="00380E3A">
        <w:rPr>
          <w:rFonts w:ascii="Times New Roman" w:hAnsi="Times New Roman" w:cs="Times New Roman"/>
        </w:rPr>
        <w:t xml:space="preserve"> and the </w:t>
      </w:r>
      <w:r w:rsidRPr="00380E3A">
        <w:rPr>
          <w:rFonts w:ascii="Times New Roman" w:hAnsi="Times New Roman" w:cs="Times New Roman"/>
          <w:b/>
          <w:bCs/>
        </w:rPr>
        <w:t>median order value of ₦823.62</w:t>
      </w:r>
      <w:r w:rsidRPr="00380E3A">
        <w:rPr>
          <w:rFonts w:ascii="Times New Roman" w:hAnsi="Times New Roman" w:cs="Times New Roman"/>
        </w:rPr>
        <w:t>.</w:t>
      </w:r>
    </w:p>
    <w:p w14:paraId="0836EC2A"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Because the mean is higher than the median, the distribution appears to be influenced by some higher-value orders. These orders may represent potential high-value transactions or possible outliers that could be investigated further.</w:t>
      </w:r>
    </w:p>
    <w:p w14:paraId="3E0ECC58"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 xml:space="preserve">Another important trend is the significant increase in sales around </w:t>
      </w:r>
      <w:r w:rsidRPr="00380E3A">
        <w:rPr>
          <w:rFonts w:ascii="Times New Roman" w:hAnsi="Times New Roman" w:cs="Times New Roman"/>
          <w:b/>
          <w:bCs/>
        </w:rPr>
        <w:t>June</w:t>
      </w:r>
      <w:r w:rsidRPr="00380E3A">
        <w:rPr>
          <w:rFonts w:ascii="Times New Roman" w:hAnsi="Times New Roman" w:cs="Times New Roman"/>
        </w:rPr>
        <w:t>, followed by a decline in subsequent months.</w:t>
      </w:r>
    </w:p>
    <w:p w14:paraId="58C21193"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These patterns are useful because they highlight areas that may require further investigation rather than simply reporting the overall sales figures.</w:t>
      </w:r>
    </w:p>
    <w:p w14:paraId="28292ACA"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11. Key Observations</w:t>
      </w:r>
    </w:p>
    <w:p w14:paraId="4E5B60EC"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The major findings from the analysis include:</w:t>
      </w:r>
    </w:p>
    <w:p w14:paraId="22A219E6" w14:textId="77777777" w:rsidR="00380E3A" w:rsidRPr="00380E3A" w:rsidRDefault="00380E3A" w:rsidP="00380E3A">
      <w:pPr>
        <w:numPr>
          <w:ilvl w:val="0"/>
          <w:numId w:val="3"/>
        </w:numPr>
        <w:jc w:val="both"/>
        <w:rPr>
          <w:rFonts w:ascii="Times New Roman" w:hAnsi="Times New Roman" w:cs="Times New Roman"/>
        </w:rPr>
      </w:pPr>
      <w:r w:rsidRPr="00380E3A">
        <w:rPr>
          <w:rFonts w:ascii="Times New Roman" w:hAnsi="Times New Roman" w:cs="Times New Roman"/>
        </w:rPr>
        <w:lastRenderedPageBreak/>
        <w:t xml:space="preserve">The dataset contains </w:t>
      </w:r>
      <w:r w:rsidRPr="00380E3A">
        <w:rPr>
          <w:rFonts w:ascii="Times New Roman" w:hAnsi="Times New Roman" w:cs="Times New Roman"/>
          <w:b/>
          <w:bCs/>
        </w:rPr>
        <w:t>1,000 retail orders</w:t>
      </w:r>
      <w:r w:rsidRPr="00380E3A">
        <w:rPr>
          <w:rFonts w:ascii="Times New Roman" w:hAnsi="Times New Roman" w:cs="Times New Roman"/>
        </w:rPr>
        <w:t>.</w:t>
      </w:r>
    </w:p>
    <w:p w14:paraId="3FC85011" w14:textId="77777777" w:rsidR="00380E3A" w:rsidRPr="00380E3A" w:rsidRDefault="00380E3A" w:rsidP="00380E3A">
      <w:pPr>
        <w:numPr>
          <w:ilvl w:val="0"/>
          <w:numId w:val="3"/>
        </w:numPr>
        <w:jc w:val="both"/>
        <w:rPr>
          <w:rFonts w:ascii="Times New Roman" w:hAnsi="Times New Roman" w:cs="Times New Roman"/>
        </w:rPr>
      </w:pPr>
      <w:r w:rsidRPr="00380E3A">
        <w:rPr>
          <w:rFonts w:ascii="Times New Roman" w:hAnsi="Times New Roman" w:cs="Times New Roman"/>
        </w:rPr>
        <w:t xml:space="preserve">Customers purchase an average of </w:t>
      </w:r>
      <w:r w:rsidRPr="00380E3A">
        <w:rPr>
          <w:rFonts w:ascii="Times New Roman" w:hAnsi="Times New Roman" w:cs="Times New Roman"/>
          <w:b/>
          <w:bCs/>
        </w:rPr>
        <w:t>3 items per order</w:t>
      </w:r>
      <w:r w:rsidRPr="00380E3A">
        <w:rPr>
          <w:rFonts w:ascii="Times New Roman" w:hAnsi="Times New Roman" w:cs="Times New Roman"/>
        </w:rPr>
        <w:t>.</w:t>
      </w:r>
    </w:p>
    <w:p w14:paraId="02B468E8" w14:textId="77777777" w:rsidR="00380E3A" w:rsidRPr="00380E3A" w:rsidRDefault="00380E3A" w:rsidP="00380E3A">
      <w:pPr>
        <w:numPr>
          <w:ilvl w:val="0"/>
          <w:numId w:val="3"/>
        </w:numPr>
        <w:jc w:val="both"/>
        <w:rPr>
          <w:rFonts w:ascii="Times New Roman" w:hAnsi="Times New Roman" w:cs="Times New Roman"/>
        </w:rPr>
      </w:pPr>
      <w:r w:rsidRPr="00380E3A">
        <w:rPr>
          <w:rFonts w:ascii="Times New Roman" w:hAnsi="Times New Roman" w:cs="Times New Roman"/>
        </w:rPr>
        <w:t xml:space="preserve">The average order value is approximately </w:t>
      </w:r>
      <w:r w:rsidRPr="00380E3A">
        <w:rPr>
          <w:rFonts w:ascii="Times New Roman" w:hAnsi="Times New Roman" w:cs="Times New Roman"/>
          <w:b/>
          <w:bCs/>
        </w:rPr>
        <w:t>₦1,050</w:t>
      </w:r>
      <w:r w:rsidRPr="00380E3A">
        <w:rPr>
          <w:rFonts w:ascii="Times New Roman" w:hAnsi="Times New Roman" w:cs="Times New Roman"/>
        </w:rPr>
        <w:t>.</w:t>
      </w:r>
    </w:p>
    <w:p w14:paraId="5E293FC1" w14:textId="77777777" w:rsidR="00380E3A" w:rsidRPr="00380E3A" w:rsidRDefault="00380E3A" w:rsidP="00380E3A">
      <w:pPr>
        <w:numPr>
          <w:ilvl w:val="0"/>
          <w:numId w:val="3"/>
        </w:numPr>
        <w:jc w:val="both"/>
        <w:rPr>
          <w:rFonts w:ascii="Times New Roman" w:hAnsi="Times New Roman" w:cs="Times New Roman"/>
        </w:rPr>
      </w:pPr>
      <w:r w:rsidRPr="00380E3A">
        <w:rPr>
          <w:rFonts w:ascii="Times New Roman" w:hAnsi="Times New Roman" w:cs="Times New Roman"/>
        </w:rPr>
        <w:t xml:space="preserve">The median order value is </w:t>
      </w:r>
      <w:r w:rsidRPr="00380E3A">
        <w:rPr>
          <w:rFonts w:ascii="Times New Roman" w:hAnsi="Times New Roman" w:cs="Times New Roman"/>
          <w:b/>
          <w:bCs/>
        </w:rPr>
        <w:t>₦823.62</w:t>
      </w:r>
      <w:r w:rsidRPr="00380E3A">
        <w:rPr>
          <w:rFonts w:ascii="Times New Roman" w:hAnsi="Times New Roman" w:cs="Times New Roman"/>
        </w:rPr>
        <w:t>.</w:t>
      </w:r>
    </w:p>
    <w:p w14:paraId="6F7FC726" w14:textId="77777777" w:rsidR="00380E3A" w:rsidRPr="00380E3A" w:rsidRDefault="00380E3A" w:rsidP="00380E3A">
      <w:pPr>
        <w:numPr>
          <w:ilvl w:val="0"/>
          <w:numId w:val="3"/>
        </w:numPr>
        <w:jc w:val="both"/>
        <w:rPr>
          <w:rFonts w:ascii="Times New Roman" w:hAnsi="Times New Roman" w:cs="Times New Roman"/>
        </w:rPr>
      </w:pPr>
      <w:r w:rsidRPr="00380E3A">
        <w:rPr>
          <w:rFonts w:ascii="Times New Roman" w:hAnsi="Times New Roman" w:cs="Times New Roman"/>
          <w:b/>
          <w:bCs/>
        </w:rPr>
        <w:t>Chair</w:t>
      </w:r>
      <w:r w:rsidRPr="00380E3A">
        <w:rPr>
          <w:rFonts w:ascii="Times New Roman" w:hAnsi="Times New Roman" w:cs="Times New Roman"/>
        </w:rPr>
        <w:t xml:space="preserve"> was the strongest product by quantity sold.</w:t>
      </w:r>
    </w:p>
    <w:p w14:paraId="1407ED33" w14:textId="77777777" w:rsidR="00380E3A" w:rsidRPr="00380E3A" w:rsidRDefault="00380E3A" w:rsidP="00380E3A">
      <w:pPr>
        <w:numPr>
          <w:ilvl w:val="0"/>
          <w:numId w:val="3"/>
        </w:numPr>
        <w:jc w:val="both"/>
        <w:rPr>
          <w:rFonts w:ascii="Times New Roman" w:hAnsi="Times New Roman" w:cs="Times New Roman"/>
        </w:rPr>
      </w:pPr>
      <w:r w:rsidRPr="00380E3A">
        <w:rPr>
          <w:rFonts w:ascii="Times New Roman" w:hAnsi="Times New Roman" w:cs="Times New Roman"/>
        </w:rPr>
        <w:t xml:space="preserve">Sales reached their highest point around </w:t>
      </w:r>
      <w:r w:rsidRPr="00380E3A">
        <w:rPr>
          <w:rFonts w:ascii="Times New Roman" w:hAnsi="Times New Roman" w:cs="Times New Roman"/>
          <w:b/>
          <w:bCs/>
        </w:rPr>
        <w:t>June</w:t>
      </w:r>
      <w:r w:rsidRPr="00380E3A">
        <w:rPr>
          <w:rFonts w:ascii="Times New Roman" w:hAnsi="Times New Roman" w:cs="Times New Roman"/>
        </w:rPr>
        <w:t>.</w:t>
      </w:r>
    </w:p>
    <w:p w14:paraId="0F2382B1" w14:textId="77777777" w:rsidR="00380E3A" w:rsidRPr="00380E3A" w:rsidRDefault="00380E3A" w:rsidP="00380E3A">
      <w:pPr>
        <w:numPr>
          <w:ilvl w:val="0"/>
          <w:numId w:val="3"/>
        </w:numPr>
        <w:jc w:val="both"/>
        <w:rPr>
          <w:rFonts w:ascii="Times New Roman" w:hAnsi="Times New Roman" w:cs="Times New Roman"/>
        </w:rPr>
      </w:pPr>
      <w:r w:rsidRPr="00380E3A">
        <w:rPr>
          <w:rFonts w:ascii="Times New Roman" w:hAnsi="Times New Roman" w:cs="Times New Roman"/>
        </w:rPr>
        <w:t>Sales declined after the June peak.</w:t>
      </w:r>
    </w:p>
    <w:p w14:paraId="60596683" w14:textId="77777777" w:rsidR="00380E3A" w:rsidRPr="00380E3A" w:rsidRDefault="00380E3A" w:rsidP="00380E3A">
      <w:pPr>
        <w:numPr>
          <w:ilvl w:val="0"/>
          <w:numId w:val="3"/>
        </w:numPr>
        <w:jc w:val="both"/>
        <w:rPr>
          <w:rFonts w:ascii="Times New Roman" w:hAnsi="Times New Roman" w:cs="Times New Roman"/>
        </w:rPr>
      </w:pPr>
      <w:r w:rsidRPr="00380E3A">
        <w:rPr>
          <w:rFonts w:ascii="Times New Roman" w:hAnsi="Times New Roman" w:cs="Times New Roman"/>
        </w:rPr>
        <w:t>Payment methods were relatively balanced.</w:t>
      </w:r>
    </w:p>
    <w:p w14:paraId="60BEA1DB" w14:textId="77777777" w:rsidR="00380E3A" w:rsidRPr="00380E3A" w:rsidRDefault="00380E3A" w:rsidP="00380E3A">
      <w:pPr>
        <w:numPr>
          <w:ilvl w:val="0"/>
          <w:numId w:val="3"/>
        </w:numPr>
        <w:jc w:val="both"/>
        <w:rPr>
          <w:rFonts w:ascii="Times New Roman" w:hAnsi="Times New Roman" w:cs="Times New Roman"/>
        </w:rPr>
      </w:pPr>
      <w:r w:rsidRPr="00380E3A">
        <w:rPr>
          <w:rFonts w:ascii="Times New Roman" w:hAnsi="Times New Roman" w:cs="Times New Roman"/>
          <w:b/>
          <w:bCs/>
        </w:rPr>
        <w:t>Instagram</w:t>
      </w:r>
      <w:r w:rsidRPr="00380E3A">
        <w:rPr>
          <w:rFonts w:ascii="Times New Roman" w:hAnsi="Times New Roman" w:cs="Times New Roman"/>
        </w:rPr>
        <w:t xml:space="preserve"> was the leading customer referral source.</w:t>
      </w:r>
    </w:p>
    <w:p w14:paraId="0C54287A" w14:textId="77777777" w:rsidR="00380E3A" w:rsidRPr="00380E3A" w:rsidRDefault="00380E3A" w:rsidP="00380E3A">
      <w:pPr>
        <w:numPr>
          <w:ilvl w:val="0"/>
          <w:numId w:val="3"/>
        </w:numPr>
        <w:jc w:val="both"/>
        <w:rPr>
          <w:rFonts w:ascii="Times New Roman" w:hAnsi="Times New Roman" w:cs="Times New Roman"/>
        </w:rPr>
      </w:pPr>
      <w:r w:rsidRPr="00380E3A">
        <w:rPr>
          <w:rFonts w:ascii="Times New Roman" w:hAnsi="Times New Roman" w:cs="Times New Roman"/>
        </w:rPr>
        <w:t>The difference between the mean and median order values suggests the presence of higher-value transactions that may require further investigation.</w:t>
      </w:r>
    </w:p>
    <w:p w14:paraId="13A1829A"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12. Recommendations</w:t>
      </w:r>
    </w:p>
    <w:p w14:paraId="361BFCDA"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Based on the findings, the following recommendations can be made:</w:t>
      </w:r>
    </w:p>
    <w:p w14:paraId="6AC005CB" w14:textId="77777777" w:rsidR="00380E3A" w:rsidRPr="00380E3A" w:rsidRDefault="00380E3A" w:rsidP="00380E3A">
      <w:pPr>
        <w:numPr>
          <w:ilvl w:val="0"/>
          <w:numId w:val="4"/>
        </w:numPr>
        <w:jc w:val="both"/>
        <w:rPr>
          <w:rFonts w:ascii="Times New Roman" w:hAnsi="Times New Roman" w:cs="Times New Roman"/>
        </w:rPr>
      </w:pPr>
      <w:r w:rsidRPr="00380E3A">
        <w:rPr>
          <w:rFonts w:ascii="Times New Roman" w:hAnsi="Times New Roman" w:cs="Times New Roman"/>
        </w:rPr>
        <w:t>Increase inventory for high-demand products such as chairs.</w:t>
      </w:r>
    </w:p>
    <w:p w14:paraId="63AB2B57" w14:textId="77777777" w:rsidR="00380E3A" w:rsidRPr="00380E3A" w:rsidRDefault="00380E3A" w:rsidP="00380E3A">
      <w:pPr>
        <w:numPr>
          <w:ilvl w:val="0"/>
          <w:numId w:val="4"/>
        </w:numPr>
        <w:jc w:val="both"/>
        <w:rPr>
          <w:rFonts w:ascii="Times New Roman" w:hAnsi="Times New Roman" w:cs="Times New Roman"/>
        </w:rPr>
      </w:pPr>
      <w:r w:rsidRPr="00380E3A">
        <w:rPr>
          <w:rFonts w:ascii="Times New Roman" w:hAnsi="Times New Roman" w:cs="Times New Roman"/>
        </w:rPr>
        <w:t>Investigate the factors responsible for the June sales peak.</w:t>
      </w:r>
    </w:p>
    <w:p w14:paraId="38AA8657" w14:textId="77777777" w:rsidR="00380E3A" w:rsidRPr="00380E3A" w:rsidRDefault="00380E3A" w:rsidP="00380E3A">
      <w:pPr>
        <w:numPr>
          <w:ilvl w:val="0"/>
          <w:numId w:val="4"/>
        </w:numPr>
        <w:jc w:val="both"/>
        <w:rPr>
          <w:rFonts w:ascii="Times New Roman" w:hAnsi="Times New Roman" w:cs="Times New Roman"/>
        </w:rPr>
      </w:pPr>
      <w:r w:rsidRPr="00380E3A">
        <w:rPr>
          <w:rFonts w:ascii="Times New Roman" w:hAnsi="Times New Roman" w:cs="Times New Roman"/>
        </w:rPr>
        <w:t>Consider targeted promotions during periods of declining sales.</w:t>
      </w:r>
    </w:p>
    <w:p w14:paraId="00F09A5D" w14:textId="77777777" w:rsidR="00380E3A" w:rsidRPr="00380E3A" w:rsidRDefault="00380E3A" w:rsidP="00380E3A">
      <w:pPr>
        <w:numPr>
          <w:ilvl w:val="0"/>
          <w:numId w:val="4"/>
        </w:numPr>
        <w:jc w:val="both"/>
        <w:rPr>
          <w:rFonts w:ascii="Times New Roman" w:hAnsi="Times New Roman" w:cs="Times New Roman"/>
        </w:rPr>
      </w:pPr>
      <w:r w:rsidRPr="00380E3A">
        <w:rPr>
          <w:rFonts w:ascii="Times New Roman" w:hAnsi="Times New Roman" w:cs="Times New Roman"/>
        </w:rPr>
        <w:t>Continue supporting multiple payment methods.</w:t>
      </w:r>
    </w:p>
    <w:p w14:paraId="295EA4B3" w14:textId="77777777" w:rsidR="00380E3A" w:rsidRPr="00380E3A" w:rsidRDefault="00380E3A" w:rsidP="00380E3A">
      <w:pPr>
        <w:numPr>
          <w:ilvl w:val="0"/>
          <w:numId w:val="4"/>
        </w:numPr>
        <w:jc w:val="both"/>
        <w:rPr>
          <w:rFonts w:ascii="Times New Roman" w:hAnsi="Times New Roman" w:cs="Times New Roman"/>
        </w:rPr>
      </w:pPr>
      <w:r w:rsidRPr="00380E3A">
        <w:rPr>
          <w:rFonts w:ascii="Times New Roman" w:hAnsi="Times New Roman" w:cs="Times New Roman"/>
        </w:rPr>
        <w:t>Invest further in effective referral channels, particularly Instagram.</w:t>
      </w:r>
    </w:p>
    <w:p w14:paraId="2EE12260" w14:textId="77777777" w:rsidR="00380E3A" w:rsidRPr="00380E3A" w:rsidRDefault="00380E3A" w:rsidP="00380E3A">
      <w:pPr>
        <w:numPr>
          <w:ilvl w:val="0"/>
          <w:numId w:val="4"/>
        </w:numPr>
        <w:jc w:val="both"/>
        <w:rPr>
          <w:rFonts w:ascii="Times New Roman" w:hAnsi="Times New Roman" w:cs="Times New Roman"/>
        </w:rPr>
      </w:pPr>
      <w:r w:rsidRPr="00380E3A">
        <w:rPr>
          <w:rFonts w:ascii="Times New Roman" w:hAnsi="Times New Roman" w:cs="Times New Roman"/>
        </w:rPr>
        <w:t>Monitor cancelled and returned orders to identify potential issues in the customer journey.</w:t>
      </w:r>
    </w:p>
    <w:p w14:paraId="0DF07676" w14:textId="77777777" w:rsidR="00380E3A" w:rsidRPr="00380E3A" w:rsidRDefault="00380E3A" w:rsidP="00380E3A">
      <w:pPr>
        <w:numPr>
          <w:ilvl w:val="0"/>
          <w:numId w:val="4"/>
        </w:numPr>
        <w:jc w:val="both"/>
        <w:rPr>
          <w:rFonts w:ascii="Times New Roman" w:hAnsi="Times New Roman" w:cs="Times New Roman"/>
        </w:rPr>
      </w:pPr>
      <w:r w:rsidRPr="00380E3A">
        <w:rPr>
          <w:rFonts w:ascii="Times New Roman" w:hAnsi="Times New Roman" w:cs="Times New Roman"/>
        </w:rPr>
        <w:t>Further investigate unusually high-value orders to understand customer purchasing behavior.</w:t>
      </w:r>
    </w:p>
    <w:p w14:paraId="5CFD43D3" w14:textId="77777777" w:rsidR="00380E3A" w:rsidRPr="00380E3A" w:rsidRDefault="00380E3A" w:rsidP="00380E3A">
      <w:pPr>
        <w:jc w:val="both"/>
        <w:rPr>
          <w:rFonts w:ascii="Times New Roman" w:hAnsi="Times New Roman" w:cs="Times New Roman"/>
          <w:b/>
          <w:bCs/>
        </w:rPr>
      </w:pPr>
      <w:r w:rsidRPr="00380E3A">
        <w:rPr>
          <w:rFonts w:ascii="Times New Roman" w:hAnsi="Times New Roman" w:cs="Times New Roman"/>
          <w:b/>
          <w:bCs/>
        </w:rPr>
        <w:t>13. Conclusion</w:t>
      </w:r>
    </w:p>
    <w:p w14:paraId="7B1FEBA0"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The Exploratory Data Analysis provided a clearer understanding of the retail sales dataset by examining descriptive statistics, product performance, customer behavior, payment methods, order statuses, referral sources, and sales trends.</w:t>
      </w:r>
    </w:p>
    <w:p w14:paraId="129F45ED"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The Power BI dashboard transformed the raw dataset into an interactive visual report, making it easier to identify patterns and communicate findings.</w:t>
      </w:r>
    </w:p>
    <w:p w14:paraId="034A3EB0" w14:textId="77777777" w:rsidR="00380E3A" w:rsidRPr="00380E3A" w:rsidRDefault="00380E3A" w:rsidP="00380E3A">
      <w:pPr>
        <w:jc w:val="both"/>
        <w:rPr>
          <w:rFonts w:ascii="Times New Roman" w:hAnsi="Times New Roman" w:cs="Times New Roman"/>
        </w:rPr>
      </w:pPr>
      <w:r w:rsidRPr="00380E3A">
        <w:rPr>
          <w:rFonts w:ascii="Times New Roman" w:hAnsi="Times New Roman" w:cs="Times New Roman"/>
        </w:rPr>
        <w:t>Overall, the analysis demonstrates how data can be used to identify business trends, highlight potential areas of concern, and support data-driven decision-making.</w:t>
      </w:r>
    </w:p>
    <w:p w14:paraId="2C2445DA" w14:textId="77777777" w:rsidR="003E4B53" w:rsidRPr="00380E3A" w:rsidRDefault="003E4B53" w:rsidP="00380E3A">
      <w:pPr>
        <w:jc w:val="both"/>
        <w:rPr>
          <w:rFonts w:ascii="Times New Roman" w:hAnsi="Times New Roman" w:cs="Times New Roman"/>
        </w:rPr>
      </w:pPr>
    </w:p>
    <w:sectPr w:rsidR="003E4B53" w:rsidRPr="00380E3A" w:rsidSect="00EB777E">
      <w:pgSz w:w="12240" w:h="15840"/>
      <w:pgMar w:top="14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772F"/>
    <w:multiLevelType w:val="multilevel"/>
    <w:tmpl w:val="358C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650EF"/>
    <w:multiLevelType w:val="multilevel"/>
    <w:tmpl w:val="4F1E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73C58"/>
    <w:multiLevelType w:val="multilevel"/>
    <w:tmpl w:val="6226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C0B0B"/>
    <w:multiLevelType w:val="multilevel"/>
    <w:tmpl w:val="ACB4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B58DB"/>
    <w:multiLevelType w:val="multilevel"/>
    <w:tmpl w:val="2FFC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829056">
    <w:abstractNumId w:val="0"/>
  </w:num>
  <w:num w:numId="2" w16cid:durableId="666445328">
    <w:abstractNumId w:val="3"/>
  </w:num>
  <w:num w:numId="3" w16cid:durableId="326715697">
    <w:abstractNumId w:val="1"/>
  </w:num>
  <w:num w:numId="4" w16cid:durableId="330842242">
    <w:abstractNumId w:val="2"/>
  </w:num>
  <w:num w:numId="5" w16cid:durableId="1968004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E3A"/>
    <w:rsid w:val="000E1851"/>
    <w:rsid w:val="003149BE"/>
    <w:rsid w:val="00380E3A"/>
    <w:rsid w:val="003E4B53"/>
    <w:rsid w:val="00592FA0"/>
    <w:rsid w:val="009F059E"/>
    <w:rsid w:val="00EB777E"/>
    <w:rsid w:val="00F57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E254"/>
  <w15:chartTrackingRefBased/>
  <w15:docId w15:val="{365F8B1E-6E4F-40D2-9600-9A054EBCC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E3A"/>
    <w:rPr>
      <w:rFonts w:eastAsiaTheme="majorEastAsia" w:cstheme="majorBidi"/>
      <w:color w:val="272727" w:themeColor="text1" w:themeTint="D8"/>
    </w:rPr>
  </w:style>
  <w:style w:type="paragraph" w:styleId="Title">
    <w:name w:val="Title"/>
    <w:basedOn w:val="Normal"/>
    <w:next w:val="Normal"/>
    <w:link w:val="TitleChar"/>
    <w:uiPriority w:val="10"/>
    <w:qFormat/>
    <w:rsid w:val="00380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E3A"/>
    <w:pPr>
      <w:spacing w:before="160"/>
      <w:jc w:val="center"/>
    </w:pPr>
    <w:rPr>
      <w:i/>
      <w:iCs/>
      <w:color w:val="404040" w:themeColor="text1" w:themeTint="BF"/>
    </w:rPr>
  </w:style>
  <w:style w:type="character" w:customStyle="1" w:styleId="QuoteChar">
    <w:name w:val="Quote Char"/>
    <w:basedOn w:val="DefaultParagraphFont"/>
    <w:link w:val="Quote"/>
    <w:uiPriority w:val="29"/>
    <w:rsid w:val="00380E3A"/>
    <w:rPr>
      <w:i/>
      <w:iCs/>
      <w:color w:val="404040" w:themeColor="text1" w:themeTint="BF"/>
    </w:rPr>
  </w:style>
  <w:style w:type="paragraph" w:styleId="ListParagraph">
    <w:name w:val="List Paragraph"/>
    <w:basedOn w:val="Normal"/>
    <w:uiPriority w:val="34"/>
    <w:qFormat/>
    <w:rsid w:val="00380E3A"/>
    <w:pPr>
      <w:ind w:left="720"/>
      <w:contextualSpacing/>
    </w:pPr>
  </w:style>
  <w:style w:type="character" w:styleId="IntenseEmphasis">
    <w:name w:val="Intense Emphasis"/>
    <w:basedOn w:val="DefaultParagraphFont"/>
    <w:uiPriority w:val="21"/>
    <w:qFormat/>
    <w:rsid w:val="00380E3A"/>
    <w:rPr>
      <w:i/>
      <w:iCs/>
      <w:color w:val="0F4761" w:themeColor="accent1" w:themeShade="BF"/>
    </w:rPr>
  </w:style>
  <w:style w:type="paragraph" w:styleId="IntenseQuote">
    <w:name w:val="Intense Quote"/>
    <w:basedOn w:val="Normal"/>
    <w:next w:val="Normal"/>
    <w:link w:val="IntenseQuoteChar"/>
    <w:uiPriority w:val="30"/>
    <w:qFormat/>
    <w:rsid w:val="00380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E3A"/>
    <w:rPr>
      <w:i/>
      <w:iCs/>
      <w:color w:val="0F4761" w:themeColor="accent1" w:themeShade="BF"/>
    </w:rPr>
  </w:style>
  <w:style w:type="character" w:styleId="IntenseReference">
    <w:name w:val="Intense Reference"/>
    <w:basedOn w:val="DefaultParagraphFont"/>
    <w:uiPriority w:val="32"/>
    <w:qFormat/>
    <w:rsid w:val="00380E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oladojadolapo2019@gmail.com</dc:creator>
  <cp:keywords/>
  <dc:description/>
  <cp:lastModifiedBy>oladojadolapo2019@gmail.com</cp:lastModifiedBy>
  <cp:revision>2</cp:revision>
  <dcterms:created xsi:type="dcterms:W3CDTF">2026-08-12T11:38:00Z</dcterms:created>
  <dcterms:modified xsi:type="dcterms:W3CDTF">2026-08-12T12:12:00Z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68a3599c-6e5f-435d-a6ac-d1ccf40afdb9</vt:lpwstr>
  </property>
</Properties>
</file>