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3F8A" w14:textId="77777777" w:rsidR="005F35E4" w:rsidRDefault="005F35E4" w:rsidP="005F35E4">
      <w:pPr>
        <w:pStyle w:val="Default"/>
      </w:pPr>
    </w:p>
    <w:p w14:paraId="4D5493F5" w14:textId="5FC868FA" w:rsidR="005F35E4" w:rsidRDefault="005F35E4" w:rsidP="005F35E4">
      <w:pPr>
        <w:pStyle w:val="Default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Adedolapo Balogun, BSc, ACA, AWS Solution Architect.</w:t>
      </w:r>
    </w:p>
    <w:p w14:paraId="40BCFD8A" w14:textId="26702C84" w:rsidR="005F35E4" w:rsidRDefault="005F35E4" w:rsidP="005F35E4">
      <w:pPr>
        <w:pStyle w:val="Default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Pioneering Cloud Infrastructure Architect - Driving Secure, Scalable Solutions in AWS &amp; Kubernetes</w:t>
      </w:r>
    </w:p>
    <w:p w14:paraId="2D576150" w14:textId="1903E289" w:rsidR="005F35E4" w:rsidRDefault="005F35E4" w:rsidP="005F35E4">
      <w:pPr>
        <w:pStyle w:val="Default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Email: </w:t>
      </w:r>
      <w:r>
        <w:rPr>
          <w:b/>
          <w:bCs/>
          <w:color w:val="0462C1"/>
          <w:sz w:val="21"/>
          <w:szCs w:val="21"/>
        </w:rPr>
        <w:t xml:space="preserve">balogun25dolapo@gmail.com </w:t>
      </w:r>
      <w:proofErr w:type="spellStart"/>
      <w:r w:rsidR="00D97801">
        <w:rPr>
          <w:b/>
          <w:bCs/>
          <w:sz w:val="21"/>
          <w:szCs w:val="21"/>
        </w:rPr>
        <w:t>P</w:t>
      </w:r>
      <w:r>
        <w:rPr>
          <w:b/>
          <w:bCs/>
          <w:sz w:val="21"/>
          <w:szCs w:val="21"/>
        </w:rPr>
        <w:t>honeNo</w:t>
      </w:r>
      <w:proofErr w:type="spellEnd"/>
      <w:r>
        <w:rPr>
          <w:b/>
          <w:bCs/>
          <w:sz w:val="21"/>
          <w:szCs w:val="21"/>
        </w:rPr>
        <w:t>: 416-835-3154</w:t>
      </w:r>
    </w:p>
    <w:p w14:paraId="0C3D0D29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Executive Summary: </w:t>
      </w:r>
    </w:p>
    <w:p w14:paraId="1D2EA23B" w14:textId="0F5E9240" w:rsidR="005F35E4" w:rsidRPr="00357121" w:rsidRDefault="005F35E4" w:rsidP="005F35E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357121">
        <w:rPr>
          <w:rFonts w:ascii="Times New Roman" w:hAnsi="Times New Roman" w:cs="Times New Roman"/>
          <w:sz w:val="21"/>
          <w:szCs w:val="21"/>
        </w:rPr>
        <w:t xml:space="preserve">Adedolapo Balogun, an AWS Certified Cloud Architect, excels in Terraform, Kubernetes, Docker, and containerization, leading secure and efficient cloud migrations. </w:t>
      </w:r>
      <w:r w:rsidR="00357121" w:rsidRPr="00357121">
        <w:rPr>
          <w:rFonts w:ascii="Times New Roman" w:hAnsi="Times New Roman" w:cs="Times New Roman"/>
          <w:sz w:val="21"/>
          <w:szCs w:val="21"/>
        </w:rPr>
        <w:t>Skilled in providing technical support, delivering training, and building strong relationships with enterprise customers. Proficient in advanced technical positions and experienced in working in complex IT environments.</w:t>
      </w:r>
    </w:p>
    <w:p w14:paraId="08FD8E43" w14:textId="77777777" w:rsidR="005F35E4" w:rsidRDefault="005F35E4" w:rsidP="005F35E4">
      <w:pPr>
        <w:pStyle w:val="Default"/>
        <w:rPr>
          <w:sz w:val="21"/>
          <w:szCs w:val="21"/>
        </w:rPr>
      </w:pPr>
    </w:p>
    <w:p w14:paraId="21127E16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Professional Experience: </w:t>
      </w:r>
    </w:p>
    <w:p w14:paraId="5D7BE4DD" w14:textId="1D82AE75" w:rsidR="005F35E4" w:rsidRDefault="005F35E4" w:rsidP="005F35E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Cloud Architect – </w:t>
      </w:r>
      <w:proofErr w:type="spellStart"/>
      <w:r>
        <w:rPr>
          <w:sz w:val="21"/>
          <w:szCs w:val="21"/>
        </w:rPr>
        <w:t>MickyB</w:t>
      </w:r>
      <w:r w:rsidR="00424DB5">
        <w:rPr>
          <w:sz w:val="21"/>
          <w:szCs w:val="21"/>
        </w:rPr>
        <w:t>ricks</w:t>
      </w:r>
      <w:proofErr w:type="spellEnd"/>
      <w:r>
        <w:rPr>
          <w:sz w:val="21"/>
          <w:szCs w:val="21"/>
        </w:rPr>
        <w:t xml:space="preserve"> Consulting Inc., Toronto, Canada (2022-2024): </w:t>
      </w:r>
    </w:p>
    <w:p w14:paraId="7507C813" w14:textId="2D45D929" w:rsidR="005F35E4" w:rsidRPr="00821647" w:rsidRDefault="005F35E4" w:rsidP="005F35E4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hAnsi="Times New Roman" w:cs="Times New Roman"/>
          <w:sz w:val="21"/>
          <w:szCs w:val="21"/>
        </w:rPr>
        <w:t xml:space="preserve">Led multi-cloud solutions across AWS, Azure, GCP; improved resilience by 20%, cut costs by 15%. </w:t>
      </w:r>
    </w:p>
    <w:p w14:paraId="46938048" w14:textId="49ACBDB2" w:rsidR="005F35E4" w:rsidRPr="00821647" w:rsidRDefault="005F35E4" w:rsidP="005F35E4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hAnsi="Times New Roman" w:cs="Times New Roman"/>
          <w:sz w:val="21"/>
          <w:szCs w:val="21"/>
        </w:rPr>
        <w:t xml:space="preserve">Directed agile teams, boosting client satisfaction by 25% with secure, high-performance solutions. </w:t>
      </w:r>
    </w:p>
    <w:p w14:paraId="23AD1BE8" w14:textId="78345B7F" w:rsidR="005F35E4" w:rsidRPr="00821647" w:rsidRDefault="005F35E4" w:rsidP="005F35E4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hAnsi="Times New Roman" w:cs="Times New Roman"/>
          <w:sz w:val="21"/>
          <w:szCs w:val="21"/>
        </w:rPr>
        <w:t xml:space="preserve">Facilitated training in Terraform, Kubernetes, Docker; enhanced team knowledge and innovation. </w:t>
      </w:r>
    </w:p>
    <w:p w14:paraId="29C754FD" w14:textId="4A249351" w:rsidR="00821647" w:rsidRPr="00821647" w:rsidRDefault="00821647" w:rsidP="008216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Spearheaded technical support investigations, achieving a 20% decrease in resolution time.</w:t>
      </w:r>
    </w:p>
    <w:p w14:paraId="5F144473" w14:textId="07E3F80F" w:rsidR="00821647" w:rsidRPr="00821647" w:rsidRDefault="00821647" w:rsidP="00821647">
      <w:pPr>
        <w:pStyle w:val="ListParagraph"/>
        <w:widowControl/>
        <w:numPr>
          <w:ilvl w:val="0"/>
          <w:numId w:val="21"/>
        </w:numPr>
        <w:autoSpaceDE/>
        <w:autoSpaceDN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Developed and delivered comprehensive training sessions, resulting in a 30% increase in customer satisfaction.</w:t>
      </w:r>
    </w:p>
    <w:p w14:paraId="2368E401" w14:textId="77777777" w:rsidR="00821647" w:rsidRPr="00821647" w:rsidRDefault="00821647" w:rsidP="00821647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eastAsia="Times New Roman" w:hAnsi="Times New Roman" w:cs="Times New Roman"/>
          <w:color w:val="auto"/>
          <w:sz w:val="21"/>
          <w:szCs w:val="21"/>
          <w:lang w:eastAsia="en-NG"/>
        </w:rPr>
        <w:t>Enhanced product knowledge through meticulous documentation updates, leading to a 25% improvement in internal efficiency.</w:t>
      </w:r>
    </w:p>
    <w:p w14:paraId="3643522F" w14:textId="20B03834" w:rsidR="005F35E4" w:rsidRPr="00821647" w:rsidRDefault="005F35E4" w:rsidP="00821647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hAnsi="Times New Roman" w:cs="Times New Roman"/>
          <w:sz w:val="21"/>
          <w:szCs w:val="21"/>
        </w:rPr>
        <w:t xml:space="preserve">Led and managed a team of over 25 individuals, providing guidance and support to achieve project objectives effectively and efficiently. </w:t>
      </w:r>
    </w:p>
    <w:p w14:paraId="4FB4AB77" w14:textId="77777777" w:rsidR="005F35E4" w:rsidRDefault="005F35E4" w:rsidP="005F35E4">
      <w:pPr>
        <w:pStyle w:val="Default"/>
        <w:rPr>
          <w:sz w:val="21"/>
          <w:szCs w:val="21"/>
        </w:rPr>
      </w:pPr>
    </w:p>
    <w:p w14:paraId="6122DEA0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Software Developer – Nestle, Lagos, Nigeria (2021-2022): </w:t>
      </w:r>
    </w:p>
    <w:p w14:paraId="11C39DA2" w14:textId="020CC863" w:rsidR="005F35E4" w:rsidRPr="00821647" w:rsidRDefault="005F35E4" w:rsidP="005F35E4">
      <w:pPr>
        <w:pStyle w:val="Default"/>
        <w:numPr>
          <w:ilvl w:val="0"/>
          <w:numId w:val="21"/>
        </w:numPr>
        <w:spacing w:after="8"/>
        <w:rPr>
          <w:rFonts w:ascii="Times New Roman" w:hAnsi="Times New Roman" w:cs="Times New Roman"/>
          <w:sz w:val="21"/>
          <w:szCs w:val="21"/>
        </w:rPr>
      </w:pPr>
      <w:r>
        <w:rPr>
          <w:sz w:val="20"/>
          <w:szCs w:val="20"/>
        </w:rPr>
        <w:t xml:space="preserve"> </w:t>
      </w:r>
      <w:r w:rsidRPr="00821647">
        <w:rPr>
          <w:rFonts w:ascii="Times New Roman" w:hAnsi="Times New Roman" w:cs="Times New Roman"/>
          <w:sz w:val="21"/>
          <w:szCs w:val="21"/>
        </w:rPr>
        <w:t xml:space="preserve">Managed software projects, surpassing quality by 40%, enhancing customer engagement by 50%. </w:t>
      </w:r>
    </w:p>
    <w:p w14:paraId="18830CD9" w14:textId="110DA06A" w:rsidR="005F35E4" w:rsidRPr="00821647" w:rsidRDefault="005F35E4" w:rsidP="005F35E4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hAnsi="Times New Roman" w:cs="Times New Roman"/>
          <w:sz w:val="21"/>
          <w:szCs w:val="21"/>
        </w:rPr>
        <w:t xml:space="preserve"> Promoted cross-functional team collaboration, aligning projects with stakeholder expectations. </w:t>
      </w:r>
    </w:p>
    <w:p w14:paraId="609F49C7" w14:textId="533DCB13" w:rsidR="00821647" w:rsidRPr="00821647" w:rsidRDefault="00821647" w:rsidP="00821647">
      <w:pPr>
        <w:pStyle w:val="ListParagraph"/>
        <w:widowControl/>
        <w:numPr>
          <w:ilvl w:val="0"/>
          <w:numId w:val="21"/>
        </w:numPr>
        <w:autoSpaceDE/>
        <w:autoSpaceDN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Provide consultancy and guidance to enterprise customers, collaborating with the Support team.</w:t>
      </w:r>
    </w:p>
    <w:p w14:paraId="59DE4DE7" w14:textId="73FD3095" w:rsidR="00821647" w:rsidRPr="00821647" w:rsidRDefault="00821647" w:rsidP="00821647">
      <w:pPr>
        <w:pStyle w:val="ListParagraph"/>
        <w:widowControl/>
        <w:numPr>
          <w:ilvl w:val="0"/>
          <w:numId w:val="21"/>
        </w:numPr>
        <w:autoSpaceDE/>
        <w:autoSpaceDN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Act as a point of escalation and advocate for assigned enterprise customers.</w:t>
      </w:r>
    </w:p>
    <w:p w14:paraId="76908EC3" w14:textId="1CEE1567" w:rsidR="005F35E4" w:rsidRPr="00821647" w:rsidRDefault="00821647" w:rsidP="00821647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821647">
        <w:rPr>
          <w:rFonts w:ascii="Times New Roman" w:eastAsia="Times New Roman" w:hAnsi="Times New Roman" w:cs="Times New Roman"/>
          <w:color w:val="auto"/>
          <w:sz w:val="21"/>
          <w:szCs w:val="21"/>
          <w:lang w:eastAsia="en-NG"/>
        </w:rPr>
        <w:t>Contribute to the retention and growth of Enterprise customers.</w:t>
      </w:r>
    </w:p>
    <w:p w14:paraId="4B1380A5" w14:textId="77777777" w:rsidR="00821647" w:rsidRDefault="00821647" w:rsidP="00821647">
      <w:pPr>
        <w:pStyle w:val="Default"/>
        <w:ind w:left="720"/>
        <w:rPr>
          <w:sz w:val="21"/>
          <w:szCs w:val="21"/>
        </w:rPr>
      </w:pPr>
    </w:p>
    <w:p w14:paraId="22C1B5F1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Cloud Platform Support Intern – </w:t>
      </w:r>
      <w:proofErr w:type="spellStart"/>
      <w:r>
        <w:rPr>
          <w:b/>
          <w:bCs/>
          <w:sz w:val="21"/>
          <w:szCs w:val="21"/>
        </w:rPr>
        <w:t>XperTech</w:t>
      </w:r>
      <w:proofErr w:type="spellEnd"/>
      <w:r>
        <w:rPr>
          <w:b/>
          <w:bCs/>
          <w:sz w:val="21"/>
          <w:szCs w:val="21"/>
        </w:rPr>
        <w:t xml:space="preserve"> Inc., Lagos, Nigeria (2019-2021): </w:t>
      </w:r>
    </w:p>
    <w:p w14:paraId="7C6DB5FD" w14:textId="22035863" w:rsidR="005F35E4" w:rsidRDefault="005F35E4" w:rsidP="005F35E4">
      <w:pPr>
        <w:pStyle w:val="Default"/>
        <w:numPr>
          <w:ilvl w:val="0"/>
          <w:numId w:val="21"/>
        </w:numPr>
        <w:spacing w:after="8"/>
        <w:rPr>
          <w:sz w:val="20"/>
          <w:szCs w:val="20"/>
        </w:rPr>
      </w:pPr>
      <w:r>
        <w:rPr>
          <w:sz w:val="20"/>
          <w:szCs w:val="20"/>
        </w:rPr>
        <w:t xml:space="preserve"> Optimized AWS/Azure, boosting performance by 35%, operational efficiency by 20%. </w:t>
      </w:r>
    </w:p>
    <w:p w14:paraId="17EBAA24" w14:textId="0735A4D2" w:rsidR="005F35E4" w:rsidRDefault="005F35E4" w:rsidP="005F35E4">
      <w:pPr>
        <w:pStyle w:val="Default"/>
        <w:numPr>
          <w:ilvl w:val="0"/>
          <w:numId w:val="21"/>
        </w:numPr>
        <w:spacing w:after="8"/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Acquired practical skills in Linux and Kubernetes, supporting cloud migration strategies. </w:t>
      </w:r>
    </w:p>
    <w:p w14:paraId="46EAEB0A" w14:textId="1A8E1A6E" w:rsidR="005F35E4" w:rsidRDefault="005F35E4" w:rsidP="005F35E4">
      <w:pPr>
        <w:pStyle w:val="Default"/>
        <w:numPr>
          <w:ilvl w:val="0"/>
          <w:numId w:val="21"/>
        </w:numPr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Implemented Unit4 configuration in AWS environment, ensuring secure and efficient technical solutions. </w:t>
      </w:r>
    </w:p>
    <w:p w14:paraId="3D47AECE" w14:textId="77777777" w:rsidR="005F35E4" w:rsidRDefault="005F35E4" w:rsidP="005F35E4">
      <w:pPr>
        <w:pStyle w:val="Default"/>
        <w:rPr>
          <w:sz w:val="21"/>
          <w:szCs w:val="21"/>
        </w:rPr>
      </w:pPr>
    </w:p>
    <w:p w14:paraId="0209FC51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Junior Web Developer Intern – Mobile Telecommunication Network, Lagos, Nigeria (2018-2019): </w:t>
      </w:r>
    </w:p>
    <w:p w14:paraId="54215CFB" w14:textId="4B2D648F" w:rsidR="005F35E4" w:rsidRDefault="005F35E4" w:rsidP="005F35E4">
      <w:pPr>
        <w:pStyle w:val="Default"/>
        <w:numPr>
          <w:ilvl w:val="0"/>
          <w:numId w:val="21"/>
        </w:numPr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Developed responsive web applications, increased user experience and retention by 40%. </w:t>
      </w:r>
    </w:p>
    <w:p w14:paraId="1EF8F3D0" w14:textId="77777777" w:rsidR="005F35E4" w:rsidRDefault="005F35E4" w:rsidP="005F35E4">
      <w:pPr>
        <w:pStyle w:val="Default"/>
        <w:rPr>
          <w:sz w:val="21"/>
          <w:szCs w:val="21"/>
        </w:rPr>
      </w:pPr>
    </w:p>
    <w:p w14:paraId="4FAE28E3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Junior Accountant – </w:t>
      </w:r>
      <w:proofErr w:type="spellStart"/>
      <w:r>
        <w:rPr>
          <w:b/>
          <w:bCs/>
          <w:sz w:val="21"/>
          <w:szCs w:val="21"/>
        </w:rPr>
        <w:t>Regsam</w:t>
      </w:r>
      <w:proofErr w:type="spellEnd"/>
      <w:r>
        <w:rPr>
          <w:b/>
          <w:bCs/>
          <w:sz w:val="21"/>
          <w:szCs w:val="21"/>
        </w:rPr>
        <w:t xml:space="preserve"> Associate, Lagos, Nigeria (2016-2017): </w:t>
      </w:r>
    </w:p>
    <w:p w14:paraId="67635A63" w14:textId="66BEAE0C" w:rsidR="005F35E4" w:rsidRDefault="005F35E4" w:rsidP="005F35E4">
      <w:pPr>
        <w:pStyle w:val="Default"/>
        <w:numPr>
          <w:ilvl w:val="0"/>
          <w:numId w:val="21"/>
        </w:numPr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Initiated tech solutions for financial efficiency, marking the start of a tech-oriented career path. </w:t>
      </w:r>
    </w:p>
    <w:p w14:paraId="698F8492" w14:textId="77777777" w:rsidR="005F35E4" w:rsidRDefault="005F35E4" w:rsidP="005F35E4">
      <w:pPr>
        <w:pStyle w:val="Default"/>
        <w:rPr>
          <w:sz w:val="21"/>
          <w:szCs w:val="21"/>
        </w:rPr>
      </w:pPr>
    </w:p>
    <w:p w14:paraId="41DDB180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Personal Projects: </w:t>
      </w:r>
    </w:p>
    <w:p w14:paraId="70EF5AE2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Home Automation System: </w:t>
      </w:r>
    </w:p>
    <w:p w14:paraId="297E72B5" w14:textId="18174922" w:rsidR="005F35E4" w:rsidRDefault="005F35E4" w:rsidP="005F35E4">
      <w:pPr>
        <w:pStyle w:val="Default"/>
        <w:numPr>
          <w:ilvl w:val="0"/>
          <w:numId w:val="21"/>
        </w:numPr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Built a Linux and Kubernetes-based system, reducing energy usage by 50%, showcasing innovation and sustainability. </w:t>
      </w:r>
    </w:p>
    <w:p w14:paraId="73036517" w14:textId="77777777" w:rsidR="005F35E4" w:rsidRDefault="005F35E4" w:rsidP="005F35E4">
      <w:pPr>
        <w:pStyle w:val="Default"/>
        <w:rPr>
          <w:sz w:val="21"/>
          <w:szCs w:val="21"/>
        </w:rPr>
      </w:pPr>
    </w:p>
    <w:p w14:paraId="644A0D4D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Education &amp; Certifications: </w:t>
      </w:r>
    </w:p>
    <w:p w14:paraId="07ED3D2F" w14:textId="683EA6DC" w:rsidR="005F35E4" w:rsidRDefault="005F35E4" w:rsidP="005F35E4">
      <w:pPr>
        <w:pStyle w:val="Default"/>
        <w:numPr>
          <w:ilvl w:val="0"/>
          <w:numId w:val="21"/>
        </w:numPr>
        <w:spacing w:after="3"/>
        <w:rPr>
          <w:sz w:val="20"/>
          <w:szCs w:val="20"/>
        </w:rPr>
      </w:pPr>
      <w:r>
        <w:rPr>
          <w:sz w:val="20"/>
          <w:szCs w:val="20"/>
        </w:rPr>
        <w:t xml:space="preserve"> Bachelor’s Degree in Accounting, Redeemers University </w:t>
      </w:r>
    </w:p>
    <w:p w14:paraId="3350F15E" w14:textId="3C4301D2" w:rsidR="005F35E4" w:rsidRDefault="005F35E4" w:rsidP="005F35E4">
      <w:pPr>
        <w:pStyle w:val="Default"/>
        <w:numPr>
          <w:ilvl w:val="0"/>
          <w:numId w:val="21"/>
        </w:numPr>
        <w:spacing w:after="3"/>
        <w:rPr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sz w:val="21"/>
          <w:szCs w:val="21"/>
        </w:rPr>
        <w:t xml:space="preserve">AWS Certified Solutions Architect – Associate </w:t>
      </w:r>
    </w:p>
    <w:p w14:paraId="43486CF4" w14:textId="3F110B4D" w:rsidR="005F35E4" w:rsidRDefault="005F35E4" w:rsidP="005F35E4">
      <w:pPr>
        <w:pStyle w:val="Default"/>
        <w:numPr>
          <w:ilvl w:val="0"/>
          <w:numId w:val="21"/>
        </w:numPr>
        <w:spacing w:after="3"/>
        <w:rPr>
          <w:sz w:val="20"/>
          <w:szCs w:val="20"/>
        </w:rPr>
      </w:pPr>
      <w:r>
        <w:rPr>
          <w:sz w:val="20"/>
          <w:szCs w:val="20"/>
        </w:rPr>
        <w:t xml:space="preserve"> AWS Certified Cloud Practitioner </w:t>
      </w:r>
    </w:p>
    <w:p w14:paraId="4C88A342" w14:textId="596C5D75" w:rsidR="005F35E4" w:rsidRDefault="005F35E4" w:rsidP="005F35E4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 Diploma in Computer Programming and Analysis, George Brown College, Toronto </w:t>
      </w:r>
    </w:p>
    <w:p w14:paraId="31CB5F06" w14:textId="71B9EAA7" w:rsidR="005F35E4" w:rsidRDefault="005F35E4" w:rsidP="005F35E4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Chartered Accountants of Nigeria</w:t>
      </w:r>
    </w:p>
    <w:p w14:paraId="30EBF3EB" w14:textId="77777777" w:rsidR="005F35E4" w:rsidRDefault="005F35E4" w:rsidP="005F35E4">
      <w:pPr>
        <w:pStyle w:val="Default"/>
        <w:rPr>
          <w:sz w:val="20"/>
          <w:szCs w:val="20"/>
        </w:rPr>
      </w:pPr>
    </w:p>
    <w:p w14:paraId="66F94926" w14:textId="77777777" w:rsidR="005F35E4" w:rsidRDefault="005F35E4" w:rsidP="005F35E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Skills &amp; Expertise: </w:t>
      </w:r>
    </w:p>
    <w:p w14:paraId="4A072B25" w14:textId="77777777" w:rsidR="00821647" w:rsidRP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Mobile device management solutions</w:t>
      </w:r>
    </w:p>
    <w:p w14:paraId="100F0209" w14:textId="77777777" w:rsidR="00821647" w:rsidRP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Technical support and troubleshooting</w:t>
      </w:r>
    </w:p>
    <w:p w14:paraId="2ACDD3B6" w14:textId="77777777" w:rsidR="00821647" w:rsidRP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lastRenderedPageBreak/>
        <w:t>Training and documentation</w:t>
      </w:r>
    </w:p>
    <w:p w14:paraId="353FA8B0" w14:textId="77777777" w:rsidR="00821647" w:rsidRP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Customer relationship management</w:t>
      </w:r>
    </w:p>
    <w:p w14:paraId="66372AEC" w14:textId="77777777" w:rsidR="00821647" w:rsidRP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Advanced technical knowledge</w:t>
      </w:r>
    </w:p>
    <w:p w14:paraId="6D768868" w14:textId="77777777" w:rsidR="00821647" w:rsidRDefault="00821647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821647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Strong communication skills</w:t>
      </w:r>
    </w:p>
    <w:p w14:paraId="50070E5D" w14:textId="79D24C1C" w:rsidR="00A42A1A" w:rsidRPr="00A42A1A" w:rsidRDefault="00A42A1A" w:rsidP="0082164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A42A1A">
        <w:rPr>
          <w:rFonts w:ascii="Times New Roman" w:hAnsi="Times New Roman" w:cs="Times New Roman"/>
          <w:sz w:val="21"/>
          <w:szCs w:val="21"/>
        </w:rPr>
        <w:t>Strong SQL skills</w:t>
      </w:r>
    </w:p>
    <w:p w14:paraId="31B5CED1" w14:textId="53C08A58" w:rsidR="00A42A1A" w:rsidRPr="00A42A1A" w:rsidRDefault="00A42A1A" w:rsidP="00A42A1A">
      <w:pPr>
        <w:pStyle w:val="ListParagraph"/>
        <w:widowControl/>
        <w:numPr>
          <w:ilvl w:val="0"/>
          <w:numId w:val="23"/>
        </w:numPr>
        <w:autoSpaceDE/>
        <w:autoSpaceDN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A42A1A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Networking concepts and principles (incl. TCP/IP, certificates, SSL/TLS, firewalls &amp; routing)</w:t>
      </w:r>
    </w:p>
    <w:p w14:paraId="1CDE90A7" w14:textId="78A03A0D" w:rsidR="00A42A1A" w:rsidRPr="00A42A1A" w:rsidRDefault="00A42A1A" w:rsidP="00A42A1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</w:pPr>
      <w:r w:rsidRPr="00A42A1A">
        <w:rPr>
          <w:rFonts w:ascii="Times New Roman" w:eastAsia="Times New Roman" w:hAnsi="Times New Roman" w:cs="Times New Roman"/>
          <w:sz w:val="21"/>
          <w:szCs w:val="21"/>
          <w:lang w:val="en-NG" w:eastAsia="en-NG"/>
        </w:rPr>
        <w:t>Windows Server administration (LDAP/AD, services &amp; troubleshooting)</w:t>
      </w:r>
    </w:p>
    <w:p w14:paraId="6DC3E675" w14:textId="647CF499" w:rsidR="00EC114F" w:rsidRPr="005F35E4" w:rsidRDefault="00EC114F" w:rsidP="005F35E4">
      <w:pPr>
        <w:pStyle w:val="Default"/>
        <w:ind w:left="720"/>
      </w:pPr>
    </w:p>
    <w:sectPr w:rsidR="00EC114F" w:rsidRPr="005F35E4" w:rsidSect="00581109">
      <w:type w:val="continuous"/>
      <w:pgSz w:w="12240" w:h="16340"/>
      <w:pgMar w:top="1306" w:right="750" w:bottom="911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6E58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E79"/>
    <w:multiLevelType w:val="multilevel"/>
    <w:tmpl w:val="2A1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3428"/>
    <w:multiLevelType w:val="multilevel"/>
    <w:tmpl w:val="62B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0485"/>
    <w:multiLevelType w:val="multilevel"/>
    <w:tmpl w:val="22D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48BC"/>
    <w:multiLevelType w:val="hybridMultilevel"/>
    <w:tmpl w:val="3C8ACEC2"/>
    <w:lvl w:ilvl="0" w:tplc="8D462B3E"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14DB"/>
    <w:multiLevelType w:val="multilevel"/>
    <w:tmpl w:val="AFC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A052F"/>
    <w:multiLevelType w:val="multilevel"/>
    <w:tmpl w:val="074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369B7"/>
    <w:multiLevelType w:val="hybridMultilevel"/>
    <w:tmpl w:val="A4EEA736"/>
    <w:lvl w:ilvl="0" w:tplc="42344E0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82897F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F485C1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23C20FF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B04C067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FB2A53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F9A865E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35CC45F8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B13A9C4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0CB12AA"/>
    <w:multiLevelType w:val="multilevel"/>
    <w:tmpl w:val="861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62BA0"/>
    <w:multiLevelType w:val="multilevel"/>
    <w:tmpl w:val="934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9A"/>
    <w:multiLevelType w:val="multilevel"/>
    <w:tmpl w:val="9DD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8459A"/>
    <w:multiLevelType w:val="multilevel"/>
    <w:tmpl w:val="E150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B36BB"/>
    <w:multiLevelType w:val="multilevel"/>
    <w:tmpl w:val="E19A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65BBE"/>
    <w:multiLevelType w:val="multilevel"/>
    <w:tmpl w:val="B0D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B5892"/>
    <w:multiLevelType w:val="multilevel"/>
    <w:tmpl w:val="59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1279C"/>
    <w:multiLevelType w:val="multilevel"/>
    <w:tmpl w:val="729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735D7"/>
    <w:multiLevelType w:val="multilevel"/>
    <w:tmpl w:val="77B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449E0"/>
    <w:multiLevelType w:val="multilevel"/>
    <w:tmpl w:val="D94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87B78"/>
    <w:multiLevelType w:val="multilevel"/>
    <w:tmpl w:val="E1C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5010A"/>
    <w:multiLevelType w:val="multilevel"/>
    <w:tmpl w:val="F61C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00DDB"/>
    <w:multiLevelType w:val="multilevel"/>
    <w:tmpl w:val="725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5B5C"/>
    <w:multiLevelType w:val="multilevel"/>
    <w:tmpl w:val="3EF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60508"/>
    <w:multiLevelType w:val="multilevel"/>
    <w:tmpl w:val="694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792645">
    <w:abstractNumId w:val="7"/>
  </w:num>
  <w:num w:numId="2" w16cid:durableId="1174877167">
    <w:abstractNumId w:val="9"/>
  </w:num>
  <w:num w:numId="3" w16cid:durableId="818419543">
    <w:abstractNumId w:val="10"/>
  </w:num>
  <w:num w:numId="4" w16cid:durableId="1631474076">
    <w:abstractNumId w:val="11"/>
  </w:num>
  <w:num w:numId="5" w16cid:durableId="473645689">
    <w:abstractNumId w:val="0"/>
  </w:num>
  <w:num w:numId="6" w16cid:durableId="399524676">
    <w:abstractNumId w:val="13"/>
  </w:num>
  <w:num w:numId="7" w16cid:durableId="481115696">
    <w:abstractNumId w:val="8"/>
  </w:num>
  <w:num w:numId="8" w16cid:durableId="141314203">
    <w:abstractNumId w:val="19"/>
  </w:num>
  <w:num w:numId="9" w16cid:durableId="349338836">
    <w:abstractNumId w:val="2"/>
  </w:num>
  <w:num w:numId="10" w16cid:durableId="368115883">
    <w:abstractNumId w:val="12"/>
  </w:num>
  <w:num w:numId="11" w16cid:durableId="1912307693">
    <w:abstractNumId w:val="3"/>
  </w:num>
  <w:num w:numId="12" w16cid:durableId="1482845562">
    <w:abstractNumId w:val="1"/>
  </w:num>
  <w:num w:numId="13" w16cid:durableId="1423065769">
    <w:abstractNumId w:val="15"/>
  </w:num>
  <w:num w:numId="14" w16cid:durableId="258294580">
    <w:abstractNumId w:val="17"/>
  </w:num>
  <w:num w:numId="15" w16cid:durableId="526605339">
    <w:abstractNumId w:val="5"/>
  </w:num>
  <w:num w:numId="16" w16cid:durableId="867984230">
    <w:abstractNumId w:val="16"/>
  </w:num>
  <w:num w:numId="17" w16cid:durableId="1495141593">
    <w:abstractNumId w:val="14"/>
  </w:num>
  <w:num w:numId="18" w16cid:durableId="265235001">
    <w:abstractNumId w:val="18"/>
  </w:num>
  <w:num w:numId="19" w16cid:durableId="589004578">
    <w:abstractNumId w:val="21"/>
  </w:num>
  <w:num w:numId="20" w16cid:durableId="1835493192">
    <w:abstractNumId w:val="20"/>
  </w:num>
  <w:num w:numId="21" w16cid:durableId="1199007602">
    <w:abstractNumId w:val="4"/>
  </w:num>
  <w:num w:numId="22" w16cid:durableId="1956523214">
    <w:abstractNumId w:val="6"/>
  </w:num>
  <w:num w:numId="23" w16cid:durableId="1289350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14F"/>
    <w:rsid w:val="001B0EF2"/>
    <w:rsid w:val="001B4111"/>
    <w:rsid w:val="001D58A2"/>
    <w:rsid w:val="001D6C0E"/>
    <w:rsid w:val="002E324D"/>
    <w:rsid w:val="002E52CD"/>
    <w:rsid w:val="00357121"/>
    <w:rsid w:val="003A0454"/>
    <w:rsid w:val="003B5D60"/>
    <w:rsid w:val="00404F7F"/>
    <w:rsid w:val="00424DB5"/>
    <w:rsid w:val="0042734D"/>
    <w:rsid w:val="004C41AE"/>
    <w:rsid w:val="00581109"/>
    <w:rsid w:val="005F35E4"/>
    <w:rsid w:val="008105B2"/>
    <w:rsid w:val="00821647"/>
    <w:rsid w:val="00900422"/>
    <w:rsid w:val="00A42A1A"/>
    <w:rsid w:val="00B22AFB"/>
    <w:rsid w:val="00B65568"/>
    <w:rsid w:val="00BF77C6"/>
    <w:rsid w:val="00C612FB"/>
    <w:rsid w:val="00C86D31"/>
    <w:rsid w:val="00CB1A7A"/>
    <w:rsid w:val="00D03A65"/>
    <w:rsid w:val="00D35EB7"/>
    <w:rsid w:val="00D97801"/>
    <w:rsid w:val="00E20029"/>
    <w:rsid w:val="00E85858"/>
    <w:rsid w:val="00EC114F"/>
    <w:rsid w:val="00F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3361"/>
  <w15:docId w15:val="{CABB15E5-E7CB-4500-BA9C-3D300B9B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45" w:lineRule="exact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E52CD"/>
    <w:rPr>
      <w:b/>
      <w:bCs/>
    </w:rPr>
  </w:style>
  <w:style w:type="paragraph" w:customStyle="1" w:styleId="Default">
    <w:name w:val="Default"/>
    <w:rsid w:val="005F35E4"/>
    <w:pPr>
      <w:widowControl/>
      <w:adjustRightInd w:val="0"/>
    </w:pPr>
    <w:rPr>
      <w:rFonts w:ascii="Cambria" w:hAnsi="Cambria" w:cs="Cambria"/>
      <w:color w:val="000000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Adedolapo Balogun</dc:creator>
  <cp:lastModifiedBy>Dolapo Balogun</cp:lastModifiedBy>
  <cp:revision>22</cp:revision>
  <dcterms:created xsi:type="dcterms:W3CDTF">2024-03-07T05:46:00Z</dcterms:created>
  <dcterms:modified xsi:type="dcterms:W3CDTF">2024-03-15T17:25:00Z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2024-03-07T00:00:00Z</vt:filetime>
  </property>
</Properties>
</file>