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8ECE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اطلعت على</w:t>
      </w:r>
      <w:r w:rsidRPr="00664FF1">
        <w:rPr>
          <w:rFonts w:ascii="Calibri" w:hAnsi="Calibri" w:cs="Calibri"/>
          <w:sz w:val="28"/>
          <w:szCs w:val="28"/>
        </w:rPr>
        <w:t xml:space="preserve"> marketplace_plan.md </w:t>
      </w:r>
      <w:r w:rsidRPr="00664FF1">
        <w:rPr>
          <w:rFonts w:ascii="Calibri" w:hAnsi="Calibri" w:cs="Calibri"/>
          <w:sz w:val="28"/>
          <w:szCs w:val="28"/>
          <w:rtl/>
        </w:rPr>
        <w:t>وهو مختصر جدًا ويحتاج توسعة وهيكلة. هذه خطة احترافية للتنفيذ، مقسمة لمراحل واضحة ومهام عملية قابلة للمتابعة</w:t>
      </w:r>
      <w:r w:rsidRPr="00664FF1">
        <w:rPr>
          <w:rFonts w:ascii="Calibri" w:hAnsi="Calibri" w:cs="Calibri"/>
          <w:sz w:val="28"/>
          <w:szCs w:val="28"/>
        </w:rPr>
        <w:t>:</w:t>
      </w:r>
    </w:p>
    <w:p w14:paraId="13AC4696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531CA27C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الأساسيات</w:t>
      </w:r>
    </w:p>
    <w:p w14:paraId="0C925F8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6667171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هدف: إطلاق</w:t>
      </w:r>
      <w:r w:rsidRPr="00664FF1">
        <w:rPr>
          <w:rFonts w:ascii="Calibri" w:hAnsi="Calibri" w:cs="Calibri"/>
          <w:sz w:val="28"/>
          <w:szCs w:val="28"/>
        </w:rPr>
        <w:t xml:space="preserve"> MVP </w:t>
      </w:r>
      <w:r w:rsidRPr="00664FF1">
        <w:rPr>
          <w:rFonts w:ascii="Calibri" w:hAnsi="Calibri" w:cs="Calibri"/>
          <w:sz w:val="28"/>
          <w:szCs w:val="28"/>
          <w:rtl/>
        </w:rPr>
        <w:t>للسوق يدعم الشراء، البائعين، الطلبات، والمراقبة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1BED4916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بيئات: تطوير</w:t>
      </w:r>
      <w:r w:rsidRPr="00664FF1">
        <w:rPr>
          <w:rFonts w:ascii="Calibri" w:hAnsi="Calibri" w:cs="Calibri"/>
          <w:sz w:val="28"/>
          <w:szCs w:val="28"/>
        </w:rPr>
        <w:t xml:space="preserve"> → Staging → </w:t>
      </w:r>
      <w:r w:rsidRPr="00664FF1">
        <w:rPr>
          <w:rFonts w:ascii="Calibri" w:hAnsi="Calibri" w:cs="Calibri"/>
          <w:sz w:val="28"/>
          <w:szCs w:val="28"/>
          <w:rtl/>
        </w:rPr>
        <w:t>إنتاج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9199D4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معايير: أمان، أداء، قابلية توسعة، مراقبة، وتجربة مستخدم ممتازة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6B3367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1: الحسابات والهوية</w:t>
      </w:r>
    </w:p>
    <w:p w14:paraId="043D10FB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35C124EE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التسجيل وتسجيل الدخول: أكمل مع</w:t>
      </w:r>
      <w:r w:rsidRPr="00664FF1">
        <w:rPr>
          <w:rFonts w:ascii="Calibri" w:hAnsi="Calibri" w:cs="Calibri"/>
          <w:sz w:val="28"/>
          <w:szCs w:val="28"/>
        </w:rPr>
        <w:t xml:space="preserve"> auth </w:t>
      </w:r>
      <w:r w:rsidRPr="00664FF1">
        <w:rPr>
          <w:rFonts w:ascii="Calibri" w:hAnsi="Calibri" w:cs="Calibri"/>
          <w:sz w:val="28"/>
          <w:szCs w:val="28"/>
          <w:rtl/>
        </w:rPr>
        <w:t>وواجهات</w:t>
      </w:r>
      <w:r w:rsidRPr="00664FF1">
        <w:rPr>
          <w:rFonts w:ascii="Calibri" w:hAnsi="Calibri" w:cs="Calibri"/>
          <w:sz w:val="28"/>
          <w:szCs w:val="28"/>
        </w:rPr>
        <w:t xml:space="preserve"> routes/auth.js.</w:t>
      </w:r>
    </w:p>
    <w:p w14:paraId="4DB29DB2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الأدوار: مشتري، بائع، مشرف؛ تحقق أذونات على جميع مسارات السوق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8588A5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الملفات</w:t>
      </w:r>
      <w:r w:rsidRPr="00664FF1">
        <w:rPr>
          <w:rFonts w:ascii="Calibri" w:hAnsi="Calibri" w:cs="Calibri"/>
          <w:sz w:val="28"/>
          <w:szCs w:val="28"/>
        </w:rPr>
        <w:t>: server.js, models/User.js, authController.js.</w:t>
      </w:r>
    </w:p>
    <w:p w14:paraId="57BFC27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ميزات: استرجاع كلمة المرور، التحقق من البريد/الهاتف (لاحقًا)، صفحة دخول جاهزة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293EBB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2: الكتالوج والبحث</w:t>
      </w:r>
    </w:p>
    <w:p w14:paraId="2FC63321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61A451A0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النماذج</w:t>
      </w:r>
      <w:r w:rsidRPr="00664FF1">
        <w:rPr>
          <w:rFonts w:ascii="Calibri" w:hAnsi="Calibri" w:cs="Calibri"/>
          <w:sz w:val="28"/>
          <w:szCs w:val="28"/>
        </w:rPr>
        <w:t>: Product.js, ProductVariant.js, ProductMedia.js, Vendor.js, Warehouse.js.</w:t>
      </w:r>
    </w:p>
    <w:p w14:paraId="77DC62C1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خدمات</w:t>
      </w:r>
      <w:r w:rsidRPr="00664FF1">
        <w:rPr>
          <w:rFonts w:ascii="Calibri" w:hAnsi="Calibri" w:cs="Calibri"/>
          <w:sz w:val="28"/>
          <w:szCs w:val="28"/>
        </w:rPr>
        <w:t xml:space="preserve">: productService.js, search/ </w:t>
      </w:r>
      <w:r w:rsidRPr="00664FF1">
        <w:rPr>
          <w:rFonts w:ascii="Calibri" w:hAnsi="Calibri" w:cs="Calibri"/>
          <w:sz w:val="28"/>
          <w:szCs w:val="28"/>
          <w:rtl/>
        </w:rPr>
        <w:t>و</w:t>
      </w:r>
      <w:r w:rsidRPr="00664FF1">
        <w:rPr>
          <w:rFonts w:ascii="Calibri" w:hAnsi="Calibri" w:cs="Calibri"/>
          <w:sz w:val="28"/>
          <w:szCs w:val="28"/>
        </w:rPr>
        <w:t>market-search-autocomplete.js.</w:t>
      </w:r>
    </w:p>
    <w:p w14:paraId="5CC57B1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واجهات: تصنيفات، فرز، تصفية (سعر/تقييم)، صفحات، صور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1F0F769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مهام: أكمل واجهات</w:t>
      </w:r>
      <w:r w:rsidRPr="00664FF1">
        <w:rPr>
          <w:rFonts w:ascii="Calibri" w:hAnsi="Calibri" w:cs="Calibri"/>
          <w:sz w:val="28"/>
          <w:szCs w:val="28"/>
        </w:rPr>
        <w:t xml:space="preserve"> /market/products </w:t>
      </w:r>
      <w:r w:rsidRPr="00664FF1">
        <w:rPr>
          <w:rFonts w:ascii="Calibri" w:hAnsi="Calibri" w:cs="Calibri"/>
          <w:sz w:val="28"/>
          <w:szCs w:val="28"/>
          <w:rtl/>
        </w:rPr>
        <w:t>للتصفية والفرز، اقتراحات البحث، وتحميل كسول للصور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2F44A3BE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3: السلة والدفع</w:t>
      </w:r>
    </w:p>
    <w:p w14:paraId="774A8EA8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024FACAF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السلة</w:t>
      </w:r>
      <w:r w:rsidRPr="00664FF1">
        <w:rPr>
          <w:rFonts w:ascii="Calibri" w:hAnsi="Calibri" w:cs="Calibri"/>
          <w:sz w:val="28"/>
          <w:szCs w:val="28"/>
        </w:rPr>
        <w:t>: cartService.js, market-cart.js.</w:t>
      </w:r>
    </w:p>
    <w:p w14:paraId="45A06D8C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lastRenderedPageBreak/>
        <w:t>حالات: زائر → حساب، دمج السلة، تحديث الشارة، رسوم الشحن، الضرائب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369761A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الدفع: واجهة مبدئية في</w:t>
      </w:r>
      <w:r w:rsidRPr="00664FF1">
        <w:rPr>
          <w:rFonts w:ascii="Calibri" w:hAnsi="Calibri" w:cs="Calibri"/>
          <w:sz w:val="28"/>
          <w:szCs w:val="28"/>
        </w:rPr>
        <w:t xml:space="preserve"> payments.js</w:t>
      </w:r>
      <w:r w:rsidRPr="00664FF1">
        <w:rPr>
          <w:rFonts w:ascii="Calibri" w:hAnsi="Calibri" w:cs="Calibri"/>
          <w:sz w:val="28"/>
          <w:szCs w:val="28"/>
          <w:rtl/>
        </w:rPr>
        <w:t>؛ لاحقًا تكامل بوابة دفع</w:t>
      </w:r>
      <w:r w:rsidRPr="00664FF1">
        <w:rPr>
          <w:rFonts w:ascii="Calibri" w:hAnsi="Calibri" w:cs="Calibri"/>
          <w:sz w:val="28"/>
          <w:szCs w:val="28"/>
        </w:rPr>
        <w:t xml:space="preserve"> (Stripe/</w:t>
      </w:r>
      <w:proofErr w:type="spellStart"/>
      <w:r w:rsidRPr="00664FF1">
        <w:rPr>
          <w:rFonts w:ascii="Calibri" w:hAnsi="Calibri" w:cs="Calibri"/>
          <w:sz w:val="28"/>
          <w:szCs w:val="28"/>
        </w:rPr>
        <w:t>Hyperpay</w:t>
      </w:r>
      <w:proofErr w:type="spellEnd"/>
      <w:r w:rsidRPr="00664FF1">
        <w:rPr>
          <w:rFonts w:ascii="Calibri" w:hAnsi="Calibri" w:cs="Calibri"/>
          <w:sz w:val="28"/>
          <w:szCs w:val="28"/>
        </w:rPr>
        <w:t>).</w:t>
      </w:r>
    </w:p>
    <w:p w14:paraId="6889898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واجهات: صفحة السلة، إتمام الطلب، التحقق من الإجمالي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F6DB550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4: الطلبات والتنفيذ</w:t>
      </w:r>
    </w:p>
    <w:p w14:paraId="2ED1C3E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40549ED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الطلبات</w:t>
      </w:r>
      <w:r w:rsidRPr="00664FF1">
        <w:rPr>
          <w:rFonts w:ascii="Calibri" w:hAnsi="Calibri" w:cs="Calibri"/>
          <w:sz w:val="28"/>
          <w:szCs w:val="28"/>
        </w:rPr>
        <w:t>: Order.js, orderService.js.</w:t>
      </w:r>
    </w:p>
    <w:p w14:paraId="095DE9CF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سير العمل: جديد → قيد التجهيز → مشحون → مُسلّم؛ إرجاع/إلغاء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2DF65E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إشعارات: بريد/رسائل للبائع والمشتري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F55B94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واجهات</w:t>
      </w:r>
      <w:r w:rsidRPr="00664FF1">
        <w:rPr>
          <w:rFonts w:ascii="Calibri" w:hAnsi="Calibri" w:cs="Calibri"/>
          <w:sz w:val="28"/>
          <w:szCs w:val="28"/>
        </w:rPr>
        <w:t>: my-orders.html, order-details.html.</w:t>
      </w:r>
    </w:p>
    <w:p w14:paraId="16B252AF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5: بوابة البائع</w:t>
      </w:r>
    </w:p>
    <w:p w14:paraId="521AAE5C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649FCE6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الانضمام</w:t>
      </w:r>
      <w:r w:rsidRPr="00664FF1">
        <w:rPr>
          <w:rFonts w:ascii="Calibri" w:hAnsi="Calibri" w:cs="Calibri"/>
          <w:sz w:val="28"/>
          <w:szCs w:val="28"/>
        </w:rPr>
        <w:t xml:space="preserve">: seller-upgrade.html, </w:t>
      </w:r>
      <w:r w:rsidRPr="00664FF1">
        <w:rPr>
          <w:rFonts w:ascii="Calibri" w:hAnsi="Calibri" w:cs="Calibri"/>
          <w:sz w:val="28"/>
          <w:szCs w:val="28"/>
          <w:rtl/>
        </w:rPr>
        <w:t>موافقات المشرف في</w:t>
      </w:r>
      <w:r w:rsidRPr="00664FF1">
        <w:rPr>
          <w:rFonts w:ascii="Calibri" w:hAnsi="Calibri" w:cs="Calibri"/>
          <w:sz w:val="28"/>
          <w:szCs w:val="28"/>
        </w:rPr>
        <w:t xml:space="preserve"> admin-seller-requests.html.</w:t>
      </w:r>
    </w:p>
    <w:p w14:paraId="61BDE3C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إدارة المنتجات: صفحات</w:t>
      </w:r>
      <w:r w:rsidRPr="00664FF1">
        <w:rPr>
          <w:rFonts w:ascii="Calibri" w:hAnsi="Calibri" w:cs="Calibri"/>
          <w:sz w:val="28"/>
          <w:szCs w:val="28"/>
        </w:rPr>
        <w:t xml:space="preserve"> seller-products.html, sellerProducts.js.</w:t>
      </w:r>
    </w:p>
    <w:p w14:paraId="4CD79F5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مخزون: إدارة الكميات، مستودعات، أسعار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0708648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الموثوقية</w:t>
      </w:r>
      <w:r w:rsidRPr="00664FF1">
        <w:rPr>
          <w:rFonts w:ascii="Calibri" w:hAnsi="Calibri" w:cs="Calibri"/>
          <w:sz w:val="28"/>
          <w:szCs w:val="28"/>
        </w:rPr>
        <w:t xml:space="preserve">: CredibilityScore.js </w:t>
      </w:r>
      <w:r w:rsidRPr="00664FF1">
        <w:rPr>
          <w:rFonts w:ascii="Calibri" w:hAnsi="Calibri" w:cs="Calibri"/>
          <w:sz w:val="28"/>
          <w:szCs w:val="28"/>
          <w:rtl/>
        </w:rPr>
        <w:t>مع تحديثات بحسب الأداء والالتزام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804A6E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6: لوحة المشرف</w:t>
      </w:r>
    </w:p>
    <w:p w14:paraId="1583669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6D03D96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الموافقات: البائعين، المنتجات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47B7BB0D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الإشراف: إزالة محتوى مخالف، إدارة التصنيفات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E8FC6F3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التقارير</w:t>
      </w:r>
      <w:r w:rsidRPr="00664FF1">
        <w:rPr>
          <w:rFonts w:ascii="Calibri" w:hAnsi="Calibri" w:cs="Calibri"/>
          <w:sz w:val="28"/>
          <w:szCs w:val="28"/>
        </w:rPr>
        <w:t>: reportsTestDataGenerator.js, utils/reports*.</w:t>
      </w:r>
    </w:p>
    <w:p w14:paraId="1CD0415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7: الواجهة وتجربة المستخدم</w:t>
      </w:r>
    </w:p>
    <w:p w14:paraId="7C670077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1689C3F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تخطيط مستوحى من</w:t>
      </w:r>
      <w:r w:rsidRPr="00664FF1">
        <w:rPr>
          <w:rFonts w:ascii="Calibri" w:hAnsi="Calibri" w:cs="Calibri"/>
          <w:sz w:val="28"/>
          <w:szCs w:val="28"/>
        </w:rPr>
        <w:t xml:space="preserve"> Amazon:</w:t>
      </w:r>
    </w:p>
    <w:p w14:paraId="3E301347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proofErr w:type="spellStart"/>
      <w:r w:rsidRPr="00664FF1">
        <w:rPr>
          <w:rFonts w:ascii="Calibri" w:hAnsi="Calibri" w:cs="Calibri"/>
          <w:sz w:val="28"/>
          <w:szCs w:val="28"/>
          <w:rtl/>
        </w:rPr>
        <w:lastRenderedPageBreak/>
        <w:t>هيدر</w:t>
      </w:r>
      <w:proofErr w:type="spellEnd"/>
      <w:r w:rsidRPr="00664FF1">
        <w:rPr>
          <w:rFonts w:ascii="Calibri" w:hAnsi="Calibri" w:cs="Calibri"/>
          <w:sz w:val="28"/>
          <w:szCs w:val="28"/>
          <w:rtl/>
        </w:rPr>
        <w:t xml:space="preserve"> بحث مع اختيار فئة، شريط جانبي للفلاتر، شبكات متجاوبة، </w:t>
      </w:r>
      <w:proofErr w:type="spellStart"/>
      <w:r w:rsidRPr="00664FF1">
        <w:rPr>
          <w:rFonts w:ascii="Calibri" w:hAnsi="Calibri" w:cs="Calibri"/>
          <w:sz w:val="28"/>
          <w:szCs w:val="28"/>
          <w:rtl/>
        </w:rPr>
        <w:t>بانر</w:t>
      </w:r>
      <w:proofErr w:type="spellEnd"/>
      <w:r w:rsidRPr="00664FF1">
        <w:rPr>
          <w:rFonts w:ascii="Calibri" w:hAnsi="Calibri" w:cs="Calibri"/>
          <w:sz w:val="28"/>
          <w:szCs w:val="28"/>
          <w:rtl/>
        </w:rPr>
        <w:t>/تصنيفات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560733E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ملفات</w:t>
      </w:r>
      <w:r w:rsidRPr="00664FF1">
        <w:rPr>
          <w:rFonts w:ascii="Calibri" w:hAnsi="Calibri" w:cs="Calibri"/>
          <w:sz w:val="28"/>
          <w:szCs w:val="28"/>
        </w:rPr>
        <w:t>: marketplace-index.html, components.css, marketplace.css.</w:t>
      </w:r>
    </w:p>
    <w:p w14:paraId="7031F34D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إمكانية الوصول</w:t>
      </w:r>
      <w:r w:rsidRPr="00664FF1">
        <w:rPr>
          <w:rFonts w:ascii="Calibri" w:hAnsi="Calibri" w:cs="Calibri"/>
          <w:sz w:val="28"/>
          <w:szCs w:val="28"/>
        </w:rPr>
        <w:t>: RTL</w:t>
      </w:r>
      <w:r w:rsidRPr="00664FF1">
        <w:rPr>
          <w:rFonts w:ascii="Calibri" w:hAnsi="Calibri" w:cs="Calibri"/>
          <w:sz w:val="28"/>
          <w:szCs w:val="28"/>
          <w:rtl/>
        </w:rPr>
        <w:t>، تباين، تركيز، مفاتيح الاختصار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474FD2C0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8: الأداء والتخزين المؤقت</w:t>
      </w:r>
    </w:p>
    <w:p w14:paraId="5C54DA4D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3E47B1E9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كاش</w:t>
      </w:r>
      <w:r w:rsidRPr="00664FF1">
        <w:rPr>
          <w:rFonts w:ascii="Calibri" w:hAnsi="Calibri" w:cs="Calibri"/>
          <w:sz w:val="28"/>
          <w:szCs w:val="28"/>
        </w:rPr>
        <w:t>: cache</w:t>
      </w:r>
      <w:r w:rsidRPr="00664FF1">
        <w:rPr>
          <w:rFonts w:ascii="Calibri" w:hAnsi="Calibri" w:cs="Calibri"/>
          <w:sz w:val="28"/>
          <w:szCs w:val="28"/>
          <w:rtl/>
        </w:rPr>
        <w:t>، كاش طبقة الخدمات، تخزين نتائج البحث مؤقتًا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F810DBC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قاعدة البيانات: فهارس</w:t>
      </w:r>
      <w:r w:rsidRPr="00664FF1">
        <w:rPr>
          <w:rFonts w:ascii="Calibri" w:hAnsi="Calibri" w:cs="Calibri"/>
          <w:sz w:val="28"/>
          <w:szCs w:val="28"/>
        </w:rPr>
        <w:t xml:space="preserve"> (search, </w:t>
      </w:r>
      <w:proofErr w:type="spellStart"/>
      <w:r w:rsidRPr="00664FF1">
        <w:rPr>
          <w:rFonts w:ascii="Calibri" w:hAnsi="Calibri" w:cs="Calibri"/>
          <w:sz w:val="28"/>
          <w:szCs w:val="28"/>
        </w:rPr>
        <w:t>sku</w:t>
      </w:r>
      <w:proofErr w:type="spellEnd"/>
      <w:r w:rsidRPr="00664FF1">
        <w:rPr>
          <w:rFonts w:ascii="Calibri" w:hAnsi="Calibri" w:cs="Calibri"/>
          <w:sz w:val="28"/>
          <w:szCs w:val="28"/>
        </w:rPr>
        <w:t>, vendor, category)</w:t>
      </w:r>
      <w:r w:rsidRPr="00664FF1">
        <w:rPr>
          <w:rFonts w:ascii="Calibri" w:hAnsi="Calibri" w:cs="Calibri"/>
          <w:sz w:val="28"/>
          <w:szCs w:val="28"/>
          <w:rtl/>
        </w:rPr>
        <w:t>، تجميعات محسنة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4F8DA2F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وسائط</w:t>
      </w:r>
      <w:r w:rsidRPr="00664FF1">
        <w:rPr>
          <w:rFonts w:ascii="Calibri" w:hAnsi="Calibri" w:cs="Calibri"/>
          <w:sz w:val="28"/>
          <w:szCs w:val="28"/>
        </w:rPr>
        <w:t xml:space="preserve">: CDN </w:t>
      </w:r>
      <w:r w:rsidRPr="00664FF1">
        <w:rPr>
          <w:rFonts w:ascii="Calibri" w:hAnsi="Calibri" w:cs="Calibri"/>
          <w:sz w:val="28"/>
          <w:szCs w:val="28"/>
          <w:rtl/>
        </w:rPr>
        <w:t>أو</w:t>
      </w:r>
      <w:r w:rsidRPr="00664FF1">
        <w:rPr>
          <w:rFonts w:ascii="Calibri" w:hAnsi="Calibri" w:cs="Calibri"/>
          <w:sz w:val="28"/>
          <w:szCs w:val="28"/>
        </w:rPr>
        <w:t xml:space="preserve"> Object Storage</w:t>
      </w:r>
      <w:r w:rsidRPr="00664FF1">
        <w:rPr>
          <w:rFonts w:ascii="Calibri" w:hAnsi="Calibri" w:cs="Calibri"/>
          <w:sz w:val="28"/>
          <w:szCs w:val="28"/>
          <w:rtl/>
        </w:rPr>
        <w:t xml:space="preserve">، تصغير الصور، </w:t>
      </w:r>
      <w:r w:rsidRPr="00664FF1">
        <w:rPr>
          <w:rFonts w:ascii="Calibri" w:hAnsi="Calibri" w:cs="Calibri"/>
          <w:sz w:val="28"/>
          <w:szCs w:val="28"/>
        </w:rPr>
        <w:t>lazy loading.</w:t>
      </w:r>
    </w:p>
    <w:p w14:paraId="09D724B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9: الأمان والامتثال</w:t>
      </w:r>
    </w:p>
    <w:p w14:paraId="1DA7C8F6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48D5485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التحقق</w:t>
      </w:r>
      <w:r w:rsidRPr="00664FF1">
        <w:rPr>
          <w:rFonts w:ascii="Calibri" w:hAnsi="Calibri" w:cs="Calibri"/>
          <w:sz w:val="28"/>
          <w:szCs w:val="28"/>
        </w:rPr>
        <w:t xml:space="preserve">: validation.js, sanitize </w:t>
      </w:r>
      <w:r w:rsidRPr="00664FF1">
        <w:rPr>
          <w:rFonts w:ascii="Calibri" w:hAnsi="Calibri" w:cs="Calibri"/>
          <w:sz w:val="28"/>
          <w:szCs w:val="28"/>
          <w:rtl/>
        </w:rPr>
        <w:t>مدخلات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39458D5F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حدود</w:t>
      </w:r>
      <w:r w:rsidRPr="00664FF1">
        <w:rPr>
          <w:rFonts w:ascii="Calibri" w:hAnsi="Calibri" w:cs="Calibri"/>
          <w:sz w:val="28"/>
          <w:szCs w:val="28"/>
        </w:rPr>
        <w:t>: rate limiting</w:t>
      </w:r>
      <w:r w:rsidRPr="00664FF1">
        <w:rPr>
          <w:rFonts w:ascii="Calibri" w:hAnsi="Calibri" w:cs="Calibri"/>
          <w:sz w:val="28"/>
          <w:szCs w:val="28"/>
          <w:rtl/>
        </w:rPr>
        <w:t>، حماية</w:t>
      </w:r>
      <w:r w:rsidRPr="00664FF1">
        <w:rPr>
          <w:rFonts w:ascii="Calibri" w:hAnsi="Calibri" w:cs="Calibri"/>
          <w:sz w:val="28"/>
          <w:szCs w:val="28"/>
        </w:rPr>
        <w:t xml:space="preserve"> /</w:t>
      </w:r>
      <w:proofErr w:type="spellStart"/>
      <w:r w:rsidRPr="00664FF1">
        <w:rPr>
          <w:rFonts w:ascii="Calibri" w:hAnsi="Calibri" w:cs="Calibri"/>
          <w:sz w:val="28"/>
          <w:szCs w:val="28"/>
        </w:rPr>
        <w:t>api</w:t>
      </w:r>
      <w:proofErr w:type="spellEnd"/>
      <w:r w:rsidRPr="00664FF1">
        <w:rPr>
          <w:rFonts w:ascii="Calibri" w:hAnsi="Calibri" w:cs="Calibri"/>
          <w:sz w:val="28"/>
          <w:szCs w:val="28"/>
        </w:rPr>
        <w:t xml:space="preserve"> </w:t>
      </w:r>
      <w:r w:rsidRPr="00664FF1">
        <w:rPr>
          <w:rFonts w:ascii="Calibri" w:hAnsi="Calibri" w:cs="Calibri"/>
          <w:sz w:val="28"/>
          <w:szCs w:val="28"/>
          <w:rtl/>
        </w:rPr>
        <w:t>من الإساءة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3C4D45D6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سياسة: حذف البيانات، سياسات الاحتفاظ، سجلات مراقبة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7B7CF1C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المرحلة 10: النشر والمراقبة</w:t>
      </w:r>
    </w:p>
    <w:p w14:paraId="0354C46D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66004EC1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</w:rPr>
        <w:t>Compose: docker-</w:t>
      </w:r>
      <w:proofErr w:type="spellStart"/>
      <w:r w:rsidRPr="00664FF1">
        <w:rPr>
          <w:rFonts w:ascii="Calibri" w:hAnsi="Calibri" w:cs="Calibri"/>
          <w:sz w:val="28"/>
          <w:szCs w:val="28"/>
        </w:rPr>
        <w:t>compose.yml</w:t>
      </w:r>
      <w:proofErr w:type="spellEnd"/>
      <w:r w:rsidRPr="00664FF1">
        <w:rPr>
          <w:rFonts w:ascii="Calibri" w:hAnsi="Calibri" w:cs="Calibri"/>
          <w:sz w:val="28"/>
          <w:szCs w:val="28"/>
        </w:rPr>
        <w:t xml:space="preserve"> (</w:t>
      </w:r>
      <w:r w:rsidRPr="00664FF1">
        <w:rPr>
          <w:rFonts w:ascii="Calibri" w:hAnsi="Calibri" w:cs="Calibri"/>
          <w:sz w:val="28"/>
          <w:szCs w:val="28"/>
          <w:rtl/>
        </w:rPr>
        <w:t>محدث</w:t>
      </w:r>
      <w:r w:rsidRPr="00664FF1">
        <w:rPr>
          <w:rFonts w:ascii="Calibri" w:hAnsi="Calibri" w:cs="Calibri"/>
          <w:sz w:val="28"/>
          <w:szCs w:val="28"/>
        </w:rPr>
        <w:t>).</w:t>
      </w:r>
    </w:p>
    <w:p w14:paraId="34DA350E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مراقبة</w:t>
      </w:r>
      <w:r w:rsidRPr="00664FF1">
        <w:rPr>
          <w:rFonts w:ascii="Calibri" w:hAnsi="Calibri" w:cs="Calibri"/>
          <w:sz w:val="28"/>
          <w:szCs w:val="28"/>
        </w:rPr>
        <w:t>: Prometheus/Grafana/</w:t>
      </w:r>
      <w:proofErr w:type="spellStart"/>
      <w:r w:rsidRPr="00664FF1">
        <w:rPr>
          <w:rFonts w:ascii="Calibri" w:hAnsi="Calibri" w:cs="Calibri"/>
          <w:sz w:val="28"/>
          <w:szCs w:val="28"/>
        </w:rPr>
        <w:t>Alertmanager</w:t>
      </w:r>
      <w:proofErr w:type="spellEnd"/>
      <w:r w:rsidRPr="00664FF1">
        <w:rPr>
          <w:rFonts w:ascii="Calibri" w:hAnsi="Calibri" w:cs="Calibri"/>
          <w:sz w:val="28"/>
          <w:szCs w:val="28"/>
          <w:rtl/>
        </w:rPr>
        <w:t xml:space="preserve">، </w:t>
      </w:r>
      <w:r w:rsidRPr="00664FF1">
        <w:rPr>
          <w:rFonts w:ascii="Calibri" w:hAnsi="Calibri" w:cs="Calibri"/>
          <w:sz w:val="28"/>
          <w:szCs w:val="28"/>
        </w:rPr>
        <w:t>SLO</w:t>
      </w:r>
      <w:r w:rsidRPr="00664FF1">
        <w:rPr>
          <w:rFonts w:ascii="Calibri" w:hAnsi="Calibri" w:cs="Calibri"/>
          <w:sz w:val="28"/>
          <w:szCs w:val="28"/>
          <w:rtl/>
        </w:rPr>
        <w:t>ات، لوحات جاهزة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32323CFE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أسرار</w:t>
      </w:r>
      <w:proofErr w:type="gramStart"/>
      <w:r w:rsidRPr="00664FF1">
        <w:rPr>
          <w:rFonts w:ascii="Calibri" w:hAnsi="Calibri" w:cs="Calibri"/>
          <w:sz w:val="28"/>
          <w:szCs w:val="28"/>
        </w:rPr>
        <w:t>: .env</w:t>
      </w:r>
      <w:proofErr w:type="gramEnd"/>
      <w:r w:rsidRPr="00664FF1">
        <w:rPr>
          <w:rFonts w:ascii="Calibri" w:hAnsi="Calibri" w:cs="Calibri"/>
          <w:sz w:val="28"/>
          <w:szCs w:val="28"/>
        </w:rPr>
        <w:t xml:space="preserve"> </w:t>
      </w:r>
      <w:r w:rsidRPr="00664FF1">
        <w:rPr>
          <w:rFonts w:ascii="Calibri" w:hAnsi="Calibri" w:cs="Calibri"/>
          <w:sz w:val="28"/>
          <w:szCs w:val="28"/>
          <w:rtl/>
        </w:rPr>
        <w:t>و/أو</w:t>
      </w:r>
      <w:r w:rsidRPr="00664FF1">
        <w:rPr>
          <w:rFonts w:ascii="Calibri" w:hAnsi="Calibri" w:cs="Calibri"/>
          <w:sz w:val="28"/>
          <w:szCs w:val="28"/>
        </w:rPr>
        <w:t xml:space="preserve"> Docker secrets</w:t>
      </w:r>
      <w:r w:rsidRPr="00664FF1">
        <w:rPr>
          <w:rFonts w:ascii="Calibri" w:hAnsi="Calibri" w:cs="Calibri"/>
          <w:sz w:val="28"/>
          <w:szCs w:val="28"/>
          <w:rtl/>
        </w:rPr>
        <w:t>، دليل تشغيل، إجراءات</w:t>
      </w:r>
      <w:r w:rsidRPr="00664FF1">
        <w:rPr>
          <w:rFonts w:ascii="Calibri" w:hAnsi="Calibri" w:cs="Calibri"/>
          <w:sz w:val="28"/>
          <w:szCs w:val="28"/>
        </w:rPr>
        <w:t xml:space="preserve"> rollback.</w:t>
      </w:r>
    </w:p>
    <w:p w14:paraId="4C5AAD1F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اقتراح التنفيذ للأسبوعين القادمين</w:t>
      </w:r>
    </w:p>
    <w:p w14:paraId="4DB057B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</w:p>
    <w:p w14:paraId="01224FC5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أيام 1-2: تثبيت الحسابات/الأدوار، إغلاق ثغرات الأذونات؛ إنهاء الكتالوج الأساسي والبحث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1C5AD9D6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أيام 3-4: السلة والطلب</w:t>
      </w:r>
      <w:r w:rsidRPr="00664FF1">
        <w:rPr>
          <w:rFonts w:ascii="Calibri" w:hAnsi="Calibri" w:cs="Calibri"/>
          <w:sz w:val="28"/>
          <w:szCs w:val="28"/>
        </w:rPr>
        <w:t xml:space="preserve"> (MVP)</w:t>
      </w:r>
      <w:r w:rsidRPr="00664FF1">
        <w:rPr>
          <w:rFonts w:ascii="Calibri" w:hAnsi="Calibri" w:cs="Calibri"/>
          <w:sz w:val="28"/>
          <w:szCs w:val="28"/>
          <w:rtl/>
        </w:rPr>
        <w:t>، صفحات الطلبات؛ واجهة دفع مبدئية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463B318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أيام 5-6: بوابة البائع، الموافقات؛ تحسين</w:t>
      </w:r>
      <w:r w:rsidRPr="00664FF1">
        <w:rPr>
          <w:rFonts w:ascii="Calibri" w:hAnsi="Calibri" w:cs="Calibri"/>
          <w:sz w:val="28"/>
          <w:szCs w:val="28"/>
        </w:rPr>
        <w:t xml:space="preserve"> UI </w:t>
      </w:r>
      <w:r w:rsidRPr="00664FF1">
        <w:rPr>
          <w:rFonts w:ascii="Calibri" w:hAnsi="Calibri" w:cs="Calibri"/>
          <w:sz w:val="28"/>
          <w:szCs w:val="28"/>
          <w:rtl/>
        </w:rPr>
        <w:t>وفلترة متقدمة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FDA889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lastRenderedPageBreak/>
        <w:t>أيام 7-8: الأداء والفهارس، كاش الخدمات؛ ضبط سلوك الوسائط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DB68AA7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أيام 9-10: الأمان والامتثال؛ تحضير النشر، مراقبة، تنبيهات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3EF2104B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يوم 11</w:t>
      </w:r>
      <w:r w:rsidRPr="00664FF1">
        <w:rPr>
          <w:rFonts w:ascii="Calibri" w:hAnsi="Calibri" w:cs="Calibri"/>
          <w:sz w:val="28"/>
          <w:szCs w:val="28"/>
        </w:rPr>
        <w:t xml:space="preserve">: Staging </w:t>
      </w:r>
      <w:r w:rsidRPr="00664FF1">
        <w:rPr>
          <w:rFonts w:ascii="Calibri" w:hAnsi="Calibri" w:cs="Calibri"/>
          <w:sz w:val="28"/>
          <w:szCs w:val="28"/>
          <w:rtl/>
        </w:rPr>
        <w:t>اختبار شامل + إصلاحات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767EF1A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يوم 12: إطلاق تدريجي</w:t>
      </w:r>
      <w:r w:rsidRPr="00664FF1">
        <w:rPr>
          <w:rFonts w:ascii="Calibri" w:hAnsi="Calibri" w:cs="Calibri"/>
          <w:sz w:val="28"/>
          <w:szCs w:val="28"/>
        </w:rPr>
        <w:t xml:space="preserve"> Production + </w:t>
      </w:r>
      <w:r w:rsidRPr="00664FF1">
        <w:rPr>
          <w:rFonts w:ascii="Calibri" w:hAnsi="Calibri" w:cs="Calibri"/>
          <w:sz w:val="28"/>
          <w:szCs w:val="28"/>
          <w:rtl/>
        </w:rPr>
        <w:t>مراقبة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194C9AD4" w14:textId="77777777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  <w:rtl/>
        </w:rPr>
        <w:t>هل تريدني أبدأ بتوسيع</w:t>
      </w:r>
      <w:r w:rsidRPr="00664FF1">
        <w:rPr>
          <w:rFonts w:ascii="Calibri" w:hAnsi="Calibri" w:cs="Calibri"/>
          <w:sz w:val="28"/>
          <w:szCs w:val="28"/>
        </w:rPr>
        <w:t xml:space="preserve"> marketplace_plan.md </w:t>
      </w:r>
      <w:r w:rsidRPr="00664FF1">
        <w:rPr>
          <w:rFonts w:ascii="Calibri" w:hAnsi="Calibri" w:cs="Calibri"/>
          <w:sz w:val="28"/>
          <w:szCs w:val="28"/>
          <w:rtl/>
        </w:rPr>
        <w:t>بهذا الهيكل التفصيلي وتحديد مهام</w:t>
      </w:r>
      <w:r w:rsidRPr="00664FF1">
        <w:rPr>
          <w:rFonts w:ascii="Calibri" w:hAnsi="Calibri" w:cs="Calibri"/>
          <w:sz w:val="28"/>
          <w:szCs w:val="28"/>
        </w:rPr>
        <w:t xml:space="preserve"> Jira/TODO </w:t>
      </w:r>
      <w:r w:rsidRPr="00664FF1">
        <w:rPr>
          <w:rFonts w:ascii="Calibri" w:hAnsi="Calibri" w:cs="Calibri"/>
          <w:sz w:val="28"/>
          <w:szCs w:val="28"/>
          <w:rtl/>
        </w:rPr>
        <w:t>لكل بند؟</w:t>
      </w:r>
    </w:p>
    <w:p w14:paraId="2C1BABF2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</w:rPr>
        <w:t>High</w:t>
      </w:r>
    </w:p>
    <w:p w14:paraId="3CA038EF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</w:p>
    <w:p w14:paraId="69B4FBE1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 xml:space="preserve">API </w:t>
      </w:r>
      <w:r w:rsidRPr="00664FF1">
        <w:rPr>
          <w:rFonts w:ascii="Calibri" w:hAnsi="Calibri" w:cs="Calibri" w:hint="cs"/>
          <w:sz w:val="28"/>
          <w:szCs w:val="28"/>
          <w:rtl/>
        </w:rPr>
        <w:t>للفلاتر</w:t>
      </w:r>
      <w:r w:rsidRPr="00664FF1">
        <w:rPr>
          <w:rFonts w:ascii="Calibri" w:hAnsi="Calibri" w:cs="Calibri"/>
          <w:sz w:val="28"/>
          <w:szCs w:val="28"/>
          <w:rtl/>
        </w:rPr>
        <w:t xml:space="preserve">: </w:t>
      </w:r>
      <w:r w:rsidRPr="00664FF1">
        <w:rPr>
          <w:rFonts w:ascii="Calibri" w:hAnsi="Calibri" w:cs="Calibri" w:hint="cs"/>
          <w:sz w:val="28"/>
          <w:szCs w:val="28"/>
          <w:rtl/>
        </w:rPr>
        <w:t>دعم</w:t>
      </w:r>
      <w:r w:rsidRPr="00664FF1">
        <w:rPr>
          <w:rFonts w:ascii="Calibri" w:hAnsi="Calibri" w:cs="Calibri"/>
          <w:sz w:val="28"/>
          <w:szCs w:val="28"/>
        </w:rPr>
        <w:t xml:space="preserve"> category, </w:t>
      </w:r>
      <w:proofErr w:type="spellStart"/>
      <w:r w:rsidRPr="00664FF1">
        <w:rPr>
          <w:rFonts w:ascii="Calibri" w:hAnsi="Calibri" w:cs="Calibri"/>
          <w:sz w:val="28"/>
          <w:szCs w:val="28"/>
        </w:rPr>
        <w:t>price_min</w:t>
      </w:r>
      <w:proofErr w:type="spellEnd"/>
      <w:r w:rsidRPr="00664FF1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64FF1">
        <w:rPr>
          <w:rFonts w:ascii="Calibri" w:hAnsi="Calibri" w:cs="Calibri"/>
          <w:sz w:val="28"/>
          <w:szCs w:val="28"/>
        </w:rPr>
        <w:t>price_max</w:t>
      </w:r>
      <w:proofErr w:type="spellEnd"/>
      <w:r w:rsidRPr="00664FF1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64FF1">
        <w:rPr>
          <w:rFonts w:ascii="Calibri" w:hAnsi="Calibri" w:cs="Calibri"/>
          <w:sz w:val="28"/>
          <w:szCs w:val="28"/>
        </w:rPr>
        <w:t>rating_min</w:t>
      </w:r>
      <w:proofErr w:type="spellEnd"/>
      <w:r w:rsidRPr="00664FF1">
        <w:rPr>
          <w:rFonts w:ascii="Calibri" w:hAnsi="Calibri" w:cs="Calibri"/>
          <w:sz w:val="28"/>
          <w:szCs w:val="28"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في</w:t>
      </w:r>
      <w:r w:rsidRPr="00664FF1">
        <w:rPr>
          <w:rFonts w:ascii="Calibri" w:hAnsi="Calibri" w:cs="Calibri"/>
          <w:sz w:val="28"/>
          <w:szCs w:val="28"/>
        </w:rPr>
        <w:t xml:space="preserve"> /market/products.</w:t>
      </w:r>
    </w:p>
    <w:p w14:paraId="5F2FE12B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 xml:space="preserve">Checkout: </w:t>
      </w:r>
      <w:r w:rsidRPr="00664FF1">
        <w:rPr>
          <w:rFonts w:ascii="Calibri" w:hAnsi="Calibri" w:cs="Calibri" w:hint="cs"/>
          <w:sz w:val="28"/>
          <w:szCs w:val="28"/>
          <w:rtl/>
        </w:rPr>
        <w:t>صفحة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إتمام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الطلب</w:t>
      </w:r>
      <w:r w:rsidRPr="00664FF1">
        <w:rPr>
          <w:rFonts w:ascii="Calibri" w:hAnsi="Calibri" w:cs="Calibri"/>
          <w:sz w:val="28"/>
          <w:szCs w:val="28"/>
          <w:rtl/>
        </w:rPr>
        <w:t xml:space="preserve"> + </w:t>
      </w:r>
      <w:r w:rsidRPr="00664FF1">
        <w:rPr>
          <w:rFonts w:ascii="Calibri" w:hAnsi="Calibri" w:cs="Calibri" w:hint="cs"/>
          <w:sz w:val="28"/>
          <w:szCs w:val="28"/>
          <w:rtl/>
        </w:rPr>
        <w:t>دمج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سلة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الزائر</w:t>
      </w:r>
      <w:r w:rsidRPr="00664FF1">
        <w:rPr>
          <w:rFonts w:ascii="Calibri" w:hAnsi="Calibri" w:cs="Calibri"/>
          <w:sz w:val="28"/>
          <w:szCs w:val="28"/>
          <w:rtl/>
        </w:rPr>
        <w:t xml:space="preserve"> + </w:t>
      </w:r>
      <w:r w:rsidRPr="00664FF1">
        <w:rPr>
          <w:rFonts w:ascii="Calibri" w:hAnsi="Calibri" w:cs="Calibri" w:hint="cs"/>
          <w:sz w:val="28"/>
          <w:szCs w:val="28"/>
          <w:rtl/>
        </w:rPr>
        <w:t>حساب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الشحن</w:t>
      </w:r>
      <w:r w:rsidRPr="00664FF1">
        <w:rPr>
          <w:rFonts w:ascii="Calibri" w:hAnsi="Calibri" w:cs="Calibri"/>
          <w:sz w:val="28"/>
          <w:szCs w:val="28"/>
          <w:rtl/>
        </w:rPr>
        <w:t>/</w:t>
      </w:r>
      <w:r w:rsidRPr="00664FF1">
        <w:rPr>
          <w:rFonts w:ascii="Calibri" w:hAnsi="Calibri" w:cs="Calibri" w:hint="cs"/>
          <w:sz w:val="28"/>
          <w:szCs w:val="28"/>
          <w:rtl/>
        </w:rPr>
        <w:t>الضرائب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4ADE272E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 xml:space="preserve">Orders workflow: </w:t>
      </w:r>
      <w:r w:rsidRPr="00664FF1">
        <w:rPr>
          <w:rFonts w:ascii="Calibri" w:hAnsi="Calibri" w:cs="Calibri" w:hint="cs"/>
          <w:sz w:val="28"/>
          <w:szCs w:val="28"/>
          <w:rtl/>
        </w:rPr>
        <w:t>حالات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الطلب</w:t>
      </w:r>
      <w:r w:rsidRPr="00664FF1">
        <w:rPr>
          <w:rFonts w:ascii="Calibri" w:hAnsi="Calibri" w:cs="Calibri"/>
          <w:sz w:val="28"/>
          <w:szCs w:val="28"/>
          <w:rtl/>
        </w:rPr>
        <w:t xml:space="preserve"> + </w:t>
      </w:r>
      <w:r w:rsidRPr="00664FF1">
        <w:rPr>
          <w:rFonts w:ascii="Calibri" w:hAnsi="Calibri" w:cs="Calibri" w:hint="cs"/>
          <w:sz w:val="28"/>
          <w:szCs w:val="28"/>
          <w:rtl/>
        </w:rPr>
        <w:t>صفحات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مرتبطة</w:t>
      </w:r>
      <w:r w:rsidRPr="00664FF1">
        <w:rPr>
          <w:rFonts w:ascii="Calibri" w:hAnsi="Calibri" w:cs="Calibri"/>
          <w:sz w:val="28"/>
          <w:szCs w:val="28"/>
          <w:rtl/>
        </w:rPr>
        <w:t xml:space="preserve"> + </w:t>
      </w:r>
      <w:r w:rsidRPr="00664FF1">
        <w:rPr>
          <w:rFonts w:ascii="Calibri" w:hAnsi="Calibri" w:cs="Calibri" w:hint="cs"/>
          <w:sz w:val="28"/>
          <w:szCs w:val="28"/>
          <w:rtl/>
        </w:rPr>
        <w:t>إشعارات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أساسية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4791F384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 w:hint="cs"/>
          <w:sz w:val="28"/>
          <w:szCs w:val="28"/>
          <w:rtl/>
        </w:rPr>
        <w:t>صلاحيات</w:t>
      </w:r>
      <w:r w:rsidRPr="00664FF1">
        <w:rPr>
          <w:rFonts w:ascii="Calibri" w:hAnsi="Calibri" w:cs="Calibri"/>
          <w:sz w:val="28"/>
          <w:szCs w:val="28"/>
          <w:rtl/>
        </w:rPr>
        <w:t xml:space="preserve">: </w:t>
      </w:r>
      <w:r w:rsidRPr="00664FF1">
        <w:rPr>
          <w:rFonts w:ascii="Calibri" w:hAnsi="Calibri" w:cs="Calibri" w:hint="cs"/>
          <w:sz w:val="28"/>
          <w:szCs w:val="28"/>
          <w:rtl/>
        </w:rPr>
        <w:t>إحكام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الأذونات</w:t>
      </w:r>
      <w:r w:rsidRPr="00664FF1">
        <w:rPr>
          <w:rFonts w:ascii="Calibri" w:hAnsi="Calibri" w:cs="Calibri"/>
          <w:sz w:val="28"/>
          <w:szCs w:val="28"/>
        </w:rPr>
        <w:t xml:space="preserve"> (buyer/seller/admin) </w:t>
      </w:r>
      <w:r w:rsidRPr="00664FF1">
        <w:rPr>
          <w:rFonts w:ascii="Calibri" w:hAnsi="Calibri" w:cs="Calibri" w:hint="cs"/>
          <w:sz w:val="28"/>
          <w:szCs w:val="28"/>
          <w:rtl/>
        </w:rPr>
        <w:t>عبر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كل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مسارات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السوق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4537E6B2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/>
          <w:sz w:val="28"/>
          <w:szCs w:val="28"/>
        </w:rPr>
        <w:t>Medium</w:t>
      </w:r>
    </w:p>
    <w:p w14:paraId="0C9A090B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</w:p>
    <w:p w14:paraId="0C599E53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 xml:space="preserve">Seller onboarding: </w:t>
      </w:r>
      <w:r w:rsidRPr="00664FF1">
        <w:rPr>
          <w:rFonts w:ascii="Calibri" w:hAnsi="Calibri" w:cs="Calibri" w:hint="cs"/>
          <w:sz w:val="28"/>
          <w:szCs w:val="28"/>
          <w:rtl/>
        </w:rPr>
        <w:t>مسار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ترقية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البائع</w:t>
      </w:r>
      <w:r w:rsidRPr="00664FF1">
        <w:rPr>
          <w:rFonts w:ascii="Calibri" w:hAnsi="Calibri" w:cs="Calibri"/>
          <w:sz w:val="28"/>
          <w:szCs w:val="28"/>
          <w:rtl/>
        </w:rPr>
        <w:t xml:space="preserve"> + </w:t>
      </w:r>
      <w:r w:rsidRPr="00664FF1">
        <w:rPr>
          <w:rFonts w:ascii="Calibri" w:hAnsi="Calibri" w:cs="Calibri" w:hint="cs"/>
          <w:sz w:val="28"/>
          <w:szCs w:val="28"/>
          <w:rtl/>
        </w:rPr>
        <w:t>موافقات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المشرف</w:t>
      </w:r>
      <w:r w:rsidRPr="00664FF1">
        <w:rPr>
          <w:rFonts w:ascii="Calibri" w:hAnsi="Calibri" w:cs="Calibri"/>
          <w:sz w:val="28"/>
          <w:szCs w:val="28"/>
          <w:rtl/>
        </w:rPr>
        <w:t xml:space="preserve"> + </w:t>
      </w:r>
      <w:r w:rsidRPr="00664FF1">
        <w:rPr>
          <w:rFonts w:ascii="Calibri" w:hAnsi="Calibri" w:cs="Calibri" w:hint="cs"/>
          <w:sz w:val="28"/>
          <w:szCs w:val="28"/>
          <w:rtl/>
        </w:rPr>
        <w:t>إدارة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المنتجات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51B99E3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 w:hint="cs"/>
          <w:sz w:val="28"/>
          <w:szCs w:val="28"/>
          <w:rtl/>
        </w:rPr>
        <w:t>فهارس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وأداء</w:t>
      </w:r>
      <w:r w:rsidRPr="00664FF1">
        <w:rPr>
          <w:rFonts w:ascii="Calibri" w:hAnsi="Calibri" w:cs="Calibri"/>
          <w:sz w:val="28"/>
          <w:szCs w:val="28"/>
          <w:rtl/>
        </w:rPr>
        <w:t xml:space="preserve">: </w:t>
      </w:r>
      <w:r w:rsidRPr="00664FF1">
        <w:rPr>
          <w:rFonts w:ascii="Calibri" w:hAnsi="Calibri" w:cs="Calibri" w:hint="cs"/>
          <w:sz w:val="28"/>
          <w:szCs w:val="28"/>
          <w:rtl/>
        </w:rPr>
        <w:t>فهارس</w:t>
      </w:r>
      <w:r w:rsidRPr="00664FF1">
        <w:rPr>
          <w:rFonts w:ascii="Calibri" w:hAnsi="Calibri" w:cs="Calibri"/>
          <w:sz w:val="28"/>
          <w:szCs w:val="28"/>
        </w:rPr>
        <w:t xml:space="preserve"> Mongo</w:t>
      </w:r>
      <w:r w:rsidRPr="00664FF1">
        <w:rPr>
          <w:rFonts w:ascii="Calibri" w:hAnsi="Calibri" w:cs="Calibri" w:hint="cs"/>
          <w:sz w:val="28"/>
          <w:szCs w:val="28"/>
          <w:rtl/>
        </w:rPr>
        <w:t>،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تحسين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استعلامات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البحث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والتصنيفات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6EEB7B18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 xml:space="preserve">UI </w:t>
      </w:r>
      <w:r w:rsidRPr="00664FF1">
        <w:rPr>
          <w:rFonts w:ascii="Calibri" w:hAnsi="Calibri" w:cs="Calibri" w:hint="cs"/>
          <w:sz w:val="28"/>
          <w:szCs w:val="28"/>
          <w:rtl/>
        </w:rPr>
        <w:t>وسائط</w:t>
      </w:r>
      <w:r w:rsidRPr="00664FF1">
        <w:rPr>
          <w:rFonts w:ascii="Calibri" w:hAnsi="Calibri" w:cs="Calibri"/>
          <w:sz w:val="28"/>
          <w:szCs w:val="28"/>
          <w:rtl/>
        </w:rPr>
        <w:t xml:space="preserve">: </w:t>
      </w:r>
      <w:r w:rsidRPr="00664FF1">
        <w:rPr>
          <w:rFonts w:ascii="Calibri" w:hAnsi="Calibri" w:cs="Calibri" w:hint="cs"/>
          <w:sz w:val="28"/>
          <w:szCs w:val="28"/>
          <w:rtl/>
        </w:rPr>
        <w:t>بطاقات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منتجات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غنية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بالصور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والتقييم،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proofErr w:type="spellStart"/>
      <w:r w:rsidRPr="00664FF1">
        <w:rPr>
          <w:rFonts w:ascii="Calibri" w:hAnsi="Calibri" w:cs="Calibri" w:hint="cs"/>
          <w:sz w:val="28"/>
          <w:szCs w:val="28"/>
          <w:rtl/>
        </w:rPr>
        <w:t>سلايدر</w:t>
      </w:r>
      <w:proofErr w:type="spellEnd"/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عروض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اليوم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ADE3B8E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>Low (</w:t>
      </w:r>
      <w:r w:rsidRPr="00664FF1">
        <w:rPr>
          <w:rFonts w:ascii="Calibri" w:hAnsi="Calibri" w:cs="Calibri" w:hint="cs"/>
          <w:sz w:val="28"/>
          <w:szCs w:val="28"/>
          <w:rtl/>
        </w:rPr>
        <w:t>بعد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الإطلاق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مباشرة</w:t>
      </w:r>
      <w:r w:rsidRPr="00664FF1">
        <w:rPr>
          <w:rFonts w:ascii="Calibri" w:hAnsi="Calibri" w:cs="Calibri"/>
          <w:sz w:val="28"/>
          <w:szCs w:val="28"/>
        </w:rPr>
        <w:t>)</w:t>
      </w:r>
    </w:p>
    <w:p w14:paraId="1A9FAFE6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</w:p>
    <w:p w14:paraId="7B2BC0F3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/>
          <w:sz w:val="28"/>
          <w:szCs w:val="28"/>
        </w:rPr>
        <w:t>Rate limiting</w:t>
      </w:r>
      <w:r w:rsidRPr="00664FF1">
        <w:rPr>
          <w:rFonts w:ascii="Calibri" w:hAnsi="Calibri" w:cs="Calibri" w:hint="cs"/>
          <w:sz w:val="28"/>
          <w:szCs w:val="28"/>
          <w:rtl/>
        </w:rPr>
        <w:t>،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سجلات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تدقيق،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سياسات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الامتثال</w:t>
      </w:r>
      <w:r w:rsidRPr="00664FF1">
        <w:rPr>
          <w:rFonts w:ascii="Calibri" w:hAnsi="Calibri" w:cs="Calibri"/>
          <w:sz w:val="28"/>
          <w:szCs w:val="28"/>
        </w:rPr>
        <w:t>.</w:t>
      </w:r>
    </w:p>
    <w:p w14:paraId="58962589" w14:textId="77777777" w:rsidR="00664FF1" w:rsidRPr="00664FF1" w:rsidRDefault="00664FF1" w:rsidP="00664FF1">
      <w:pPr>
        <w:rPr>
          <w:rFonts w:ascii="Calibri" w:hAnsi="Calibri" w:cs="Calibri"/>
          <w:sz w:val="28"/>
          <w:szCs w:val="28"/>
          <w:rtl/>
        </w:rPr>
      </w:pPr>
      <w:r w:rsidRPr="00664FF1">
        <w:rPr>
          <w:rFonts w:ascii="Calibri" w:hAnsi="Calibri" w:cs="Calibri" w:hint="cs"/>
          <w:sz w:val="28"/>
          <w:szCs w:val="28"/>
          <w:rtl/>
        </w:rPr>
        <w:t>نشر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شامل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عبر</w:t>
      </w:r>
      <w:r w:rsidRPr="00664FF1">
        <w:rPr>
          <w:rFonts w:ascii="Calibri" w:hAnsi="Calibri" w:cs="Calibri"/>
          <w:sz w:val="28"/>
          <w:szCs w:val="28"/>
        </w:rPr>
        <w:t xml:space="preserve"> Compose + </w:t>
      </w:r>
      <w:r w:rsidRPr="00664FF1">
        <w:rPr>
          <w:rFonts w:ascii="Calibri" w:hAnsi="Calibri" w:cs="Calibri" w:hint="cs"/>
          <w:sz w:val="28"/>
          <w:szCs w:val="28"/>
          <w:rtl/>
        </w:rPr>
        <w:t>أسرار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الإنتاج</w:t>
      </w:r>
      <w:r w:rsidRPr="00664FF1">
        <w:rPr>
          <w:rFonts w:ascii="Calibri" w:hAnsi="Calibri" w:cs="Calibri"/>
          <w:sz w:val="28"/>
          <w:szCs w:val="28"/>
        </w:rPr>
        <w:t xml:space="preserve"> + rollback scripts.</w:t>
      </w:r>
    </w:p>
    <w:p w14:paraId="122E43F0" w14:textId="132ACAF8" w:rsidR="00664FF1" w:rsidRPr="00664FF1" w:rsidRDefault="00664FF1" w:rsidP="00664FF1">
      <w:pPr>
        <w:bidi/>
        <w:rPr>
          <w:rFonts w:ascii="Calibri" w:hAnsi="Calibri" w:cs="Calibri"/>
          <w:sz w:val="28"/>
          <w:szCs w:val="28"/>
        </w:rPr>
      </w:pPr>
      <w:r w:rsidRPr="00664FF1">
        <w:rPr>
          <w:rFonts w:ascii="Calibri" w:hAnsi="Calibri" w:cs="Calibri" w:hint="cs"/>
          <w:sz w:val="28"/>
          <w:szCs w:val="28"/>
          <w:rtl/>
        </w:rPr>
        <w:t>إذا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رغبت،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أبدأ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الآن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بتوسيع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/>
          <w:sz w:val="28"/>
          <w:szCs w:val="28"/>
        </w:rPr>
        <w:t>marketplace_plan.md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بتقسيم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تفصيلي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ومهام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دقيقة</w:t>
      </w:r>
      <w:r w:rsidRPr="00664FF1">
        <w:rPr>
          <w:rFonts w:ascii="Calibri" w:hAnsi="Calibri" w:cs="Calibri"/>
          <w:sz w:val="28"/>
          <w:szCs w:val="28"/>
          <w:rtl/>
        </w:rPr>
        <w:t xml:space="preserve"> (</w:t>
      </w:r>
      <w:r w:rsidRPr="00664FF1">
        <w:rPr>
          <w:rFonts w:ascii="Calibri" w:hAnsi="Calibri" w:cs="Calibri"/>
          <w:sz w:val="28"/>
          <w:szCs w:val="28"/>
        </w:rPr>
        <w:t>Acceptance Criteria</w:t>
      </w:r>
      <w:r w:rsidRPr="00664FF1">
        <w:rPr>
          <w:rFonts w:ascii="Calibri" w:hAnsi="Calibri" w:cs="Calibri"/>
          <w:sz w:val="28"/>
          <w:szCs w:val="28"/>
          <w:rtl/>
        </w:rPr>
        <w:t xml:space="preserve">) </w:t>
      </w:r>
      <w:r w:rsidRPr="00664FF1">
        <w:rPr>
          <w:rFonts w:ascii="Calibri" w:hAnsi="Calibri" w:cs="Calibri" w:hint="cs"/>
          <w:sz w:val="28"/>
          <w:szCs w:val="28"/>
          <w:rtl/>
        </w:rPr>
        <w:t>لكل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بند،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مع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ترتيب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زمني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أسبوعي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ودليل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تحقق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لكل</w:t>
      </w:r>
      <w:r w:rsidRPr="00664FF1">
        <w:rPr>
          <w:rFonts w:ascii="Calibri" w:hAnsi="Calibri" w:cs="Calibri"/>
          <w:sz w:val="28"/>
          <w:szCs w:val="28"/>
          <w:rtl/>
        </w:rPr>
        <w:t xml:space="preserve"> </w:t>
      </w:r>
      <w:r w:rsidRPr="00664FF1">
        <w:rPr>
          <w:rFonts w:ascii="Calibri" w:hAnsi="Calibri" w:cs="Calibri" w:hint="cs"/>
          <w:sz w:val="28"/>
          <w:szCs w:val="28"/>
          <w:rtl/>
        </w:rPr>
        <w:t>مرحلة</w:t>
      </w:r>
      <w:r w:rsidRPr="00664FF1">
        <w:rPr>
          <w:rFonts w:ascii="Calibri" w:hAnsi="Calibri" w:cs="Calibri"/>
          <w:sz w:val="28"/>
          <w:szCs w:val="28"/>
          <w:rtl/>
        </w:rPr>
        <w:t>.</w:t>
      </w:r>
    </w:p>
    <w:sectPr w:rsidR="00664FF1" w:rsidRPr="00664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F1"/>
    <w:rsid w:val="00076F0C"/>
    <w:rsid w:val="000F2F65"/>
    <w:rsid w:val="005E3BB6"/>
    <w:rsid w:val="00664FF1"/>
    <w:rsid w:val="00EA6271"/>
    <w:rsid w:val="00F9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54CD"/>
  <w15:chartTrackingRefBased/>
  <w15:docId w15:val="{558DB491-8E1F-4C1A-94A3-4B23183A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</Pages>
  <Words>513</Words>
  <Characters>3393</Characters>
  <Application>Microsoft Office Word</Application>
  <DocSecurity>0</DocSecurity>
  <Lines>92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albarazi</dc:creator>
  <cp:keywords/>
  <dc:description/>
  <cp:lastModifiedBy>adeeb albarazi</cp:lastModifiedBy>
  <cp:revision>3</cp:revision>
  <dcterms:created xsi:type="dcterms:W3CDTF">2025-11-28T19:50:00Z</dcterms:created>
  <dcterms:modified xsi:type="dcterms:W3CDTF">2025-11-29T13:25:00Z</dcterms:modified>
</cp:coreProperties>
</file>