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328" w:lineRule="exact" w:before="2006" w:after="0"/>
        <w:ind w:left="0" w:right="0" w:firstLine="0"/>
        <w:jc w:val="center"/>
      </w:pPr>
      <w:r>
        <w:rPr>
          <w:rFonts w:ascii="Times New Roman,Bold" w:hAnsi="Times New Roman,Bold" w:eastAsia="Times New Roman,Bold"/>
          <w:b/>
          <w:i w:val="0"/>
          <w:color w:val="FF0000"/>
          <w:sz w:val="120"/>
        </w:rPr>
        <w:t>Machine Learning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2611120</wp:posOffset>
            </wp:positionH>
            <wp:positionV relativeFrom="page">
              <wp:posOffset>975360</wp:posOffset>
            </wp:positionV>
            <wp:extent cx="7009130" cy="1666573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009130" cy="16665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884" w:lineRule="exact" w:before="366" w:after="412"/>
        <w:ind w:left="0" w:right="6344" w:firstLine="0"/>
        <w:jc w:val="right"/>
      </w:pPr>
      <w:r>
        <w:rPr>
          <w:rFonts w:ascii="Times New Roman,Bold" w:hAnsi="Times New Roman,Bold" w:eastAsia="Times New Roman,Bold"/>
          <w:b/>
          <w:i w:val="0"/>
          <w:color w:val="FF0000"/>
          <w:sz w:val="80"/>
        </w:rPr>
        <w:t>Machine Learning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276860</wp:posOffset>
            </wp:positionH>
            <wp:positionV relativeFrom="page">
              <wp:posOffset>2219960</wp:posOffset>
            </wp:positionV>
            <wp:extent cx="7641590" cy="715493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41590" cy="715493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0.0" w:type="dxa"/>
      </w:tblPr>
      <w:tblGrid>
        <w:gridCol w:w="2331"/>
        <w:gridCol w:w="2331"/>
        <w:gridCol w:w="2331"/>
        <w:gridCol w:w="2331"/>
        <w:gridCol w:w="2331"/>
        <w:gridCol w:w="2331"/>
        <w:gridCol w:w="2331"/>
      </w:tblGrid>
      <w:tr>
        <w:trPr>
          <w:trHeight w:hRule="exact" w:val="1978"/>
        </w:trPr>
        <w:tc>
          <w:tcPr>
            <w:tcW w:type="dxa" w:w="1052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238" w:val="left"/>
              </w:tabs>
              <w:autoSpaceDE w:val="0"/>
              <w:widowControl/>
              <w:spacing w:line="978" w:lineRule="exact" w:before="0" w:after="0"/>
              <w:ind w:left="602" w:right="1296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B050"/>
                <w:sz w:val="64"/>
              </w:rPr>
              <w:t></w:t>
            </w:r>
            <w:r>
              <w:rPr>
                <w:rFonts w:ascii="Times New Roman" w:hAnsi="Times New Roman" w:eastAsia="Times New Roman"/>
                <w:b w:val="0"/>
                <w:i w:val="0"/>
                <w:color w:val="00B050"/>
                <w:sz w:val="64"/>
              </w:rPr>
              <w:t xml:space="preserve">Herbert Alexander Simon: </w:t>
            </w:r>
            <w:r>
              <w:br/>
            </w:r>
            <w:r>
              <w:tab/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Learning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is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any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process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by</w:t>
            </w:r>
          </w:p>
        </w:tc>
        <w:tc>
          <w:tcPr>
            <w:tcW w:type="dxa" w:w="688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4" w:after="0"/>
              <w:ind w:left="137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729229" cy="40195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229" cy="4019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760"/>
        </w:trPr>
        <w:tc>
          <w:tcPr>
            <w:tcW w:type="dxa" w:w="31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36" w:after="0"/>
              <w:ind w:left="0" w:right="316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which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a</w:t>
            </w:r>
          </w:p>
        </w:tc>
        <w:tc>
          <w:tcPr>
            <w:tcW w:type="dxa" w:w="2432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36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system</w:t>
            </w:r>
          </w:p>
        </w:tc>
        <w:tc>
          <w:tcPr>
            <w:tcW w:type="dxa" w:w="4068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36" w:after="0"/>
              <w:ind w:left="3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improves</w:t>
            </w:r>
          </w:p>
        </w:tc>
        <w:tc>
          <w:tcPr>
            <w:tcW w:type="dxa" w:w="2331"/>
            <w:vMerge/>
            <w:tcBorders/>
          </w:tcPr>
          <w:p/>
        </w:tc>
      </w:tr>
      <w:tr>
        <w:trPr>
          <w:trHeight w:hRule="exact" w:val="880"/>
        </w:trPr>
        <w:tc>
          <w:tcPr>
            <w:tcW w:type="dxa" w:w="1052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44" w:after="0"/>
              <w:ind w:left="123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>performance from experience.</w:t>
            </w:r>
          </w:p>
        </w:tc>
        <w:tc>
          <w:tcPr>
            <w:tcW w:type="dxa" w:w="2331"/>
            <w:vMerge/>
            <w:tcBorders/>
          </w:tcPr>
          <w:p/>
        </w:tc>
      </w:tr>
      <w:tr>
        <w:trPr>
          <w:trHeight w:hRule="exact" w:val="880"/>
        </w:trPr>
        <w:tc>
          <w:tcPr>
            <w:tcW w:type="dxa" w:w="40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6" w:lineRule="exact" w:before="138" w:after="0"/>
              <w:ind w:left="602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C00000"/>
                <w:sz w:val="64"/>
              </w:rPr>
              <w:t></w:t>
            </w: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Machine</w:t>
            </w:r>
          </w:p>
        </w:tc>
        <w:tc>
          <w:tcPr>
            <w:tcW w:type="dxa" w:w="398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144" w:after="0"/>
              <w:ind w:left="97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Learning</w:t>
            </w:r>
          </w:p>
        </w:tc>
        <w:tc>
          <w:tcPr>
            <w:tcW w:type="dxa" w:w="2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144" w:after="0"/>
              <w:ind w:left="0" w:right="137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is</w:t>
            </w:r>
          </w:p>
        </w:tc>
        <w:tc>
          <w:tcPr>
            <w:tcW w:type="dxa" w:w="2331"/>
            <w:vMerge/>
            <w:tcBorders/>
          </w:tcPr>
          <w:p/>
        </w:tc>
      </w:tr>
      <w:tr>
        <w:trPr>
          <w:trHeight w:hRule="exact" w:val="760"/>
        </w:trPr>
        <w:tc>
          <w:tcPr>
            <w:tcW w:type="dxa" w:w="40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32" w:after="0"/>
              <w:ind w:left="0" w:right="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concerned</w:t>
            </w:r>
          </w:p>
        </w:tc>
        <w:tc>
          <w:tcPr>
            <w:tcW w:type="dxa" w:w="18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32" w:after="0"/>
              <w:ind w:left="0" w:right="0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with</w:t>
            </w:r>
          </w:p>
        </w:tc>
        <w:tc>
          <w:tcPr>
            <w:tcW w:type="dxa" w:w="46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32" w:after="0"/>
              <w:ind w:left="834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computer</w:t>
            </w:r>
          </w:p>
        </w:tc>
        <w:tc>
          <w:tcPr>
            <w:tcW w:type="dxa" w:w="2331"/>
            <w:vMerge/>
            <w:tcBorders/>
          </w:tcPr>
          <w:p/>
        </w:tc>
      </w:tr>
      <w:tr>
        <w:trPr>
          <w:trHeight w:hRule="exact" w:val="760"/>
        </w:trPr>
        <w:tc>
          <w:tcPr>
            <w:tcW w:type="dxa" w:w="1052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40" w:after="0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programs</w:t>
            </w: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that</w:t>
            </w: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automatically</w:t>
            </w:r>
          </w:p>
        </w:tc>
        <w:tc>
          <w:tcPr>
            <w:tcW w:type="dxa" w:w="2331"/>
            <w:vMerge/>
            <w:tcBorders/>
          </w:tcPr>
          <w:p/>
        </w:tc>
      </w:tr>
      <w:tr>
        <w:trPr>
          <w:trHeight w:hRule="exact" w:val="788"/>
        </w:trPr>
        <w:tc>
          <w:tcPr>
            <w:tcW w:type="dxa" w:w="40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48" w:after="0"/>
              <w:ind w:left="0" w:right="564" w:firstLine="0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improve</w:t>
            </w:r>
          </w:p>
        </w:tc>
        <w:tc>
          <w:tcPr>
            <w:tcW w:type="dxa" w:w="18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48" w:after="0"/>
              <w:ind w:left="82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their</w:t>
            </w:r>
          </w:p>
        </w:tc>
        <w:tc>
          <w:tcPr>
            <w:tcW w:type="dxa" w:w="46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0" w:lineRule="exact" w:before="48" w:after="0"/>
              <w:ind w:left="1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C00000"/>
                <w:sz w:val="64"/>
              </w:rPr>
              <w:t>performance</w:t>
            </w:r>
          </w:p>
        </w:tc>
        <w:tc>
          <w:tcPr>
            <w:tcW w:type="dxa" w:w="2331"/>
            <w:vMerge/>
            <w:tcBorders/>
          </w:tcPr>
          <w:p/>
        </w:tc>
      </w:tr>
    </w:tbl>
    <w:p>
      <w:pPr>
        <w:autoSpaceDN w:val="0"/>
        <w:tabs>
          <w:tab w:pos="13066" w:val="left"/>
        </w:tabs>
        <w:autoSpaceDE w:val="0"/>
        <w:widowControl/>
        <w:spacing w:line="606" w:lineRule="exact" w:before="132" w:after="0"/>
        <w:ind w:left="1902" w:right="3024" w:firstLine="0"/>
        <w:jc w:val="left"/>
      </w:pPr>
      <w:r>
        <w:rPr>
          <w:rFonts w:ascii="Times New Roman" w:hAnsi="Times New Roman" w:eastAsia="Times New Roman"/>
          <w:b w:val="0"/>
          <w:i w:val="0"/>
          <w:color w:val="C00000"/>
          <w:sz w:val="64"/>
        </w:rPr>
        <w:t>through experience</w:t>
      </w:r>
      <w:r>
        <w:rPr>
          <w:rFonts w:ascii="Times New Roman" w:hAnsi="Times New Roman" w:eastAsia="Times New Roman"/>
          <w:b w:val="0"/>
          <w:i w:val="0"/>
          <w:color w:val="66FF33"/>
          <w:sz w:val="64"/>
        </w:rPr>
        <w:t xml:space="preserve">. </w:t>
      </w:r>
      <w:r>
        <w:br/>
      </w:r>
      <w:r>
        <w:rPr>
          <w:rFonts w:ascii="Times New Roman,Bold" w:hAnsi="Times New Roman,Bold" w:eastAsia="Times New Roman,Bold"/>
          <w:b/>
          <w:i w:val="0"/>
          <w:color w:val="C00000"/>
          <w:sz w:val="48"/>
        </w:rPr>
        <w:t>Herbert Simon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2000" cy="685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96" w:lineRule="exact" w:before="468" w:after="0"/>
        <w:ind w:left="80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FF0000"/>
          <w:sz w:val="72"/>
        </w:rPr>
        <w:t>Why Machine Learning?</w:t>
      </w:r>
    </w:p>
    <w:p>
      <w:pPr>
        <w:autoSpaceDN w:val="0"/>
        <w:tabs>
          <w:tab w:pos="1432" w:val="left"/>
        </w:tabs>
        <w:autoSpaceDE w:val="0"/>
        <w:widowControl/>
        <w:spacing w:line="768" w:lineRule="exact" w:before="348" w:after="0"/>
        <w:ind w:left="892" w:right="2016" w:firstLine="0"/>
        <w:jc w:val="left"/>
      </w:pP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Develop systems that can </w:t>
      </w:r>
      <w:r>
        <w:rPr>
          <w:rFonts w:ascii="Times New Roman" w:hAnsi="Times New Roman" w:eastAsia="Times New Roman"/>
          <w:b w:val="0"/>
          <w:i w:val="0"/>
          <w:color w:val="00B050"/>
          <w:sz w:val="64"/>
        </w:rPr>
        <w:t>automatically adapt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 and </w:t>
      </w:r>
      <w:r>
        <w:rPr>
          <w:rFonts w:ascii="Times New Roman" w:hAnsi="Times New Roman" w:eastAsia="Times New Roman"/>
          <w:b w:val="0"/>
          <w:i w:val="0"/>
          <w:color w:val="00B050"/>
          <w:sz w:val="64"/>
        </w:rPr>
        <w:t xml:space="preserve">customize </w:t>
      </w:r>
      <w:r>
        <w:rPr>
          <w:rFonts w:ascii="Times New Roman" w:hAnsi="Times New Roman" w:eastAsia="Times New Roman"/>
          <w:b w:val="0"/>
          <w:i w:val="0"/>
          <w:color w:val="00B050"/>
          <w:sz w:val="64"/>
        </w:rPr>
        <w:t>themselves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 to individual users. </w:t>
      </w:r>
    </w:p>
    <w:p>
      <w:pPr>
        <w:autoSpaceDN w:val="0"/>
        <w:tabs>
          <w:tab w:pos="1612" w:val="left"/>
        </w:tabs>
        <w:autoSpaceDE w:val="0"/>
        <w:widowControl/>
        <w:spacing w:line="768" w:lineRule="exact" w:before="0" w:after="0"/>
        <w:ind w:left="892" w:right="2016" w:firstLine="0"/>
        <w:jc w:val="left"/>
      </w:pPr>
      <w:r>
        <w:rPr>
          <w:rFonts w:ascii="Courier New" w:hAnsi="Courier New" w:eastAsia="Courier New"/>
          <w:b w:val="0"/>
          <w:i w:val="0"/>
          <w:color w:val="0000FF"/>
          <w:sz w:val="64"/>
        </w:rPr>
        <w:t>o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 Personalized news or mail filter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Discover new </w:t>
      </w:r>
      <w:r>
        <w:rPr>
          <w:rFonts w:ascii="Times New Roman" w:hAnsi="Times New Roman" w:eastAsia="Times New Roman"/>
          <w:b w:val="0"/>
          <w:i w:val="0"/>
          <w:color w:val="00B050"/>
          <w:sz w:val="64"/>
        </w:rPr>
        <w:t>knowledge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 from large databases (data mining).</w:t>
      </w:r>
    </w:p>
    <w:p>
      <w:pPr>
        <w:autoSpaceDN w:val="0"/>
        <w:tabs>
          <w:tab w:pos="1432" w:val="left"/>
          <w:tab w:pos="1612" w:val="left"/>
        </w:tabs>
        <w:autoSpaceDE w:val="0"/>
        <w:widowControl/>
        <w:spacing w:line="768" w:lineRule="exact" w:before="0" w:after="0"/>
        <w:ind w:left="892" w:right="1584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FF"/>
          <w:sz w:val="64"/>
        </w:rPr>
        <w:t>o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 Market basket analysis (e.g. diapers and Fruits)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Ability to </w:t>
      </w:r>
      <w:r>
        <w:rPr>
          <w:rFonts w:ascii="Times New Roman" w:hAnsi="Times New Roman" w:eastAsia="Times New Roman"/>
          <w:b w:val="0"/>
          <w:i w:val="0"/>
          <w:color w:val="00B050"/>
          <w:sz w:val="64"/>
        </w:rPr>
        <w:t xml:space="preserve">mimic human 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and replace certain monotonous tasks 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which require some intelligence. </w:t>
      </w:r>
    </w:p>
    <w:p>
      <w:pPr>
        <w:autoSpaceDN w:val="0"/>
        <w:tabs>
          <w:tab w:pos="1432" w:val="left"/>
          <w:tab w:pos="1612" w:val="left"/>
        </w:tabs>
        <w:autoSpaceDE w:val="0"/>
        <w:widowControl/>
        <w:spacing w:line="768" w:lineRule="exact" w:before="0" w:after="0"/>
        <w:ind w:left="892" w:right="144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FF"/>
          <w:sz w:val="64"/>
        </w:rPr>
        <w:t>o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 like recognizing handwritten characters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Develop systems that are too difficult/expensive to construct </w:t>
      </w:r>
      <w:r>
        <w:br/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manually because they require specific detailed skills or knowledge 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>tuned to a specific task (knowledge engineering bottleneck)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1544" w:after="0"/>
        <w:ind w:left="227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9051290" cy="5196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51290" cy="5196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2000" cy="68859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85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76" w:lineRule="exact" w:before="382" w:after="0"/>
        <w:ind w:left="74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FF0000"/>
          <w:sz w:val="88"/>
        </w:rPr>
        <w:t xml:space="preserve">Example: Classification using ML </w:t>
      </w:r>
    </w:p>
    <w:p>
      <w:pPr>
        <w:autoSpaceDN w:val="0"/>
        <w:autoSpaceDE w:val="0"/>
        <w:widowControl/>
        <w:spacing w:line="710" w:lineRule="exact" w:before="832" w:after="0"/>
        <w:ind w:left="748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00B050"/>
          <w:sz w:val="64"/>
        </w:rPr>
        <w:t xml:space="preserve">Image processing: </w:t>
      </w:r>
    </w:p>
    <w:p>
      <w:pPr>
        <w:autoSpaceDN w:val="0"/>
        <w:autoSpaceDE w:val="0"/>
        <w:widowControl/>
        <w:spacing w:line="672" w:lineRule="exact" w:before="766" w:after="0"/>
        <w:ind w:left="1468" w:right="432" w:hanging="720"/>
        <w:jc w:val="left"/>
      </w:pPr>
      <w:r>
        <w:rPr>
          <w:rFonts w:ascii="Wingdings" w:hAnsi="Wingdings" w:eastAsia="Wingdings"/>
          <w:b w:val="0"/>
          <w:i w:val="0"/>
          <w:color w:val="00B0F0"/>
          <w:sz w:val="56"/>
        </w:rPr>
        <w:t></w:t>
      </w:r>
      <w:r>
        <w:rPr>
          <w:rFonts w:ascii="Times New Roman" w:hAnsi="Times New Roman" w:eastAsia="Times New Roman"/>
          <w:b w:val="0"/>
          <w:i w:val="0"/>
          <w:color w:val="00B0F0"/>
          <w:sz w:val="56"/>
        </w:rPr>
        <w:t xml:space="preserve">Machine learning can be used in classification Images &amp; objects in an image </w:t>
      </w:r>
      <w:r>
        <w:rPr>
          <w:rFonts w:ascii="Wingdings" w:hAnsi="Wingdings" w:eastAsia="Wingdings"/>
          <w:b w:val="0"/>
          <w:i w:val="0"/>
          <w:color w:val="0000FF"/>
          <w:sz w:val="56"/>
        </w:rPr>
        <w:t>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Ship 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56"/>
        </w:rPr>
        <w:t>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Water 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56"/>
        </w:rPr>
        <w:t>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Rock 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56"/>
        </w:rPr>
        <w:t>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Iron object 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56"/>
        </w:rPr>
        <w:t>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Fiber Object etc., </w:t>
      </w:r>
    </w:p>
    <w:p>
      <w:pPr>
        <w:autoSpaceDN w:val="0"/>
        <w:autoSpaceDE w:val="0"/>
        <w:widowControl/>
        <w:spacing w:line="620" w:lineRule="exact" w:before="724" w:after="0"/>
        <w:ind w:left="146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 xml:space="preserve">Does this really help? 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1050" w:val="left"/>
          <w:tab w:pos="1770" w:val="left"/>
        </w:tabs>
        <w:autoSpaceDE w:val="0"/>
        <w:widowControl/>
        <w:spacing w:line="768" w:lineRule="exact" w:before="640" w:after="0"/>
        <w:ind w:left="33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FF0000"/>
          <w:sz w:val="80"/>
        </w:rPr>
        <w:t xml:space="preserve">The main advantage of ML 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64"/>
        </w:rPr>
        <w:t>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>Learning and writing an algorithm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CC6600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CC6600"/>
          <w:sz w:val="64"/>
        </w:rPr>
        <w:t xml:space="preserve">Its easy for human brain but it is tough for a machine. It takes </w:t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CC6600"/>
          <w:sz w:val="64"/>
        </w:rPr>
        <w:t xml:space="preserve">some time and good amount of training data for machine to </w:t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CC6600"/>
          <w:sz w:val="64"/>
        </w:rPr>
        <w:t xml:space="preserve">accurately classify objects 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64"/>
        </w:rPr>
        <w:t>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Implementation and automation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CC6600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CC6600"/>
          <w:sz w:val="64"/>
        </w:rPr>
        <w:t xml:space="preserve">This is easy for a machine. Once learnt a machine can process one </w:t>
      </w:r>
      <w:r>
        <w:tab/>
      </w:r>
      <w:r>
        <w:tab/>
      </w:r>
      <w:r>
        <w:rPr>
          <w:rFonts w:ascii="Times New Roman" w:hAnsi="Times New Roman" w:eastAsia="Times New Roman"/>
          <w:b w:val="0"/>
          <w:i w:val="0"/>
          <w:color w:val="CC6600"/>
          <w:sz w:val="64"/>
        </w:rPr>
        <w:t xml:space="preserve">million images without any fatigue where as human brain can’t </w:t>
      </w:r>
      <w:r>
        <w:rPr>
          <w:rFonts w:ascii="Wingdings" w:hAnsi="Wingdings" w:eastAsia="Wingdings"/>
          <w:b w:val="0"/>
          <w:i w:val="0"/>
          <w:color w:val="0000FF"/>
          <w:sz w:val="64"/>
        </w:rPr>
        <w:t>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That’s why ML with big data is a deadly combination </w:t>
      </w:r>
    </w:p>
    <w:p>
      <w:pPr>
        <w:autoSpaceDN w:val="0"/>
        <w:autoSpaceDE w:val="0"/>
        <w:widowControl/>
        <w:spacing w:line="240" w:lineRule="auto" w:before="52" w:after="0"/>
        <w:ind w:left="0" w:right="5806" w:firstLine="0"/>
        <w:jc w:val="right"/>
      </w:pPr>
      <w:r>
        <w:drawing>
          <wp:inline xmlns:a="http://schemas.openxmlformats.org/drawingml/2006/main" xmlns:pic="http://schemas.openxmlformats.org/drawingml/2006/picture">
            <wp:extent cx="4946650" cy="20256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2025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884" w:lineRule="exact" w:before="520" w:after="964"/>
        <w:ind w:left="84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FF0000"/>
          <w:sz w:val="80"/>
        </w:rPr>
        <w:t xml:space="preserve">Applications of Machine Learning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0.0" w:type="dxa"/>
      </w:tblPr>
      <w:tblGrid>
        <w:gridCol w:w="8160"/>
        <w:gridCol w:w="8160"/>
      </w:tblGrid>
      <w:tr>
        <w:trPr>
          <w:trHeight w:hRule="exact" w:val="7722"/>
        </w:trPr>
        <w:tc>
          <w:tcPr>
            <w:tcW w:type="dxa" w:w="89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44" w:val="left"/>
                <w:tab w:pos="1864" w:val="left"/>
              </w:tabs>
              <w:autoSpaceDE w:val="0"/>
              <w:widowControl/>
              <w:spacing w:line="692" w:lineRule="exact" w:before="78" w:after="0"/>
              <w:ind w:left="424" w:right="576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7030A0"/>
                <w:sz w:val="64"/>
              </w:rPr>
              <w:t>1.</w:t>
            </w:r>
            <w:r>
              <w:rPr>
                <w:rFonts w:ascii="Times New Roman" w:hAnsi="Times New Roman" w:eastAsia="Times New Roman"/>
                <w:b w:val="0"/>
                <w:i w:val="0"/>
                <w:color w:val="7030A0"/>
                <w:sz w:val="64"/>
              </w:rPr>
              <w:t xml:space="preserve">Banking / Telecom / Retail </w:t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CC6600"/>
                <w:sz w:val="64"/>
              </w:rPr>
              <w:t></w:t>
            </w:r>
            <w:r>
              <w:rPr>
                <w:rFonts w:ascii="Times New Roman" w:hAnsi="Times New Roman" w:eastAsia="Times New Roman"/>
                <w:b w:val="0"/>
                <w:i w:val="0"/>
                <w:color w:val="CC6600"/>
                <w:sz w:val="64"/>
              </w:rPr>
              <w:t xml:space="preserve">Identify: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0000FF"/>
                <w:sz w:val="56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56"/>
              </w:rPr>
              <w:t xml:space="preserve">Prospective customers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0000FF"/>
                <w:sz w:val="56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56"/>
              </w:rPr>
              <w:t xml:space="preserve">Dissatisfied customers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0000FF"/>
                <w:sz w:val="56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56"/>
              </w:rPr>
              <w:t xml:space="preserve">Good customers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0000FF"/>
                <w:sz w:val="56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56"/>
              </w:rPr>
              <w:t xml:space="preserve">Bad payers </w:t>
            </w:r>
            <w:r>
              <w:br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CC6600"/>
                <w:sz w:val="64"/>
              </w:rPr>
              <w:t></w:t>
            </w:r>
            <w:r>
              <w:rPr>
                <w:rFonts w:ascii="Times New Roman" w:hAnsi="Times New Roman" w:eastAsia="Times New Roman"/>
                <w:b w:val="0"/>
                <w:i w:val="0"/>
                <w:color w:val="CC6600"/>
                <w:sz w:val="64"/>
              </w:rPr>
              <w:t xml:space="preserve">Obtain: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0000FF"/>
                <w:sz w:val="56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56"/>
              </w:rPr>
              <w:t xml:space="preserve">More effective advertising </w:t>
            </w:r>
            <w:r>
              <w:tab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0000FF"/>
                <w:sz w:val="56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56"/>
              </w:rPr>
              <w:t xml:space="preserve">Less credit risk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0000FF"/>
                <w:sz w:val="56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56"/>
              </w:rPr>
              <w:t xml:space="preserve">Fewer fraud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Wingdings" w:hAnsi="Wingdings" w:eastAsia="Wingdings"/>
                <w:b w:val="0"/>
                <w:i w:val="0"/>
                <w:color w:val="0000FF"/>
                <w:sz w:val="56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56"/>
              </w:rPr>
              <w:t xml:space="preserve">Decreased churn rate </w:t>
            </w:r>
          </w:p>
        </w:tc>
        <w:tc>
          <w:tcPr>
            <w:tcW w:type="dxa" w:w="9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12" w:after="0"/>
              <w:ind w:left="60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443220" cy="42456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3220" cy="4245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1674" w:val="left"/>
          <w:tab w:pos="2394" w:val="left"/>
        </w:tabs>
        <w:autoSpaceDE w:val="0"/>
        <w:widowControl/>
        <w:spacing w:line="768" w:lineRule="exact" w:before="1036" w:after="26"/>
        <w:ind w:left="1134" w:right="5760" w:firstLine="0"/>
        <w:jc w:val="left"/>
      </w:pPr>
      <w:r>
        <w:rPr>
          <w:rFonts w:ascii="Times New Roman" w:hAnsi="Times New Roman" w:eastAsia="Times New Roman"/>
          <w:b w:val="0"/>
          <w:i w:val="0"/>
          <w:color w:val="7030A0"/>
          <w:sz w:val="72"/>
        </w:rPr>
        <w:t xml:space="preserve">2. Biomedical / Biometrics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CC6600"/>
          <w:sz w:val="64"/>
        </w:rPr>
        <w:t></w:t>
      </w:r>
      <w:r>
        <w:rPr>
          <w:rFonts w:ascii="Times New Roman" w:hAnsi="Times New Roman" w:eastAsia="Times New Roman"/>
          <w:b w:val="0"/>
          <w:i w:val="0"/>
          <w:color w:val="CC6600"/>
          <w:sz w:val="64"/>
        </w:rPr>
        <w:t xml:space="preserve">Medicine: </w:t>
      </w:r>
      <w:r>
        <w:br/>
      </w:r>
      <w:r>
        <w:tab/>
      </w:r>
      <w:r>
        <w:tab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Screening </w:t>
      </w:r>
      <w:r>
        <w:br/>
      </w:r>
      <w:r>
        <w:tab/>
      </w:r>
      <w:r>
        <w:tab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Diagnosis and prognosis </w:t>
      </w:r>
      <w:r>
        <w:br/>
      </w:r>
      <w:r>
        <w:tab/>
      </w:r>
      <w:r>
        <w:tab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Drug discovery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CC6600"/>
          <w:sz w:val="64"/>
        </w:rPr>
        <w:t></w:t>
      </w:r>
      <w:r>
        <w:rPr>
          <w:rFonts w:ascii="Times New Roman" w:hAnsi="Times New Roman" w:eastAsia="Times New Roman"/>
          <w:b w:val="0"/>
          <w:i w:val="0"/>
          <w:color w:val="CC6600"/>
          <w:sz w:val="64"/>
        </w:rPr>
        <w:t xml:space="preserve">Security: </w:t>
      </w:r>
      <w:r>
        <w:br/>
      </w:r>
      <w:r>
        <w:tab/>
      </w:r>
      <w:r>
        <w:tab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Face recognition </w:t>
      </w:r>
      <w:r>
        <w:br/>
      </w:r>
      <w:r>
        <w:tab/>
      </w:r>
      <w:r>
        <w:tab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Signature / fingerprint / iris verification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80.0" w:type="dxa"/>
      </w:tblPr>
      <w:tblGrid>
        <w:gridCol w:w="8160"/>
        <w:gridCol w:w="8160"/>
      </w:tblGrid>
      <w:tr>
        <w:trPr>
          <w:trHeight w:hRule="exact" w:val="3570"/>
        </w:trPr>
        <w:tc>
          <w:tcPr>
            <w:tcW w:type="dxa" w:w="9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16" w:lineRule="exact" w:before="26" w:after="0"/>
              <w:ind w:left="1214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FF"/>
                <w:sz w:val="6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 xml:space="preserve">DNA fingerprinting </w:t>
            </w:r>
          </w:p>
        </w:tc>
        <w:tc>
          <w:tcPr>
            <w:tcW w:type="dxa" w:w="83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04" w:after="0"/>
              <w:ind w:left="20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733800" cy="19596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3800" cy="1959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064" w:lineRule="exact" w:before="710" w:after="32"/>
        <w:ind w:left="748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7030A0"/>
          <w:sz w:val="64"/>
        </w:rPr>
        <w:t>3</w:t>
      </w:r>
      <w:r>
        <w:rPr>
          <w:rFonts w:ascii="Times New Roman" w:hAnsi="Times New Roman" w:eastAsia="Times New Roman"/>
          <w:b w:val="0"/>
          <w:i w:val="0"/>
          <w:color w:val="7030A0"/>
          <w:sz w:val="96"/>
        </w:rPr>
        <w:t>.</w:t>
      </w:r>
      <w:r>
        <w:rPr>
          <w:rFonts w:ascii="Times New Roman" w:hAnsi="Times New Roman" w:eastAsia="Times New Roman"/>
          <w:b w:val="0"/>
          <w:i w:val="0"/>
          <w:color w:val="7030A0"/>
          <w:sz w:val="72"/>
        </w:rPr>
        <w:t xml:space="preserve"> Computer / Internet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16320"/>
      </w:tblGrid>
      <w:tr>
        <w:trPr>
          <w:trHeight w:hRule="exact" w:val="5572"/>
        </w:trPr>
        <w:tc>
          <w:tcPr>
            <w:tcW w:type="dxa" w:w="18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02" w:lineRule="exact" w:before="34" w:after="0"/>
              <w:ind w:left="74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CC6600"/>
                <w:sz w:val="72"/>
              </w:rPr>
              <w:t></w:t>
            </w:r>
            <w:r>
              <w:rPr>
                <w:rFonts w:ascii="Times New Roman" w:hAnsi="Times New Roman" w:eastAsia="Times New Roman"/>
                <w:b w:val="0"/>
                <w:i w:val="0"/>
                <w:color w:val="CC6600"/>
                <w:sz w:val="72"/>
              </w:rPr>
              <w:t xml:space="preserve">Computer interfaces: </w:t>
            </w:r>
          </w:p>
          <w:p>
            <w:pPr>
              <w:autoSpaceDN w:val="0"/>
              <w:autoSpaceDE w:val="0"/>
              <w:widowControl/>
              <w:spacing w:line="804" w:lineRule="exact" w:before="2366" w:after="0"/>
              <w:ind w:left="74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CC6600"/>
                <w:sz w:val="72"/>
              </w:rPr>
              <w:t></w:t>
            </w:r>
            <w:r>
              <w:rPr>
                <w:rFonts w:ascii="Times New Roman" w:hAnsi="Times New Roman" w:eastAsia="Times New Roman"/>
                <w:b w:val="0"/>
                <w:i w:val="0"/>
                <w:color w:val="CC6600"/>
                <w:sz w:val="72"/>
              </w:rPr>
              <w:t xml:space="preserve">Internet </w:t>
            </w:r>
          </w:p>
          <w:p>
            <w:pPr>
              <w:autoSpaceDN w:val="0"/>
              <w:autoSpaceDE w:val="0"/>
              <w:widowControl/>
              <w:spacing w:line="716" w:lineRule="exact" w:before="0" w:after="0"/>
              <w:ind w:left="146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FF"/>
                <w:sz w:val="6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 xml:space="preserve">Brain waves </w:t>
            </w:r>
          </w:p>
          <w:p>
            <w:pPr>
              <w:autoSpaceDN w:val="0"/>
              <w:autoSpaceDE w:val="0"/>
              <w:widowControl/>
              <w:spacing w:line="714" w:lineRule="exact" w:before="918" w:after="0"/>
              <w:ind w:left="146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FF"/>
                <w:sz w:val="6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 xml:space="preserve">Hit ranking </w:t>
            </w:r>
          </w:p>
          <w:p>
            <w:pPr>
              <w:autoSpaceDN w:val="0"/>
              <w:tabs>
                <w:tab w:pos="8374" w:val="left"/>
              </w:tabs>
              <w:autoSpaceDE w:val="0"/>
              <w:widowControl/>
              <w:spacing w:line="240" w:lineRule="auto" w:before="0" w:after="0"/>
              <w:ind w:left="146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FF"/>
                <w:sz w:val="6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 xml:space="preserve">Spam filtering </w:t>
            </w:r>
            <w:r>
              <w:drawing>
                <wp:inline xmlns:a="http://schemas.openxmlformats.org/drawingml/2006/main" xmlns:pic="http://schemas.openxmlformats.org/drawingml/2006/picture">
                  <wp:extent cx="6386830" cy="330707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6830" cy="33070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716" w:lineRule="exact" w:before="0" w:after="0"/>
              <w:ind w:left="146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FF"/>
                <w:sz w:val="6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 xml:space="preserve">Troubleshooting wizards </w:t>
            </w:r>
          </w:p>
          <w:p>
            <w:pPr>
              <w:autoSpaceDN w:val="0"/>
              <w:autoSpaceDE w:val="0"/>
              <w:widowControl/>
              <w:spacing w:line="716" w:lineRule="exact" w:before="52" w:after="0"/>
              <w:ind w:left="1468" w:right="0" w:firstLine="0"/>
              <w:jc w:val="left"/>
            </w:pPr>
            <w:r>
              <w:rPr>
                <w:rFonts w:ascii="Wingdings" w:hAnsi="Wingdings" w:eastAsia="Wingdings"/>
                <w:b w:val="0"/>
                <w:i w:val="0"/>
                <w:color w:val="0000FF"/>
                <w:sz w:val="64"/>
              </w:rPr>
              <w:t></w:t>
            </w:r>
            <w:r>
              <w:rPr>
                <w:rFonts w:ascii="Times New Roman" w:hAnsi="Times New Roman" w:eastAsia="Times New Roman"/>
                <w:b w:val="0"/>
                <w:i w:val="0"/>
                <w:color w:val="0000FF"/>
                <w:sz w:val="64"/>
              </w:rPr>
              <w:t xml:space="preserve">Handwriting and speech </w:t>
            </w:r>
          </w:p>
        </w:tc>
      </w:tr>
    </w:tbl>
    <w:p>
      <w:pPr>
        <w:autoSpaceDN w:val="0"/>
        <w:autoSpaceDE w:val="0"/>
        <w:widowControl/>
        <w:spacing w:line="758" w:lineRule="exact" w:before="0" w:after="0"/>
        <w:ind w:left="2188" w:right="11376" w:firstLine="0"/>
        <w:jc w:val="left"/>
      </w:pP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Text categorization 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Text translation </w:t>
      </w:r>
      <w:r>
        <w:br/>
      </w:r>
      <w:r>
        <w:rPr>
          <w:rFonts w:ascii="Wingdings" w:hAnsi="Wingdings" w:eastAsia="Wingdings"/>
          <w:b w:val="0"/>
          <w:i w:val="0"/>
          <w:color w:val="0000FF"/>
          <w:sz w:val="64"/>
        </w:rPr>
        <w:t>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Recommendation 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10" w:lineRule="exact" w:before="580" w:after="0"/>
        <w:ind w:left="780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FF0000"/>
          <w:sz w:val="64"/>
        </w:rPr>
        <w:t>How exactly do we teach machines?</w:t>
      </w:r>
    </w:p>
    <w:p>
      <w:pPr>
        <w:autoSpaceDN w:val="0"/>
        <w:autoSpaceDE w:val="0"/>
        <w:widowControl/>
        <w:spacing w:line="768" w:lineRule="exact" w:before="154" w:after="0"/>
        <w:ind w:left="78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Teaching the machines involve a structural process where every stage 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 xml:space="preserve">builds a better version of the machine. For simplification purpose, the </w:t>
      </w:r>
      <w:r>
        <w:rPr>
          <w:rFonts w:ascii="Times New Roman" w:hAnsi="Times New Roman" w:eastAsia="Times New Roman"/>
          <w:b w:val="0"/>
          <w:i w:val="0"/>
          <w:color w:val="0000FF"/>
          <w:sz w:val="64"/>
        </w:rPr>
        <w:t>process of teaching machines can broken down into 3 parts:</w:t>
      </w:r>
    </w:p>
    <w:p>
      <w:pPr>
        <w:autoSpaceDN w:val="0"/>
        <w:autoSpaceDE w:val="0"/>
        <w:widowControl/>
        <w:spacing w:line="240" w:lineRule="auto" w:before="166" w:after="0"/>
        <w:ind w:left="162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9607550" cy="3997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607550" cy="3997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72" w:lineRule="exact" w:before="552" w:after="0"/>
        <w:ind w:left="500" w:right="4320" w:firstLine="0"/>
        <w:jc w:val="left"/>
      </w:pPr>
      <w:r>
        <w:rPr>
          <w:rFonts w:ascii="Times New Roman" w:hAnsi="Times New Roman" w:eastAsia="Times New Roman"/>
          <w:b w:val="0"/>
          <w:i w:val="0"/>
          <w:color w:val="FF0000"/>
          <w:sz w:val="64"/>
        </w:rPr>
        <w:t xml:space="preserve">Basic steps used in Machine Learning </w:t>
      </w:r>
      <w:r>
        <w:br/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There are 5 basic steps used to perform a machine learning task: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-25400</wp:posOffset>
            </wp:positionH>
            <wp:positionV relativeFrom="page">
              <wp:posOffset>3083560</wp:posOffset>
            </wp:positionV>
            <wp:extent cx="12192000" cy="338328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33832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672" w:lineRule="exact" w:before="484" w:after="0"/>
        <w:ind w:left="1220" w:right="582" w:hanging="720"/>
        <w:jc w:val="both"/>
      </w:pPr>
      <w:r>
        <w:rPr>
          <w:rFonts w:ascii="Times New Roman,Bold" w:hAnsi="Times New Roman,Bold" w:eastAsia="Times New Roman,Bold"/>
          <w:b/>
          <w:i w:val="0"/>
          <w:color w:val="CC6600"/>
          <w:sz w:val="56"/>
        </w:rPr>
        <w:t>1.</w:t>
      </w:r>
      <w:r>
        <w:rPr>
          <w:rFonts w:ascii="Times New Roman,Bold" w:hAnsi="Times New Roman,Bold" w:eastAsia="Times New Roman,Bold"/>
          <w:b/>
          <w:i w:val="0"/>
          <w:color w:val="CC6600"/>
          <w:sz w:val="56"/>
        </w:rPr>
        <w:t>Collecting data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 xml:space="preserve">: Be it the raw data from excel, access, text files etc., this step 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(gathering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past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data)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forms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foundation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of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future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learning.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 xml:space="preserve">better 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 xml:space="preserve">the variety, density and volume of relevant data, better the learning prospects </w:t>
      </w:r>
      <w:r>
        <w:rPr>
          <w:rFonts w:ascii="Times New Roman" w:hAnsi="Times New Roman" w:eastAsia="Times New Roman"/>
          <w:b w:val="0"/>
          <w:i w:val="0"/>
          <w:color w:val="CC6600"/>
          <w:sz w:val="56"/>
        </w:rPr>
        <w:t>for the machine becomes.</w:t>
      </w:r>
    </w:p>
    <w:p>
      <w:pPr>
        <w:autoSpaceDN w:val="0"/>
        <w:autoSpaceDE w:val="0"/>
        <w:widowControl/>
        <w:spacing w:line="672" w:lineRule="exact" w:before="0" w:after="0"/>
        <w:ind w:left="1220" w:right="580" w:hanging="720"/>
        <w:jc w:val="both"/>
      </w:pPr>
      <w:r>
        <w:rPr>
          <w:rFonts w:ascii="Times New Roman,Bold" w:hAnsi="Times New Roman,Bold" w:eastAsia="Times New Roman,Bold"/>
          <w:b/>
          <w:i w:val="0"/>
          <w:color w:val="00B050"/>
          <w:sz w:val="56"/>
        </w:rPr>
        <w:t>2.</w:t>
      </w:r>
      <w:r>
        <w:rPr>
          <w:rFonts w:ascii="Times New Roman,Bold" w:hAnsi="Times New Roman,Bold" w:eastAsia="Times New Roman,Bold"/>
          <w:b/>
          <w:i w:val="0"/>
          <w:color w:val="00B050"/>
          <w:sz w:val="56"/>
        </w:rPr>
        <w:t>Preparing the data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 xml:space="preserve">: Any analytical process thrives on the quality of the data 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used.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One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needs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spend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time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determining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quality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of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data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and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 xml:space="preserve">then 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taking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steps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for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fixing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issues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such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as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missing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data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and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treatment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 xml:space="preserve">of 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outliers.</w:t>
      </w:r>
      <w:r>
        <w:rPr>
          <w:rFonts w:ascii="Times New Roman,Bold" w:hAnsi="Times New Roman,Bold" w:eastAsia="Times New Roman,Bold"/>
          <w:b/>
          <w:i w:val="0"/>
          <w:color w:val="FF0000"/>
          <w:sz w:val="56"/>
        </w:rPr>
        <w:t xml:space="preserve"> Exploratory analysis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 xml:space="preserve"> is perhaps one method to study the nuances of </w:t>
      </w:r>
      <w:r>
        <w:rPr>
          <w:rFonts w:ascii="Times New Roman" w:hAnsi="Times New Roman" w:eastAsia="Times New Roman"/>
          <w:b w:val="0"/>
          <w:i w:val="0"/>
          <w:color w:val="00B050"/>
          <w:sz w:val="56"/>
        </w:rPr>
        <w:t>the data in details thereby burgeoning the nutritional content of the data.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72" w:lineRule="exact" w:before="246" w:after="0"/>
        <w:ind w:left="1182" w:right="682" w:hanging="812"/>
        <w:jc w:val="both"/>
      </w:pPr>
      <w:r>
        <w:rPr>
          <w:rFonts w:ascii="Times New Roman,Bold" w:hAnsi="Times New Roman,Bold" w:eastAsia="Times New Roman,Bold"/>
          <w:b/>
          <w:i w:val="0"/>
          <w:color w:val="0000FF"/>
          <w:sz w:val="56"/>
        </w:rPr>
        <w:t>3.</w:t>
      </w:r>
      <w:r>
        <w:rPr>
          <w:rFonts w:ascii="Times New Roman,Bold" w:hAnsi="Times New Roman,Bold" w:eastAsia="Times New Roman,Bold"/>
          <w:b/>
          <w:i w:val="0"/>
          <w:color w:val="0000FF"/>
          <w:sz w:val="56"/>
        </w:rPr>
        <w:t>Training</w:t>
      </w:r>
      <w:r>
        <w:rPr>
          <w:rFonts w:ascii="Times New Roman,Bold" w:hAnsi="Times New Roman,Bold" w:eastAsia="Times New Roman,Bold"/>
          <w:b/>
          <w:i w:val="0"/>
          <w:color w:val="0000FF"/>
          <w:sz w:val="56"/>
        </w:rPr>
        <w:t>a</w:t>
      </w:r>
      <w:r>
        <w:rPr>
          <w:rFonts w:ascii="Times New Roman,Bold" w:hAnsi="Times New Roman,Bold" w:eastAsia="Times New Roman,Bold"/>
          <w:b/>
          <w:i w:val="0"/>
          <w:color w:val="0000FF"/>
          <w:sz w:val="56"/>
        </w:rPr>
        <w:t>model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: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This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step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involves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choosing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appropriate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algorithm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and representation of data in the form of the model. The cleaned data is split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into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two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parts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–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train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and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test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(proportion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depending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on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prerequisites);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first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part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(training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data)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is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used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for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developing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model.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second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part (test data), is used as a reference.</w:t>
      </w:r>
    </w:p>
    <w:p>
      <w:pPr>
        <w:autoSpaceDN w:val="0"/>
        <w:autoSpaceDE w:val="0"/>
        <w:widowControl/>
        <w:spacing w:line="672" w:lineRule="exact" w:before="0" w:after="0"/>
        <w:ind w:left="1090" w:right="682" w:hanging="720"/>
        <w:jc w:val="both"/>
      </w:pPr>
      <w:r>
        <w:rPr>
          <w:rFonts w:ascii="Times New Roman,Bold" w:hAnsi="Times New Roman,Bold" w:eastAsia="Times New Roman,Bold"/>
          <w:b/>
          <w:i w:val="0"/>
          <w:color w:val="C00000"/>
          <w:sz w:val="56"/>
        </w:rPr>
        <w:t>4.</w:t>
      </w:r>
      <w:r>
        <w:rPr>
          <w:rFonts w:ascii="Times New Roman,Bold" w:hAnsi="Times New Roman,Bold" w:eastAsia="Times New Roman,Bold"/>
          <w:b/>
          <w:i w:val="0"/>
          <w:color w:val="C00000"/>
          <w:sz w:val="56"/>
        </w:rPr>
        <w:t>Evaluating</w:t>
      </w:r>
      <w:r>
        <w:rPr>
          <w:rFonts w:ascii="Times New Roman,Bold" w:hAnsi="Times New Roman,Bold" w:eastAsia="Times New Roman,Bold"/>
          <w:b/>
          <w:i w:val="0"/>
          <w:color w:val="C00000"/>
          <w:sz w:val="56"/>
        </w:rPr>
        <w:t>the</w:t>
      </w:r>
      <w:r>
        <w:rPr>
          <w:rFonts w:ascii="Times New Roman,Bold" w:hAnsi="Times New Roman,Bold" w:eastAsia="Times New Roman,Bold"/>
          <w:b/>
          <w:i w:val="0"/>
          <w:color w:val="C00000"/>
          <w:sz w:val="56"/>
        </w:rPr>
        <w:t>model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: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test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accuracy,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second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part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of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 xml:space="preserve">data 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(holdout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/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test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data)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is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used.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This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step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determines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precision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in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 xml:space="preserve">choice 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of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algorithm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based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on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outcome.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A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better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test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check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accuracy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 xml:space="preserve">of 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model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is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see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its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performance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on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data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which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was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not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used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at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all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 xml:space="preserve">during </w:t>
      </w:r>
      <w:r>
        <w:rPr>
          <w:rFonts w:ascii="Times New Roman" w:hAnsi="Times New Roman" w:eastAsia="Times New Roman"/>
          <w:b w:val="0"/>
          <w:i w:val="0"/>
          <w:color w:val="C00000"/>
          <w:sz w:val="56"/>
        </w:rPr>
        <w:t>model build.</w:t>
      </w:r>
    </w:p>
    <w:p>
      <w:pPr>
        <w:autoSpaceDN w:val="0"/>
        <w:autoSpaceDE w:val="0"/>
        <w:widowControl/>
        <w:spacing w:line="672" w:lineRule="exact" w:before="0" w:after="0"/>
        <w:ind w:left="1090" w:right="576" w:hanging="720"/>
        <w:jc w:val="left"/>
      </w:pPr>
      <w:r>
        <w:rPr>
          <w:rFonts w:ascii="Times New Roman,Bold" w:hAnsi="Times New Roman,Bold" w:eastAsia="Times New Roman,Bold"/>
          <w:b/>
          <w:i w:val="0"/>
          <w:color w:val="66FF33"/>
          <w:sz w:val="56"/>
        </w:rPr>
        <w:t>5.</w:t>
      </w:r>
      <w:r>
        <w:rPr>
          <w:rFonts w:ascii="Times New Roman,Bold" w:hAnsi="Times New Roman,Bold" w:eastAsia="Times New Roman,Bold"/>
          <w:b/>
          <w:i w:val="0"/>
          <w:color w:val="66FF33"/>
          <w:sz w:val="56"/>
        </w:rPr>
        <w:t>Improving</w:t>
      </w:r>
      <w:r>
        <w:rPr>
          <w:rFonts w:ascii="Times New Roman,Bold" w:hAnsi="Times New Roman,Bold" w:eastAsia="Times New Roman,Bold"/>
          <w:b/>
          <w:i w:val="0"/>
          <w:color w:val="66FF33"/>
          <w:sz w:val="56"/>
        </w:rPr>
        <w:t>the</w:t>
      </w:r>
      <w:r>
        <w:rPr>
          <w:rFonts w:ascii="Times New Roman,Bold" w:hAnsi="Times New Roman,Bold" w:eastAsia="Times New Roman,Bold"/>
          <w:b/>
          <w:i w:val="0"/>
          <w:color w:val="66FF33"/>
          <w:sz w:val="56"/>
        </w:rPr>
        <w:t>performance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: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This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step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might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involve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choosing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a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 xml:space="preserve">different 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model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altogether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or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introducing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more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variables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augment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efficiency.</w:t>
      </w:r>
    </w:p>
    <w:p>
      <w:pPr>
        <w:autoSpaceDN w:val="0"/>
        <w:autoSpaceDE w:val="0"/>
        <w:widowControl/>
        <w:spacing w:line="672" w:lineRule="exact" w:before="0" w:after="0"/>
        <w:ind w:left="1090" w:right="576" w:firstLine="0"/>
        <w:jc w:val="left"/>
      </w:pP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That’s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why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significant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amount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of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time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needs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be</w:t>
      </w:r>
      <w:r>
        <w:rPr>
          <w:rFonts w:ascii="Times New Roman" w:hAnsi="Times New Roman" w:eastAsia="Times New Roman"/>
          <w:b w:val="0"/>
          <w:i w:val="0"/>
          <w:color w:val="66FF33"/>
          <w:sz w:val="56"/>
        </w:rPr>
        <w:t>spent</w:t>
      </w:r>
      <w:r>
        <w:rPr>
          <w:rFonts w:ascii="Times New Roman,Bold" w:hAnsi="Times New Roman,Bold" w:eastAsia="Times New Roman,Bold"/>
          <w:b/>
          <w:i w:val="0"/>
          <w:color w:val="66FF33"/>
          <w:sz w:val="56"/>
        </w:rPr>
        <w:t>in</w:t>
      </w:r>
      <w:r>
        <w:rPr>
          <w:rFonts w:ascii="Times New Roman,Bold" w:hAnsi="Times New Roman,Bold" w:eastAsia="Times New Roman,Bold"/>
          <w:b/>
          <w:i w:val="0"/>
          <w:color w:val="66FF33"/>
          <w:sz w:val="56"/>
        </w:rPr>
        <w:t>data</w:t>
      </w:r>
      <w:r>
        <w:rPr>
          <w:rFonts w:ascii="Times New Roman,Bold" w:hAnsi="Times New Roman,Bold" w:eastAsia="Times New Roman,Bold"/>
          <w:b/>
          <w:i w:val="0"/>
          <w:color w:val="66FF33"/>
          <w:sz w:val="56"/>
        </w:rPr>
        <w:t xml:space="preserve">collection </w:t>
      </w:r>
      <w:r>
        <w:rPr>
          <w:rFonts w:ascii="Times New Roman,Bold" w:hAnsi="Times New Roman,Bold" w:eastAsia="Times New Roman,Bold"/>
          <w:b/>
          <w:i w:val="0"/>
          <w:color w:val="66FF33"/>
          <w:sz w:val="56"/>
        </w:rPr>
        <w:t>and preparation</w:t>
      </w:r>
      <w:r>
        <w:rPr>
          <w:rFonts w:ascii="Times New Roman,Bold" w:hAnsi="Times New Roman,Bold" w:eastAsia="Times New Roman,Bold"/>
          <w:b/>
          <w:i w:val="0"/>
          <w:color w:val="66FF33"/>
          <w:sz w:val="46"/>
        </w:rPr>
        <w:t>.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2000" cy="685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710" w:lineRule="exact" w:before="498" w:after="0"/>
        <w:ind w:left="744" w:right="0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FF0000"/>
          <w:sz w:val="64"/>
        </w:rPr>
        <w:t>The Types of Machine Learning Algorithms</w:t>
      </w:r>
    </w:p>
    <w:p>
      <w:pPr>
        <w:autoSpaceDN w:val="0"/>
        <w:autoSpaceDE w:val="0"/>
        <w:widowControl/>
        <w:spacing w:line="240" w:lineRule="auto" w:before="1024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1991340" cy="53162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991340" cy="531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588" w:after="0"/>
        <w:ind w:left="117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0375900" cy="5803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375900" cy="58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618" w:lineRule="exact" w:before="800" w:after="0"/>
        <w:ind w:left="59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FF0000"/>
          <w:sz w:val="56"/>
        </w:rPr>
        <w:t>Supervised Learning / Predictive models:</w:t>
      </w:r>
    </w:p>
    <w:p>
      <w:pPr>
        <w:autoSpaceDN w:val="0"/>
        <w:autoSpaceDE w:val="0"/>
        <w:widowControl/>
        <w:spacing w:line="672" w:lineRule="exact" w:before="672" w:after="0"/>
        <w:ind w:left="596" w:right="80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Predictive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model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name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suggests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is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used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predict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future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outcome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based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on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historical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data.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Predictive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models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are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normally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given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clear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instructions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right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from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beginning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in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what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needs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be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learnt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and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how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it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needs to be learnt. These class of learning algorithms are termed as Supervised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Learning.</w:t>
      </w:r>
    </w:p>
    <w:p>
      <w:pPr>
        <w:autoSpaceDN w:val="0"/>
        <w:autoSpaceDE w:val="0"/>
        <w:widowControl/>
        <w:spacing w:line="672" w:lineRule="exact" w:before="672" w:after="0"/>
        <w:ind w:left="596" w:right="806" w:firstLine="0"/>
        <w:jc w:val="both"/>
      </w:pP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For example: Supervised Learning is used when a marketing company is trying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find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out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which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customers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are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likely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churn.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We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can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also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use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it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predict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likelihood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of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occurrence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of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perils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like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earthquakes,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tornadoes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etc.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with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an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 xml:space="preserve">aim to determine the Total Insurance Value. Some examples of algorithms used </w:t>
      </w:r>
      <w:r>
        <w:rPr>
          <w:rFonts w:ascii="Times New Roman" w:hAnsi="Times New Roman" w:eastAsia="Times New Roman"/>
          <w:b w:val="0"/>
          <w:i w:val="0"/>
          <w:color w:val="0000FF"/>
          <w:sz w:val="56"/>
        </w:rPr>
        <w:t>are: Nearest neighbour, Naïve Bayes, Decision Trees, Regression etc</w:t>
      </w:r>
      <w:r>
        <w:rPr>
          <w:rFonts w:ascii="Times New Roman" w:hAnsi="Times New Roman" w:eastAsia="Times New Roman"/>
          <w:b w:val="0"/>
          <w:i w:val="0"/>
          <w:color w:val="000000"/>
          <w:sz w:val="56"/>
        </w:rPr>
        <w:t>.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2000" cy="681863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18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576" w:lineRule="exact" w:before="712" w:after="0"/>
        <w:ind w:left="480" w:right="288" w:firstLine="0"/>
        <w:jc w:val="left"/>
      </w:pPr>
      <w:r>
        <w:rPr>
          <w:rFonts w:ascii="Times New Roman,Bold" w:hAnsi="Times New Roman,Bold" w:eastAsia="Times New Roman,Bold"/>
          <w:b/>
          <w:i w:val="0"/>
          <w:color w:val="FF0000"/>
          <w:sz w:val="48"/>
        </w:rPr>
        <w:t xml:space="preserve">Unsupervised learning / Descriptive models: </w:t>
      </w:r>
      <w:r>
        <w:br/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It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used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train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descriptive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models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where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no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target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set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and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no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single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feature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important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than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other.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case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of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unsupervised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learning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can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be: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When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a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retailer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wishes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find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out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what are the combination of products, customers tends to buy more frequently. Furthermore, in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pharmaceutical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industry,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unsupervised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learning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may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be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used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predict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which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diseases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are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likely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occur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along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with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diabetes.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Example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of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algorithm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used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here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is: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K-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means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Clustering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Algorithm</w:t>
      </w:r>
    </w:p>
    <w:p>
      <w:pPr>
        <w:autoSpaceDN w:val="0"/>
        <w:autoSpaceDE w:val="0"/>
        <w:widowControl/>
        <w:spacing w:line="576" w:lineRule="exact" w:before="576" w:after="0"/>
        <w:ind w:left="48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FF0000"/>
          <w:sz w:val="48"/>
        </w:rPr>
        <w:t xml:space="preserve">Reinforcement learning (RL): </w:t>
      </w:r>
      <w:r>
        <w:br/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It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an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example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of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machine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learning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where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machine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trained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take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specific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decisions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based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on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business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requirement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with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sole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motto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to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maximize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efficiency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(performance).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idea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involved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in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reinforcement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learning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is: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The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machine/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software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agent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trains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itself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on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a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continual basis based on the environment it is exposed to, and applies it’s enriched knowledge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 xml:space="preserve">to solve business problems. This continual learning process ensures less involvement of human </w:t>
      </w: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expertise which in turn saves a lot of time!</w:t>
      </w:r>
    </w:p>
    <w:p>
      <w:pPr>
        <w:autoSpaceDN w:val="0"/>
        <w:autoSpaceDE w:val="0"/>
        <w:widowControl/>
        <w:spacing w:line="530" w:lineRule="exact" w:before="46" w:after="0"/>
        <w:ind w:left="48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FF"/>
          <w:sz w:val="48"/>
        </w:rPr>
        <w:t>An example of algorithm used in RL is Markov Decision Process.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2000" cy="685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2000" cy="685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3270" cy="68326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2193270" cy="683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976" w:lineRule="exact" w:before="384" w:after="0"/>
        <w:ind w:left="144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FF0000"/>
          <w:sz w:val="88"/>
        </w:rPr>
        <w:t>RL is learning from interaction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1143000</wp:posOffset>
            </wp:positionV>
            <wp:extent cx="12192000" cy="5970191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597019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620" w:lineRule="exact" w:before="3906" w:after="0"/>
        <w:ind w:left="0" w:right="3808" w:firstLine="0"/>
        <w:jc w:val="right"/>
      </w:pPr>
      <w:r>
        <w:rPr>
          <w:rFonts w:ascii="Times New Roman" w:hAnsi="Times New Roman" w:eastAsia="Times New Roman"/>
          <w:b w:val="0"/>
          <w:i w:val="0"/>
          <w:color w:val="FF0000"/>
          <w:sz w:val="56"/>
        </w:rPr>
        <w:t xml:space="preserve">A traffic system can measure the delay of </w:t>
      </w:r>
    </w:p>
    <w:p>
      <w:pPr>
        <w:autoSpaceDN w:val="0"/>
        <w:autoSpaceDE w:val="0"/>
        <w:widowControl/>
        <w:spacing w:line="620" w:lineRule="exact" w:before="0" w:after="0"/>
        <w:ind w:left="0" w:right="4742" w:firstLine="0"/>
        <w:jc w:val="right"/>
      </w:pPr>
      <w:r>
        <w:rPr>
          <w:rFonts w:ascii="Times New Roman" w:hAnsi="Times New Roman" w:eastAsia="Times New Roman"/>
          <w:b w:val="0"/>
          <w:i w:val="0"/>
          <w:color w:val="FF0000"/>
          <w:sz w:val="56"/>
        </w:rPr>
        <w:t>cars, but not know how to decrease it.</w:t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2000" cy="685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9200" w:h="10800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192000" cy="700150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70015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9200" w:h="10800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