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endor Detail"/>
      </w:tblPr>
      <w:tblGrid>
        <w:gridCol w:w="4680"/>
        <w:gridCol w:w="4680"/>
      </w:tblGrid>
      <w:tr w:rsidR="00DA09D1" w:rsidRPr="00DA09D1" w:rsidTr="00DA09D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A09D1" w:rsidRPr="00DA09D1" w:rsidRDefault="00DA09D1" w:rsidP="00DA09D1">
            <w:pPr>
              <w:spacing w:before="300"/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bookmarkStart w:id="0" w:name="_GoBack"/>
            <w:r w:rsidRPr="00DA09D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name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DA09D1" w:rsidRPr="00DA09D1" w:rsidRDefault="00DA09D1" w:rsidP="00DA09D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A09D1">
              <w:rPr>
                <w:rFonts w:ascii="Arial" w:eastAsia="Times New Roman" w:hAnsi="Arial" w:cs="Arial"/>
                <w:sz w:val="18"/>
                <w:szCs w:val="18"/>
              </w:rPr>
              <w:t>Adeel</w:t>
            </w:r>
            <w:proofErr w:type="spellEnd"/>
            <w:r w:rsidRPr="00DA09D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DA09D1">
              <w:rPr>
                <w:rFonts w:ascii="Arial" w:eastAsia="Times New Roman" w:hAnsi="Arial" w:cs="Arial"/>
                <w:sz w:val="18"/>
                <w:szCs w:val="18"/>
              </w:rPr>
              <w:t>Ather</w:t>
            </w:r>
            <w:proofErr w:type="spellEnd"/>
          </w:p>
        </w:tc>
      </w:tr>
      <w:bookmarkEnd w:id="0"/>
      <w:tr w:rsidR="00DA09D1" w:rsidRPr="00DA09D1" w:rsidTr="00DA09D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A09D1" w:rsidRPr="00DA09D1" w:rsidRDefault="00DA09D1" w:rsidP="00DA09D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DA09D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nickname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DA09D1" w:rsidRPr="00DA09D1" w:rsidRDefault="00DA09D1" w:rsidP="00DA09D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A09D1">
              <w:rPr>
                <w:rFonts w:ascii="Arial" w:eastAsia="Times New Roman" w:hAnsi="Arial" w:cs="Arial"/>
                <w:sz w:val="18"/>
                <w:szCs w:val="18"/>
              </w:rPr>
              <w:t>AdeelAther</w:t>
            </w:r>
            <w:proofErr w:type="spellEnd"/>
          </w:p>
        </w:tc>
      </w:tr>
      <w:tr w:rsidR="00DA09D1" w:rsidRPr="00DA09D1" w:rsidTr="00DA09D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A09D1" w:rsidRPr="00DA09D1" w:rsidRDefault="00DA09D1" w:rsidP="00DA09D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DA09D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type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DA09D1" w:rsidRPr="00DA09D1" w:rsidRDefault="00DA09D1" w:rsidP="00DA09D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DA09D1">
              <w:rPr>
                <w:rFonts w:ascii="Arial" w:eastAsia="Times New Roman" w:hAnsi="Arial" w:cs="Arial"/>
                <w:sz w:val="18"/>
                <w:szCs w:val="18"/>
              </w:rPr>
              <w:t>Checking</w:t>
            </w:r>
          </w:p>
        </w:tc>
      </w:tr>
      <w:tr w:rsidR="00DA09D1" w:rsidRPr="00DA09D1" w:rsidTr="00DA09D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A09D1" w:rsidRPr="00DA09D1" w:rsidRDefault="00DA09D1" w:rsidP="00DA09D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DA09D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number </w:t>
            </w:r>
            <w:r w:rsidRPr="00DA09D1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5" name="Picture 5" descr="Link to more information in a new browser window.">
                    <a:hlinkClick xmlns:a="http://schemas.openxmlformats.org/drawingml/2006/main" r:id="rId4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 to more information in a new browser window.">
                            <a:hlinkClick r:id="rId4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DA09D1" w:rsidRPr="00DA09D1" w:rsidRDefault="00DA09D1" w:rsidP="00DA09D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DA09D1">
              <w:rPr>
                <w:rFonts w:ascii="Arial" w:eastAsia="Times New Roman" w:hAnsi="Arial" w:cs="Arial"/>
                <w:sz w:val="18"/>
                <w:szCs w:val="18"/>
              </w:rPr>
              <w:t>00003508342408383</w:t>
            </w:r>
          </w:p>
        </w:tc>
      </w:tr>
      <w:tr w:rsidR="00DA09D1" w:rsidRPr="00DA09D1" w:rsidTr="00DA09D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A09D1" w:rsidRPr="00DA09D1" w:rsidRDefault="00DA09D1" w:rsidP="00DA09D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DA09D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Personal or business account </w:t>
            </w:r>
            <w:r w:rsidRPr="00DA09D1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4" name="Picture 4" descr="Link to more information in a new browser window.">
                    <a:hlinkClick xmlns:a="http://schemas.openxmlformats.org/drawingml/2006/main" r:id="rId6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 to more information in a new browser window.">
                            <a:hlinkClick r:id="rId6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DA09D1" w:rsidRPr="00DA09D1" w:rsidRDefault="00DA09D1" w:rsidP="00DA09D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DA09D1">
              <w:rPr>
                <w:rFonts w:ascii="Arial" w:eastAsia="Times New Roman" w:hAnsi="Arial" w:cs="Arial"/>
                <w:sz w:val="18"/>
                <w:szCs w:val="18"/>
              </w:rPr>
              <w:t>Business</w:t>
            </w:r>
          </w:p>
        </w:tc>
      </w:tr>
      <w:tr w:rsidR="00DA09D1" w:rsidRPr="00DA09D1" w:rsidTr="00DA09D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A09D1" w:rsidRPr="00DA09D1" w:rsidRDefault="00DA09D1" w:rsidP="00DA09D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DA09D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routing number </w:t>
            </w:r>
            <w:r w:rsidRPr="00DA09D1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3" name="Picture 3" descr="Link to more information in a new browser window.">
                    <a:hlinkClick xmlns:a="http://schemas.openxmlformats.org/drawingml/2006/main" r:id="rId7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 to more information in a new browser window.">
                            <a:hlinkClick r:id="rId7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DA09D1" w:rsidRPr="00DA09D1" w:rsidRDefault="00DA09D1" w:rsidP="00DA09D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DA09D1">
              <w:rPr>
                <w:rFonts w:ascii="Arial" w:eastAsia="Times New Roman" w:hAnsi="Arial" w:cs="Arial"/>
                <w:sz w:val="18"/>
                <w:szCs w:val="18"/>
              </w:rPr>
              <w:t>061000052</w:t>
            </w:r>
          </w:p>
        </w:tc>
      </w:tr>
      <w:tr w:rsidR="00DA09D1" w:rsidRPr="00DA09D1" w:rsidTr="00DA09D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A09D1" w:rsidRPr="00DA09D1" w:rsidRDefault="00DA09D1" w:rsidP="00DA09D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DA09D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name </w:t>
            </w:r>
            <w:r w:rsidRPr="00DA09D1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2" name="Picture 2" descr="Link to more information in a new browser window.">
                    <a:hlinkClick xmlns:a="http://schemas.openxmlformats.org/drawingml/2006/main" r:id="rId8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nk to more information in a new browser window.">
                            <a:hlinkClick r:id="rId8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DA09D1" w:rsidRPr="00DA09D1" w:rsidRDefault="00DA09D1" w:rsidP="00DA09D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DA09D1">
              <w:rPr>
                <w:rFonts w:ascii="Arial" w:eastAsia="Times New Roman" w:hAnsi="Arial" w:cs="Arial"/>
                <w:sz w:val="18"/>
                <w:szCs w:val="18"/>
              </w:rPr>
              <w:t>Bank of America, National Association</w:t>
            </w:r>
          </w:p>
        </w:tc>
      </w:tr>
      <w:tr w:rsidR="00DA09D1" w:rsidRPr="00DA09D1" w:rsidTr="00DA09D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A09D1" w:rsidRPr="00DA09D1" w:rsidRDefault="00DA09D1" w:rsidP="00DA09D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DA09D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Group </w:t>
            </w:r>
            <w:r w:rsidRPr="00DA09D1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1" name="Picture 1" descr="Link to more information in a new browser window.">
                    <a:hlinkClick xmlns:a="http://schemas.openxmlformats.org/drawingml/2006/main" r:id="rId9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k to more information in a new browser window.">
                            <a:hlinkClick r:id="rId9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DA09D1" w:rsidRPr="00DA09D1" w:rsidRDefault="00DA09D1" w:rsidP="00DA09D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DA09D1">
              <w:rPr>
                <w:rFonts w:ascii="Arial" w:eastAsia="Times New Roman" w:hAnsi="Arial" w:cs="Arial"/>
                <w:sz w:val="18"/>
                <w:szCs w:val="18"/>
              </w:rPr>
              <w:t>Galileo Subs</w:t>
            </w:r>
          </w:p>
        </w:tc>
      </w:tr>
      <w:tr w:rsidR="00DA09D1" w:rsidRPr="00DA09D1" w:rsidTr="00DA09D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A09D1" w:rsidRPr="00DA09D1" w:rsidRDefault="00DA09D1" w:rsidP="00DA09D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DA09D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DA09D1" w:rsidRPr="00DA09D1" w:rsidRDefault="00DA09D1" w:rsidP="00DA09D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DA09D1">
              <w:rPr>
                <w:rFonts w:ascii="Arial" w:eastAsia="Times New Roman" w:hAnsi="Arial" w:cs="Arial"/>
                <w:sz w:val="18"/>
                <w:szCs w:val="18"/>
              </w:rPr>
              <w:t>Active</w:t>
            </w:r>
          </w:p>
        </w:tc>
      </w:tr>
    </w:tbl>
    <w:p w:rsidR="002876BD" w:rsidRDefault="00DA09D1"/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D1"/>
    <w:rsid w:val="00215B9E"/>
    <w:rsid w:val="004F30AE"/>
    <w:rsid w:val="0061481D"/>
    <w:rsid w:val="009E2C72"/>
    <w:rsid w:val="00A45A4D"/>
    <w:rsid w:val="00DA09D1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E2DEE7BA-86A6-4043-BC0C-05FF0960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Help('https://www.chase.com/ccp/index.jsp?pg_name=shared/help/page/Vendor_BankName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WindowHelp('https://www.chase.com/ccp/index.jsp?pg_name=shared/help/page/Vendor_RoutingNumber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penWindowHelp('https://www.chase.com/ccp/index.jsp?pg_name=shared/help/page/Vendor_PersBusIndicator'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OpenWindowHelp('https://www.chase.com/ccp/index.jsp?pg_name=shared/help/page/Vendor_AccountNumber');" TargetMode="External"/><Relationship Id="rId9" Type="http://schemas.openxmlformats.org/officeDocument/2006/relationships/hyperlink" Target="javascript:OpenWindowHelp('https://www.chase.com/ccp/index.jsp?pg_name=shared/help/page/Vendor_Group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2018-03-20T14:04:00Z</dcterms:created>
  <dcterms:modified xsi:type="dcterms:W3CDTF">2018-03-20T14:04:00Z</dcterms:modified>
</cp:coreProperties>
</file>