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1244E" w14:textId="77777777" w:rsidR="00D65998" w:rsidRDefault="00A23F0D">
      <w:pPr>
        <w:spacing w:after="350" w:line="259" w:lineRule="auto"/>
        <w:ind w:left="360" w:firstLine="0"/>
      </w:pPr>
      <w:r>
        <w:rPr>
          <w:rFonts w:ascii="Times New Roman" w:eastAsia="Times New Roman" w:hAnsi="Times New Roman"/>
        </w:rPr>
        <w:t xml:space="preserve"> </w:t>
      </w:r>
    </w:p>
    <w:p w14:paraId="3BDAC391" w14:textId="77777777" w:rsidR="00D65998" w:rsidRDefault="00A23F0D">
      <w:pPr>
        <w:spacing w:after="313" w:line="259" w:lineRule="auto"/>
        <w:ind w:left="0" w:right="1614" w:firstLine="0"/>
        <w:jc w:val="right"/>
      </w:pPr>
      <w:r>
        <w:rPr>
          <w:rFonts w:ascii="Times New Roman" w:eastAsia="Times New Roman" w:hAnsi="Times New Roman"/>
          <w:b/>
          <w:sz w:val="32"/>
        </w:rPr>
        <w:t xml:space="preserve">The university of Azad Jammu and Kashmir , </w:t>
      </w:r>
    </w:p>
    <w:p w14:paraId="528D557C" w14:textId="77777777" w:rsidR="00D65998" w:rsidRDefault="00A23F0D">
      <w:pPr>
        <w:spacing w:after="228" w:line="259" w:lineRule="auto"/>
        <w:ind w:left="0" w:right="56" w:firstLine="0"/>
        <w:jc w:val="center"/>
      </w:pPr>
      <w:r>
        <w:rPr>
          <w:rFonts w:ascii="Times New Roman" w:eastAsia="Times New Roman" w:hAnsi="Times New Roman"/>
          <w:b/>
          <w:sz w:val="32"/>
        </w:rPr>
        <w:t xml:space="preserve">Muzaffarabad </w:t>
      </w:r>
    </w:p>
    <w:p w14:paraId="13155EA6" w14:textId="77777777" w:rsidR="00D65998" w:rsidRDefault="00A23F0D">
      <w:pPr>
        <w:spacing w:after="0" w:line="259" w:lineRule="auto"/>
        <w:ind w:left="22" w:firstLine="0"/>
        <w:jc w:val="center"/>
      </w:pPr>
      <w:r>
        <w:rPr>
          <w:noProof/>
        </w:rPr>
        <w:drawing>
          <wp:inline distT="0" distB="0" distL="0" distR="0" wp14:anchorId="31F2F8BE" wp14:editId="513D4DA4">
            <wp:extent cx="1517650" cy="1517650"/>
            <wp:effectExtent l="0" t="0" r="0" b="0"/>
            <wp:docPr id="677" name="Picture 677"/>
            <wp:cNvGraphicFramePr/>
            <a:graphic xmlns:a="http://schemas.openxmlformats.org/drawingml/2006/main">
              <a:graphicData uri="http://schemas.openxmlformats.org/drawingml/2006/picture">
                <pic:pic xmlns:pic="http://schemas.openxmlformats.org/drawingml/2006/picture">
                  <pic:nvPicPr>
                    <pic:cNvPr id="677" name="Picture 677"/>
                    <pic:cNvPicPr/>
                  </pic:nvPicPr>
                  <pic:blipFill>
                    <a:blip r:embed="rId5"/>
                    <a:stretch>
                      <a:fillRect/>
                    </a:stretch>
                  </pic:blipFill>
                  <pic:spPr>
                    <a:xfrm>
                      <a:off x="0" y="0"/>
                      <a:ext cx="1517650" cy="1517650"/>
                    </a:xfrm>
                    <a:prstGeom prst="rect">
                      <a:avLst/>
                    </a:prstGeom>
                  </pic:spPr>
                </pic:pic>
              </a:graphicData>
            </a:graphic>
          </wp:inline>
        </w:drawing>
      </w:r>
      <w:r>
        <w:rPr>
          <w:rFonts w:ascii="Times New Roman" w:eastAsia="Times New Roman" w:hAnsi="Times New Roman"/>
          <w:b/>
          <w:sz w:val="32"/>
        </w:rPr>
        <w:t xml:space="preserve"> </w:t>
      </w:r>
    </w:p>
    <w:tbl>
      <w:tblPr>
        <w:tblStyle w:val="TableGrid"/>
        <w:tblW w:w="9352" w:type="dxa"/>
        <w:tblInd w:w="5" w:type="dxa"/>
        <w:tblCellMar>
          <w:top w:w="86" w:type="dxa"/>
          <w:left w:w="115" w:type="dxa"/>
          <w:right w:w="115" w:type="dxa"/>
        </w:tblCellMar>
        <w:tblLook w:val="04A0" w:firstRow="1" w:lastRow="0" w:firstColumn="1" w:lastColumn="0" w:noHBand="0" w:noVBand="1"/>
      </w:tblPr>
      <w:tblGrid>
        <w:gridCol w:w="4856"/>
        <w:gridCol w:w="4496"/>
      </w:tblGrid>
      <w:tr w:rsidR="00D65998" w14:paraId="54BFFA98" w14:textId="77777777">
        <w:trPr>
          <w:trHeight w:val="1114"/>
        </w:trPr>
        <w:tc>
          <w:tcPr>
            <w:tcW w:w="4856" w:type="dxa"/>
            <w:tcBorders>
              <w:top w:val="single" w:sz="4" w:space="0" w:color="000000"/>
              <w:left w:val="single" w:sz="4" w:space="0" w:color="000000"/>
              <w:bottom w:val="single" w:sz="4" w:space="0" w:color="000000"/>
              <w:right w:val="single" w:sz="4" w:space="0" w:color="000000"/>
            </w:tcBorders>
          </w:tcPr>
          <w:p w14:paraId="35DCCFA9" w14:textId="77777777" w:rsidR="00D65998" w:rsidRDefault="00A23F0D">
            <w:pPr>
              <w:spacing w:after="153" w:line="259" w:lineRule="auto"/>
              <w:ind w:left="78" w:firstLine="0"/>
              <w:jc w:val="center"/>
            </w:pPr>
            <w:r>
              <w:rPr>
                <w:rFonts w:ascii="Times New Roman" w:eastAsia="Times New Roman" w:hAnsi="Times New Roman"/>
                <w:b/>
                <w:sz w:val="32"/>
              </w:rPr>
              <w:t xml:space="preserve"> </w:t>
            </w:r>
          </w:p>
          <w:p w14:paraId="73175990" w14:textId="77777777" w:rsidR="00D65998" w:rsidRDefault="00A23F0D">
            <w:pPr>
              <w:spacing w:after="0" w:line="259" w:lineRule="auto"/>
              <w:ind w:left="0" w:right="1" w:firstLine="0"/>
              <w:jc w:val="center"/>
            </w:pPr>
            <w:r>
              <w:rPr>
                <w:rFonts w:ascii="Times New Roman" w:eastAsia="Times New Roman" w:hAnsi="Times New Roman"/>
                <w:b/>
                <w:sz w:val="32"/>
              </w:rPr>
              <w:t xml:space="preserve">Name </w:t>
            </w:r>
          </w:p>
        </w:tc>
        <w:tc>
          <w:tcPr>
            <w:tcW w:w="4496" w:type="dxa"/>
            <w:tcBorders>
              <w:top w:val="single" w:sz="4" w:space="0" w:color="000000"/>
              <w:left w:val="single" w:sz="4" w:space="0" w:color="000000"/>
              <w:bottom w:val="single" w:sz="4" w:space="0" w:color="000000"/>
              <w:right w:val="single" w:sz="4" w:space="0" w:color="000000"/>
            </w:tcBorders>
          </w:tcPr>
          <w:p w14:paraId="61D3DAFA" w14:textId="77777777" w:rsidR="00D65998" w:rsidRDefault="00A23F0D">
            <w:pPr>
              <w:spacing w:after="153" w:line="259" w:lineRule="auto"/>
              <w:ind w:left="77" w:firstLine="0"/>
              <w:jc w:val="center"/>
            </w:pPr>
            <w:r>
              <w:rPr>
                <w:rFonts w:ascii="Times New Roman" w:eastAsia="Times New Roman" w:hAnsi="Times New Roman"/>
                <w:b/>
                <w:sz w:val="32"/>
              </w:rPr>
              <w:t xml:space="preserve"> </w:t>
            </w:r>
          </w:p>
          <w:p w14:paraId="178497CB" w14:textId="1AB37D8C" w:rsidR="00D65998" w:rsidRPr="0033000E" w:rsidRDefault="005F53A5" w:rsidP="0033000E">
            <w:pPr>
              <w:spacing w:after="0" w:line="259" w:lineRule="auto"/>
              <w:ind w:left="0" w:right="4" w:firstLine="0"/>
              <w:jc w:val="center"/>
              <w:rPr>
                <w:b/>
                <w:bCs/>
                <w:sz w:val="32"/>
                <w:szCs w:val="32"/>
              </w:rPr>
            </w:pPr>
            <w:r>
              <w:rPr>
                <w:b/>
                <w:bCs/>
                <w:sz w:val="32"/>
                <w:szCs w:val="32"/>
              </w:rPr>
              <w:t xml:space="preserve">Adeela Bashir </w:t>
            </w:r>
          </w:p>
        </w:tc>
      </w:tr>
      <w:tr w:rsidR="00D65998" w14:paraId="4495C64E" w14:textId="77777777">
        <w:trPr>
          <w:trHeight w:val="1114"/>
        </w:trPr>
        <w:tc>
          <w:tcPr>
            <w:tcW w:w="4856" w:type="dxa"/>
            <w:tcBorders>
              <w:top w:val="single" w:sz="4" w:space="0" w:color="000000"/>
              <w:left w:val="single" w:sz="4" w:space="0" w:color="000000"/>
              <w:bottom w:val="single" w:sz="4" w:space="0" w:color="000000"/>
              <w:right w:val="single" w:sz="4" w:space="0" w:color="000000"/>
            </w:tcBorders>
          </w:tcPr>
          <w:p w14:paraId="63FD8DBB" w14:textId="77777777" w:rsidR="00D65998" w:rsidRDefault="00A23F0D">
            <w:pPr>
              <w:spacing w:after="153" w:line="259" w:lineRule="auto"/>
              <w:ind w:left="78" w:firstLine="0"/>
              <w:jc w:val="center"/>
            </w:pPr>
            <w:r>
              <w:rPr>
                <w:rFonts w:ascii="Times New Roman" w:eastAsia="Times New Roman" w:hAnsi="Times New Roman"/>
                <w:b/>
                <w:sz w:val="32"/>
              </w:rPr>
              <w:t xml:space="preserve"> </w:t>
            </w:r>
          </w:p>
          <w:p w14:paraId="11332A16" w14:textId="77777777" w:rsidR="00D65998" w:rsidRDefault="00A23F0D">
            <w:pPr>
              <w:spacing w:after="0" w:line="259" w:lineRule="auto"/>
              <w:ind w:left="0" w:right="2" w:firstLine="0"/>
              <w:jc w:val="center"/>
            </w:pPr>
            <w:r>
              <w:rPr>
                <w:rFonts w:ascii="Times New Roman" w:eastAsia="Times New Roman" w:hAnsi="Times New Roman"/>
                <w:b/>
                <w:sz w:val="32"/>
              </w:rPr>
              <w:t xml:space="preserve">Roll no </w:t>
            </w:r>
          </w:p>
        </w:tc>
        <w:tc>
          <w:tcPr>
            <w:tcW w:w="4496" w:type="dxa"/>
            <w:tcBorders>
              <w:top w:val="single" w:sz="4" w:space="0" w:color="000000"/>
              <w:left w:val="single" w:sz="4" w:space="0" w:color="000000"/>
              <w:bottom w:val="single" w:sz="4" w:space="0" w:color="000000"/>
              <w:right w:val="single" w:sz="4" w:space="0" w:color="000000"/>
            </w:tcBorders>
          </w:tcPr>
          <w:p w14:paraId="72E237B9" w14:textId="77777777" w:rsidR="00D65998" w:rsidRDefault="00A23F0D">
            <w:pPr>
              <w:spacing w:after="153" w:line="259" w:lineRule="auto"/>
              <w:ind w:left="77" w:firstLine="0"/>
              <w:jc w:val="center"/>
            </w:pPr>
            <w:r>
              <w:rPr>
                <w:rFonts w:ascii="Times New Roman" w:eastAsia="Times New Roman" w:hAnsi="Times New Roman"/>
                <w:b/>
                <w:sz w:val="32"/>
              </w:rPr>
              <w:t xml:space="preserve"> </w:t>
            </w:r>
          </w:p>
          <w:p w14:paraId="6B80BB13" w14:textId="07E78F53" w:rsidR="00D65998" w:rsidRDefault="00A23F0D">
            <w:pPr>
              <w:spacing w:after="0" w:line="259" w:lineRule="auto"/>
              <w:ind w:left="0" w:right="1" w:firstLine="0"/>
              <w:jc w:val="center"/>
            </w:pPr>
            <w:r>
              <w:rPr>
                <w:rFonts w:ascii="Times New Roman" w:eastAsia="Times New Roman" w:hAnsi="Times New Roman"/>
                <w:b/>
                <w:sz w:val="32"/>
              </w:rPr>
              <w:t>2024-SE-</w:t>
            </w:r>
            <w:r w:rsidR="005F53A5">
              <w:rPr>
                <w:rFonts w:ascii="Times New Roman" w:eastAsia="Times New Roman" w:hAnsi="Times New Roman"/>
                <w:b/>
                <w:sz w:val="32"/>
              </w:rPr>
              <w:t>12</w:t>
            </w:r>
          </w:p>
        </w:tc>
      </w:tr>
      <w:tr w:rsidR="00D65998" w14:paraId="755E9B9D" w14:textId="77777777">
        <w:trPr>
          <w:trHeight w:val="1114"/>
        </w:trPr>
        <w:tc>
          <w:tcPr>
            <w:tcW w:w="4856" w:type="dxa"/>
            <w:tcBorders>
              <w:top w:val="single" w:sz="4" w:space="0" w:color="000000"/>
              <w:left w:val="single" w:sz="4" w:space="0" w:color="000000"/>
              <w:bottom w:val="single" w:sz="4" w:space="0" w:color="000000"/>
              <w:right w:val="single" w:sz="4" w:space="0" w:color="000000"/>
            </w:tcBorders>
          </w:tcPr>
          <w:p w14:paraId="40E588A9" w14:textId="77777777" w:rsidR="00D65998" w:rsidRDefault="00A23F0D">
            <w:pPr>
              <w:spacing w:after="153" w:line="259" w:lineRule="auto"/>
              <w:ind w:left="78" w:firstLine="0"/>
              <w:jc w:val="center"/>
            </w:pPr>
            <w:r>
              <w:rPr>
                <w:rFonts w:ascii="Times New Roman" w:eastAsia="Times New Roman" w:hAnsi="Times New Roman"/>
                <w:b/>
                <w:sz w:val="32"/>
              </w:rPr>
              <w:t xml:space="preserve"> </w:t>
            </w:r>
          </w:p>
          <w:p w14:paraId="40B88B91" w14:textId="77777777" w:rsidR="00D65998" w:rsidRDefault="00A23F0D">
            <w:pPr>
              <w:spacing w:after="0" w:line="259" w:lineRule="auto"/>
              <w:ind w:left="0" w:right="3" w:firstLine="0"/>
              <w:jc w:val="center"/>
            </w:pPr>
            <w:r>
              <w:rPr>
                <w:rFonts w:ascii="Times New Roman" w:eastAsia="Times New Roman" w:hAnsi="Times New Roman"/>
                <w:b/>
                <w:sz w:val="32"/>
              </w:rPr>
              <w:t xml:space="preserve">Course Title </w:t>
            </w:r>
          </w:p>
        </w:tc>
        <w:tc>
          <w:tcPr>
            <w:tcW w:w="4496" w:type="dxa"/>
            <w:tcBorders>
              <w:top w:val="single" w:sz="4" w:space="0" w:color="000000"/>
              <w:left w:val="single" w:sz="4" w:space="0" w:color="000000"/>
              <w:bottom w:val="single" w:sz="4" w:space="0" w:color="000000"/>
              <w:right w:val="single" w:sz="4" w:space="0" w:color="000000"/>
            </w:tcBorders>
          </w:tcPr>
          <w:p w14:paraId="02CF2128" w14:textId="77777777" w:rsidR="00D65998" w:rsidRDefault="00A23F0D">
            <w:pPr>
              <w:spacing w:after="153" w:line="259" w:lineRule="auto"/>
              <w:ind w:left="77" w:firstLine="0"/>
              <w:jc w:val="center"/>
            </w:pPr>
            <w:r>
              <w:rPr>
                <w:rFonts w:ascii="Times New Roman" w:eastAsia="Times New Roman" w:hAnsi="Times New Roman"/>
                <w:b/>
                <w:sz w:val="32"/>
              </w:rPr>
              <w:t xml:space="preserve"> </w:t>
            </w:r>
          </w:p>
          <w:p w14:paraId="5F37A916" w14:textId="77777777" w:rsidR="00D65998" w:rsidRDefault="00A23F0D">
            <w:pPr>
              <w:spacing w:after="0" w:line="259" w:lineRule="auto"/>
              <w:ind w:left="0" w:right="4" w:firstLine="0"/>
              <w:jc w:val="center"/>
            </w:pPr>
            <w:r>
              <w:rPr>
                <w:rFonts w:ascii="Times New Roman" w:eastAsia="Times New Roman" w:hAnsi="Times New Roman"/>
                <w:b/>
                <w:sz w:val="32"/>
              </w:rPr>
              <w:t xml:space="preserve">Computer networks </w:t>
            </w:r>
          </w:p>
        </w:tc>
      </w:tr>
      <w:tr w:rsidR="00D65998" w14:paraId="354609B9" w14:textId="77777777">
        <w:trPr>
          <w:trHeight w:val="1114"/>
        </w:trPr>
        <w:tc>
          <w:tcPr>
            <w:tcW w:w="4856" w:type="dxa"/>
            <w:tcBorders>
              <w:top w:val="single" w:sz="4" w:space="0" w:color="000000"/>
              <w:left w:val="single" w:sz="4" w:space="0" w:color="000000"/>
              <w:bottom w:val="single" w:sz="4" w:space="0" w:color="000000"/>
              <w:right w:val="single" w:sz="4" w:space="0" w:color="000000"/>
            </w:tcBorders>
          </w:tcPr>
          <w:p w14:paraId="4984D916" w14:textId="77777777" w:rsidR="00D65998" w:rsidRDefault="00A23F0D">
            <w:pPr>
              <w:spacing w:after="153" w:line="259" w:lineRule="auto"/>
              <w:ind w:left="78" w:firstLine="0"/>
              <w:jc w:val="center"/>
            </w:pPr>
            <w:r>
              <w:rPr>
                <w:rFonts w:ascii="Times New Roman" w:eastAsia="Times New Roman" w:hAnsi="Times New Roman"/>
                <w:b/>
                <w:sz w:val="32"/>
              </w:rPr>
              <w:t xml:space="preserve"> </w:t>
            </w:r>
          </w:p>
          <w:p w14:paraId="0888EEFF" w14:textId="77777777" w:rsidR="00D65998" w:rsidRDefault="00A23F0D">
            <w:pPr>
              <w:spacing w:after="0" w:line="259" w:lineRule="auto"/>
              <w:ind w:left="0" w:right="4" w:firstLine="0"/>
              <w:jc w:val="center"/>
            </w:pPr>
            <w:r>
              <w:rPr>
                <w:rFonts w:ascii="Times New Roman" w:eastAsia="Times New Roman" w:hAnsi="Times New Roman"/>
                <w:b/>
                <w:sz w:val="32"/>
              </w:rPr>
              <w:t xml:space="preserve">Lab  </w:t>
            </w:r>
          </w:p>
        </w:tc>
        <w:tc>
          <w:tcPr>
            <w:tcW w:w="4496" w:type="dxa"/>
            <w:tcBorders>
              <w:top w:val="single" w:sz="4" w:space="0" w:color="000000"/>
              <w:left w:val="single" w:sz="4" w:space="0" w:color="000000"/>
              <w:bottom w:val="single" w:sz="4" w:space="0" w:color="000000"/>
              <w:right w:val="single" w:sz="4" w:space="0" w:color="000000"/>
            </w:tcBorders>
          </w:tcPr>
          <w:p w14:paraId="0845637D" w14:textId="77777777" w:rsidR="00D65998" w:rsidRDefault="00A23F0D">
            <w:pPr>
              <w:spacing w:after="153" w:line="259" w:lineRule="auto"/>
              <w:ind w:left="77" w:firstLine="0"/>
              <w:jc w:val="center"/>
            </w:pPr>
            <w:r>
              <w:rPr>
                <w:rFonts w:ascii="Times New Roman" w:eastAsia="Times New Roman" w:hAnsi="Times New Roman"/>
                <w:b/>
                <w:sz w:val="32"/>
              </w:rPr>
              <w:t xml:space="preserve"> </w:t>
            </w:r>
          </w:p>
          <w:p w14:paraId="69066463" w14:textId="77777777" w:rsidR="00D65998" w:rsidRDefault="00A23F0D">
            <w:pPr>
              <w:spacing w:after="0" w:line="259" w:lineRule="auto"/>
              <w:ind w:left="0" w:right="5" w:firstLine="0"/>
              <w:jc w:val="center"/>
            </w:pPr>
            <w:r>
              <w:rPr>
                <w:rFonts w:ascii="Times New Roman" w:eastAsia="Times New Roman" w:hAnsi="Times New Roman"/>
                <w:b/>
                <w:sz w:val="32"/>
              </w:rPr>
              <w:t xml:space="preserve">Switching and ARP </w:t>
            </w:r>
          </w:p>
        </w:tc>
      </w:tr>
      <w:tr w:rsidR="00D65998" w14:paraId="558B6853" w14:textId="77777777">
        <w:trPr>
          <w:trHeight w:val="1117"/>
        </w:trPr>
        <w:tc>
          <w:tcPr>
            <w:tcW w:w="4856" w:type="dxa"/>
            <w:tcBorders>
              <w:top w:val="single" w:sz="4" w:space="0" w:color="000000"/>
              <w:left w:val="single" w:sz="4" w:space="0" w:color="000000"/>
              <w:bottom w:val="single" w:sz="4" w:space="0" w:color="000000"/>
              <w:right w:val="single" w:sz="4" w:space="0" w:color="000000"/>
            </w:tcBorders>
          </w:tcPr>
          <w:p w14:paraId="5AEFDD4A" w14:textId="77777777" w:rsidR="00D65998" w:rsidRDefault="00A23F0D">
            <w:pPr>
              <w:spacing w:after="153" w:line="259" w:lineRule="auto"/>
              <w:ind w:left="78" w:firstLine="0"/>
              <w:jc w:val="center"/>
            </w:pPr>
            <w:r>
              <w:rPr>
                <w:rFonts w:ascii="Times New Roman" w:eastAsia="Times New Roman" w:hAnsi="Times New Roman"/>
                <w:b/>
                <w:sz w:val="32"/>
              </w:rPr>
              <w:t xml:space="preserve"> </w:t>
            </w:r>
          </w:p>
          <w:p w14:paraId="3F094CFB" w14:textId="77777777" w:rsidR="00D65998" w:rsidRDefault="00A23F0D">
            <w:pPr>
              <w:spacing w:after="0" w:line="259" w:lineRule="auto"/>
              <w:ind w:left="0" w:right="5" w:firstLine="0"/>
              <w:jc w:val="center"/>
            </w:pPr>
            <w:r>
              <w:rPr>
                <w:rFonts w:ascii="Times New Roman" w:eastAsia="Times New Roman" w:hAnsi="Times New Roman"/>
                <w:b/>
                <w:sz w:val="32"/>
              </w:rPr>
              <w:t xml:space="preserve">Submitted to </w:t>
            </w:r>
          </w:p>
        </w:tc>
        <w:tc>
          <w:tcPr>
            <w:tcW w:w="4496" w:type="dxa"/>
            <w:tcBorders>
              <w:top w:val="single" w:sz="4" w:space="0" w:color="000000"/>
              <w:left w:val="single" w:sz="4" w:space="0" w:color="000000"/>
              <w:bottom w:val="single" w:sz="4" w:space="0" w:color="000000"/>
              <w:right w:val="single" w:sz="4" w:space="0" w:color="000000"/>
            </w:tcBorders>
          </w:tcPr>
          <w:p w14:paraId="62DAFEA4" w14:textId="77777777" w:rsidR="00D65998" w:rsidRDefault="00A23F0D">
            <w:pPr>
              <w:spacing w:after="153" w:line="259" w:lineRule="auto"/>
              <w:ind w:left="77" w:firstLine="0"/>
              <w:jc w:val="center"/>
            </w:pPr>
            <w:r>
              <w:rPr>
                <w:rFonts w:ascii="Times New Roman" w:eastAsia="Times New Roman" w:hAnsi="Times New Roman"/>
                <w:b/>
                <w:sz w:val="32"/>
              </w:rPr>
              <w:t xml:space="preserve"> </w:t>
            </w:r>
          </w:p>
          <w:p w14:paraId="0667C208" w14:textId="77777777" w:rsidR="00D65998" w:rsidRDefault="00A23F0D">
            <w:pPr>
              <w:spacing w:after="0" w:line="259" w:lineRule="auto"/>
              <w:ind w:left="0" w:right="5" w:firstLine="0"/>
              <w:jc w:val="center"/>
            </w:pPr>
            <w:r>
              <w:rPr>
                <w:rFonts w:ascii="Times New Roman" w:eastAsia="Times New Roman" w:hAnsi="Times New Roman"/>
                <w:b/>
                <w:sz w:val="32"/>
              </w:rPr>
              <w:t xml:space="preserve">Dr. Asma javeid </w:t>
            </w:r>
          </w:p>
        </w:tc>
      </w:tr>
    </w:tbl>
    <w:p w14:paraId="602E1390" w14:textId="77777777" w:rsidR="00D65998" w:rsidRDefault="00A23F0D">
      <w:pPr>
        <w:spacing w:after="311" w:line="259" w:lineRule="auto"/>
        <w:ind w:left="0" w:firstLine="0"/>
      </w:pPr>
      <w:r>
        <w:rPr>
          <w:rFonts w:ascii="Times New Roman" w:eastAsia="Times New Roman" w:hAnsi="Times New Roman"/>
          <w:b/>
          <w:sz w:val="32"/>
        </w:rPr>
        <w:t xml:space="preserve"> </w:t>
      </w:r>
    </w:p>
    <w:p w14:paraId="62B16C3A" w14:textId="77777777" w:rsidR="00D65998" w:rsidRDefault="00A23F0D">
      <w:pPr>
        <w:spacing w:after="313" w:line="259" w:lineRule="auto"/>
        <w:ind w:left="0" w:firstLine="0"/>
      </w:pPr>
      <w:r>
        <w:rPr>
          <w:rFonts w:ascii="Times New Roman" w:eastAsia="Times New Roman" w:hAnsi="Times New Roman"/>
          <w:b/>
          <w:sz w:val="32"/>
        </w:rPr>
        <w:t xml:space="preserve"> </w:t>
      </w:r>
    </w:p>
    <w:p w14:paraId="4B91E302" w14:textId="77777777" w:rsidR="00D65998" w:rsidRDefault="00A23F0D">
      <w:pPr>
        <w:spacing w:after="313" w:line="259" w:lineRule="auto"/>
        <w:ind w:left="0" w:firstLine="0"/>
      </w:pPr>
      <w:r>
        <w:rPr>
          <w:rFonts w:ascii="Times New Roman" w:eastAsia="Times New Roman" w:hAnsi="Times New Roman"/>
          <w:b/>
          <w:sz w:val="32"/>
        </w:rPr>
        <w:t xml:space="preserve"> </w:t>
      </w:r>
    </w:p>
    <w:p w14:paraId="36BE99D2" w14:textId="77777777" w:rsidR="00D65998" w:rsidRDefault="00A23F0D">
      <w:pPr>
        <w:spacing w:after="0" w:line="259" w:lineRule="auto"/>
        <w:ind w:left="2153" w:firstLine="0"/>
      </w:pPr>
      <w:r>
        <w:rPr>
          <w:rFonts w:ascii="Times New Roman" w:eastAsia="Times New Roman" w:hAnsi="Times New Roman"/>
          <w:b/>
          <w:sz w:val="32"/>
        </w:rPr>
        <w:t xml:space="preserve">Department of Software Engineering </w:t>
      </w:r>
    </w:p>
    <w:p w14:paraId="491FDBD0" w14:textId="77777777" w:rsidR="00D65998" w:rsidRDefault="00A23F0D">
      <w:pPr>
        <w:spacing w:after="191" w:line="259" w:lineRule="auto"/>
        <w:ind w:left="17" w:firstLine="0"/>
        <w:jc w:val="center"/>
      </w:pPr>
      <w:r>
        <w:rPr>
          <w:rFonts w:cs="Calibri"/>
          <w:b/>
          <w:sz w:val="32"/>
        </w:rPr>
        <w:t xml:space="preserve"> </w:t>
      </w:r>
    </w:p>
    <w:p w14:paraId="6640A230" w14:textId="77777777" w:rsidR="00D65998" w:rsidRDefault="00A23F0D">
      <w:pPr>
        <w:spacing w:after="153" w:line="259" w:lineRule="auto"/>
        <w:ind w:left="0" w:right="59" w:firstLine="0"/>
        <w:jc w:val="center"/>
      </w:pPr>
      <w:r>
        <w:rPr>
          <w:rFonts w:cs="Calibri"/>
          <w:b/>
          <w:sz w:val="32"/>
        </w:rPr>
        <w:t xml:space="preserve">Switching and ARP (MAC Address Learning) </w:t>
      </w:r>
    </w:p>
    <w:p w14:paraId="589AED4B" w14:textId="77777777" w:rsidR="00D65998" w:rsidRDefault="00A23F0D">
      <w:pPr>
        <w:pStyle w:val="Heading1"/>
        <w:spacing w:after="93"/>
        <w:ind w:left="-5"/>
      </w:pPr>
      <w:r>
        <w:t>Objective</w:t>
      </w:r>
      <w:r>
        <w:rPr>
          <w:shd w:val="clear" w:color="auto" w:fill="auto"/>
        </w:rPr>
        <w:t xml:space="preserve"> </w:t>
      </w:r>
    </w:p>
    <w:p w14:paraId="4A8E38A0" w14:textId="77777777" w:rsidR="00D65998" w:rsidRDefault="00A23F0D">
      <w:pPr>
        <w:spacing w:after="140"/>
        <w:ind w:left="-5" w:right="29"/>
      </w:pPr>
      <w:r>
        <w:t>The objectives of this lab are:</w:t>
      </w:r>
      <w:r>
        <w:rPr>
          <w:rFonts w:cs="Calibri"/>
        </w:rPr>
        <w:t xml:space="preserve"> </w:t>
      </w:r>
    </w:p>
    <w:p w14:paraId="4D1F3EEC" w14:textId="77777777" w:rsidR="00D65998" w:rsidRDefault="00A23F0D">
      <w:pPr>
        <w:numPr>
          <w:ilvl w:val="0"/>
          <w:numId w:val="1"/>
        </w:numPr>
        <w:spacing w:after="0"/>
        <w:ind w:right="29" w:hanging="360"/>
      </w:pPr>
      <w:r>
        <w:t>To understand switching in computer networks.</w:t>
      </w:r>
      <w:r>
        <w:rPr>
          <w:rFonts w:cs="Calibri"/>
        </w:rPr>
        <w:t xml:space="preserve"> </w:t>
      </w:r>
    </w:p>
    <w:p w14:paraId="42BDB3AF" w14:textId="77777777" w:rsidR="00D65998" w:rsidRDefault="00A23F0D">
      <w:pPr>
        <w:numPr>
          <w:ilvl w:val="0"/>
          <w:numId w:val="1"/>
        </w:numPr>
        <w:spacing w:after="0"/>
        <w:ind w:right="29" w:hanging="360"/>
      </w:pPr>
      <w:r>
        <w:t>To learn how switches forward frames using MAC addresses.</w:t>
      </w:r>
      <w:r>
        <w:rPr>
          <w:rFonts w:cs="Calibri"/>
        </w:rPr>
        <w:t xml:space="preserve"> </w:t>
      </w:r>
    </w:p>
    <w:p w14:paraId="02A31326" w14:textId="77777777" w:rsidR="00D65998" w:rsidRDefault="00A23F0D">
      <w:pPr>
        <w:numPr>
          <w:ilvl w:val="0"/>
          <w:numId w:val="1"/>
        </w:numPr>
        <w:spacing w:after="0"/>
        <w:ind w:right="29" w:hanging="360"/>
      </w:pPr>
      <w:r>
        <w:t>To understand the ARP (Address Resolution Protocol) process.</w:t>
      </w:r>
      <w:r>
        <w:rPr>
          <w:rFonts w:cs="Calibri"/>
        </w:rPr>
        <w:t xml:space="preserve"> </w:t>
      </w:r>
    </w:p>
    <w:p w14:paraId="452252B9" w14:textId="77777777" w:rsidR="00D65998" w:rsidRDefault="00A23F0D">
      <w:pPr>
        <w:numPr>
          <w:ilvl w:val="0"/>
          <w:numId w:val="1"/>
        </w:numPr>
        <w:spacing w:after="0"/>
        <w:ind w:right="29" w:hanging="360"/>
      </w:pPr>
      <w:r>
        <w:t>To observe MAC address learning behavior in a switch.</w:t>
      </w:r>
      <w:r>
        <w:rPr>
          <w:rFonts w:cs="Calibri"/>
        </w:rPr>
        <w:t xml:space="preserve"> </w:t>
      </w:r>
    </w:p>
    <w:p w14:paraId="50CC6CB5" w14:textId="77777777" w:rsidR="00D65998" w:rsidRDefault="00A23F0D">
      <w:pPr>
        <w:numPr>
          <w:ilvl w:val="0"/>
          <w:numId w:val="1"/>
        </w:numPr>
        <w:spacing w:after="0"/>
        <w:ind w:right="29" w:hanging="360"/>
      </w:pPr>
      <w:r>
        <w:t>To learn how to check and clear the MAC address table.</w:t>
      </w:r>
      <w:r>
        <w:rPr>
          <w:rFonts w:cs="Calibri"/>
        </w:rPr>
        <w:t xml:space="preserve"> </w:t>
      </w:r>
    </w:p>
    <w:p w14:paraId="4D734301" w14:textId="77777777" w:rsidR="00D65998" w:rsidRDefault="00A23F0D">
      <w:pPr>
        <w:spacing w:after="178" w:line="259" w:lineRule="auto"/>
        <w:ind w:left="720" w:firstLine="0"/>
      </w:pPr>
      <w:r>
        <w:rPr>
          <w:rFonts w:cs="Calibri"/>
        </w:rPr>
        <w:t xml:space="preserve"> </w:t>
      </w:r>
    </w:p>
    <w:p w14:paraId="59DE62BD" w14:textId="77777777" w:rsidR="00D65998" w:rsidRDefault="00A23F0D">
      <w:pPr>
        <w:pStyle w:val="Heading1"/>
        <w:ind w:left="-5"/>
      </w:pPr>
      <w:r>
        <w:t>Introduction</w:t>
      </w:r>
      <w:r>
        <w:rPr>
          <w:shd w:val="clear" w:color="auto" w:fill="auto"/>
        </w:rPr>
        <w:t xml:space="preserve"> </w:t>
      </w:r>
    </w:p>
    <w:p w14:paraId="437EE3A5" w14:textId="77777777" w:rsidR="00D65998" w:rsidRDefault="00A23F0D">
      <w:pPr>
        <w:ind w:left="-5" w:right="29"/>
      </w:pPr>
      <w:r>
        <w:t>A switch is a Layer 2 networking device used to connect devices in a local area network (LAN). It forwards data frames using MAC addresses. When a switch receives a frame, it checks its MAC address table to determine the correct destination port.</w:t>
      </w:r>
      <w:r>
        <w:rPr>
          <w:rFonts w:cs="Calibri"/>
        </w:rPr>
        <w:t xml:space="preserve"> </w:t>
      </w:r>
    </w:p>
    <w:p w14:paraId="75F01BDC" w14:textId="77777777" w:rsidR="00D65998" w:rsidRDefault="00A23F0D">
      <w:pPr>
        <w:ind w:left="-5" w:right="29"/>
      </w:pPr>
      <w:r>
        <w:t>ARP (Address Resolution Protocol) is used to map an IP address to a MAC address before communication takes place between devices. During communication, the switch learns MAC addresses automatically and stores them in the MAC address table.</w:t>
      </w:r>
      <w:r>
        <w:rPr>
          <w:rFonts w:cs="Calibri"/>
        </w:rPr>
        <w:t xml:space="preserve"> </w:t>
      </w:r>
    </w:p>
    <w:p w14:paraId="1769CED8" w14:textId="77777777" w:rsidR="00D65998" w:rsidRDefault="00A23F0D">
      <w:pPr>
        <w:ind w:left="-5" w:right="29"/>
      </w:pPr>
      <w:r>
        <w:t>In this lab, a simple network was created using two PCs and one switch to study switching and ARP behavior.</w:t>
      </w:r>
      <w:r>
        <w:rPr>
          <w:rFonts w:cs="Calibri"/>
        </w:rPr>
        <w:t xml:space="preserve"> </w:t>
      </w:r>
    </w:p>
    <w:p w14:paraId="5130FAFA" w14:textId="77777777" w:rsidR="00D65998" w:rsidRDefault="00A23F0D">
      <w:pPr>
        <w:spacing w:after="224" w:line="259" w:lineRule="auto"/>
        <w:ind w:left="0" w:firstLine="0"/>
      </w:pPr>
      <w:r>
        <w:rPr>
          <w:rFonts w:cs="Calibri"/>
        </w:rPr>
        <w:t xml:space="preserve"> </w:t>
      </w:r>
    </w:p>
    <w:p w14:paraId="5F191FBC" w14:textId="77777777" w:rsidR="00D65998" w:rsidRDefault="00A23F0D">
      <w:pPr>
        <w:pStyle w:val="Heading1"/>
        <w:ind w:left="-5"/>
      </w:pPr>
      <w:r>
        <w:t>Devices Used</w:t>
      </w:r>
      <w:r>
        <w:rPr>
          <w:shd w:val="clear" w:color="auto" w:fill="auto"/>
        </w:rPr>
        <w:t xml:space="preserve"> </w:t>
      </w:r>
    </w:p>
    <w:p w14:paraId="61E3641C" w14:textId="77777777" w:rsidR="00D65998" w:rsidRDefault="00A23F0D">
      <w:pPr>
        <w:ind w:left="-5" w:right="29"/>
      </w:pPr>
      <w:r>
        <w:t>The following devices were used in this lab:</w:t>
      </w:r>
      <w:r>
        <w:rPr>
          <w:rFonts w:cs="Calibri"/>
        </w:rPr>
        <w:t xml:space="preserve"> </w:t>
      </w:r>
    </w:p>
    <w:p w14:paraId="6B8466D4" w14:textId="77777777" w:rsidR="00D65998" w:rsidRDefault="00A23F0D">
      <w:pPr>
        <w:ind w:left="-5" w:right="29"/>
      </w:pPr>
      <w:r>
        <w:t>3 PCs</w:t>
      </w:r>
      <w:r>
        <w:rPr>
          <w:rFonts w:cs="Calibri"/>
        </w:rPr>
        <w:t xml:space="preserve"> </w:t>
      </w:r>
    </w:p>
    <w:p w14:paraId="5169B8FE" w14:textId="77777777" w:rsidR="00D65998" w:rsidRDefault="00A23F0D">
      <w:pPr>
        <w:ind w:left="-5" w:right="29"/>
      </w:pPr>
      <w:r>
        <w:t>2 Switches</w:t>
      </w:r>
      <w:r>
        <w:rPr>
          <w:rFonts w:cs="Calibri"/>
        </w:rPr>
        <w:t xml:space="preserve"> </w:t>
      </w:r>
    </w:p>
    <w:p w14:paraId="5FEACA5A" w14:textId="77777777" w:rsidR="00D65998" w:rsidRDefault="00A23F0D">
      <w:pPr>
        <w:ind w:left="-5" w:right="29"/>
      </w:pPr>
      <w:r>
        <w:t>Copper Straight-Through Cables</w:t>
      </w:r>
      <w:r>
        <w:rPr>
          <w:rFonts w:cs="Calibri"/>
        </w:rPr>
        <w:t xml:space="preserve"> </w:t>
      </w:r>
    </w:p>
    <w:p w14:paraId="4D61D5FB" w14:textId="77777777" w:rsidR="00D65998" w:rsidRDefault="00A23F0D">
      <w:pPr>
        <w:ind w:left="-5" w:right="29"/>
      </w:pPr>
      <w:r>
        <w:t>Copper Cross-Over Cable</w:t>
      </w:r>
      <w:r>
        <w:rPr>
          <w:rFonts w:cs="Calibri"/>
        </w:rPr>
        <w:t xml:space="preserve"> </w:t>
      </w:r>
    </w:p>
    <w:p w14:paraId="3D5ADE9E" w14:textId="77777777" w:rsidR="00D65998" w:rsidRDefault="00A23F0D">
      <w:pPr>
        <w:spacing w:after="224" w:line="259" w:lineRule="auto"/>
        <w:ind w:left="0" w:firstLine="0"/>
      </w:pPr>
      <w:r>
        <w:rPr>
          <w:rFonts w:cs="Calibri"/>
        </w:rPr>
        <w:t xml:space="preserve"> </w:t>
      </w:r>
    </w:p>
    <w:p w14:paraId="621B2478" w14:textId="77777777" w:rsidR="00D65998" w:rsidRDefault="00A23F0D">
      <w:pPr>
        <w:pStyle w:val="Heading1"/>
        <w:ind w:left="-5"/>
      </w:pPr>
      <w:r>
        <w:t>Network Topology</w:t>
      </w:r>
      <w:r>
        <w:rPr>
          <w:shd w:val="clear" w:color="auto" w:fill="auto"/>
        </w:rPr>
        <w:t xml:space="preserve"> </w:t>
      </w:r>
    </w:p>
    <w:p w14:paraId="4652FDF7" w14:textId="77777777" w:rsidR="00D65998" w:rsidRDefault="00A23F0D">
      <w:pPr>
        <w:ind w:left="-5" w:right="29"/>
      </w:pPr>
      <w:r>
        <w:t>The network topology consists of:</w:t>
      </w:r>
      <w:r>
        <w:rPr>
          <w:rFonts w:cs="Calibri"/>
        </w:rPr>
        <w:t xml:space="preserve"> </w:t>
      </w:r>
    </w:p>
    <w:p w14:paraId="78E5B58F" w14:textId="77777777" w:rsidR="00D65998" w:rsidRDefault="00A23F0D">
      <w:pPr>
        <w:ind w:left="-5" w:right="29"/>
      </w:pPr>
      <w:r>
        <w:t>PC0 connected to Switch0</w:t>
      </w:r>
      <w:r>
        <w:rPr>
          <w:rFonts w:cs="Calibri"/>
        </w:rPr>
        <w:t xml:space="preserve"> </w:t>
      </w:r>
    </w:p>
    <w:p w14:paraId="1F731E12" w14:textId="77777777" w:rsidR="00D65998" w:rsidRDefault="00A23F0D">
      <w:pPr>
        <w:ind w:left="-5" w:right="29"/>
      </w:pPr>
      <w:r>
        <w:t>PC1 connected to Switch0</w:t>
      </w:r>
      <w:r>
        <w:rPr>
          <w:rFonts w:cs="Calibri"/>
        </w:rPr>
        <w:t xml:space="preserve"> </w:t>
      </w:r>
    </w:p>
    <w:p w14:paraId="1E555A67" w14:textId="77777777" w:rsidR="00D65998" w:rsidRDefault="00A23F0D">
      <w:pPr>
        <w:ind w:left="-5" w:right="29"/>
      </w:pPr>
      <w:r>
        <w:t>Switch0 connected to Switch1</w:t>
      </w:r>
      <w:r>
        <w:rPr>
          <w:rFonts w:cs="Calibri"/>
        </w:rPr>
        <w:t xml:space="preserve"> </w:t>
      </w:r>
    </w:p>
    <w:p w14:paraId="4B79EE4B" w14:textId="77777777" w:rsidR="00D65998" w:rsidRDefault="00A23F0D">
      <w:pPr>
        <w:ind w:left="-5" w:right="29"/>
      </w:pPr>
      <w:r>
        <w:t>PC2 connected to Switch1</w:t>
      </w:r>
      <w:r>
        <w:rPr>
          <w:rFonts w:cs="Calibri"/>
        </w:rPr>
        <w:t xml:space="preserve"> </w:t>
      </w:r>
    </w:p>
    <w:p w14:paraId="1FB79B06" w14:textId="77777777" w:rsidR="00D65998" w:rsidRDefault="00A23F0D">
      <w:pPr>
        <w:spacing w:after="119"/>
        <w:ind w:left="-5" w:right="29"/>
      </w:pPr>
      <w:r>
        <w:t>PC-to-switch connections were made using straight-through cables, while switch-to-switch connection was established using a cross-over cable.</w:t>
      </w:r>
      <w:r>
        <w:rPr>
          <w:rFonts w:cs="Calibri"/>
        </w:rPr>
        <w:t xml:space="preserve"> </w:t>
      </w:r>
    </w:p>
    <w:p w14:paraId="61C2FE9C" w14:textId="77777777" w:rsidR="00D65998" w:rsidRDefault="00A23F0D">
      <w:pPr>
        <w:spacing w:after="159" w:line="259" w:lineRule="auto"/>
        <w:ind w:left="0" w:firstLine="0"/>
        <w:jc w:val="right"/>
      </w:pPr>
      <w:r>
        <w:rPr>
          <w:noProof/>
        </w:rPr>
        <w:drawing>
          <wp:inline distT="0" distB="0" distL="0" distR="0" wp14:anchorId="37D86465" wp14:editId="03904C0A">
            <wp:extent cx="5943600" cy="2436495"/>
            <wp:effectExtent l="0" t="0" r="0" b="0"/>
            <wp:docPr id="886" name="Picture 886"/>
            <wp:cNvGraphicFramePr/>
            <a:graphic xmlns:a="http://schemas.openxmlformats.org/drawingml/2006/main">
              <a:graphicData uri="http://schemas.openxmlformats.org/drawingml/2006/picture">
                <pic:pic xmlns:pic="http://schemas.openxmlformats.org/drawingml/2006/picture">
                  <pic:nvPicPr>
                    <pic:cNvPr id="886" name="Picture 886"/>
                    <pic:cNvPicPr/>
                  </pic:nvPicPr>
                  <pic:blipFill>
                    <a:blip r:embed="rId6"/>
                    <a:stretch>
                      <a:fillRect/>
                    </a:stretch>
                  </pic:blipFill>
                  <pic:spPr>
                    <a:xfrm>
                      <a:off x="0" y="0"/>
                      <a:ext cx="5943600" cy="2436495"/>
                    </a:xfrm>
                    <a:prstGeom prst="rect">
                      <a:avLst/>
                    </a:prstGeom>
                  </pic:spPr>
                </pic:pic>
              </a:graphicData>
            </a:graphic>
          </wp:inline>
        </w:drawing>
      </w:r>
      <w:r>
        <w:rPr>
          <w:rFonts w:cs="Calibri"/>
        </w:rPr>
        <w:t xml:space="preserve"> </w:t>
      </w:r>
    </w:p>
    <w:p w14:paraId="10AE80D0" w14:textId="77777777" w:rsidR="00D65998" w:rsidRDefault="00A23F0D">
      <w:pPr>
        <w:pStyle w:val="Heading1"/>
        <w:ind w:left="-5"/>
      </w:pPr>
      <w:r>
        <w:t>IP Addressing Table</w:t>
      </w:r>
      <w:r>
        <w:rPr>
          <w:shd w:val="clear" w:color="auto" w:fill="auto"/>
        </w:rPr>
        <w:t xml:space="preserve"> </w:t>
      </w:r>
    </w:p>
    <w:p w14:paraId="119072BF" w14:textId="77777777" w:rsidR="00D65998" w:rsidRDefault="00A23F0D">
      <w:pPr>
        <w:spacing w:after="0" w:line="259" w:lineRule="auto"/>
        <w:ind w:left="0" w:firstLine="0"/>
      </w:pPr>
      <w:r>
        <w:rPr>
          <w:rFonts w:cs="Calibri"/>
        </w:rPr>
        <w:t xml:space="preserve"> </w:t>
      </w:r>
    </w:p>
    <w:tbl>
      <w:tblPr>
        <w:tblStyle w:val="TableGrid"/>
        <w:tblW w:w="9352" w:type="dxa"/>
        <w:tblInd w:w="5" w:type="dxa"/>
        <w:tblCellMar>
          <w:top w:w="53" w:type="dxa"/>
          <w:left w:w="108" w:type="dxa"/>
          <w:right w:w="115" w:type="dxa"/>
        </w:tblCellMar>
        <w:tblLook w:val="04A0" w:firstRow="1" w:lastRow="0" w:firstColumn="1" w:lastColumn="0" w:noHBand="0" w:noVBand="1"/>
      </w:tblPr>
      <w:tblGrid>
        <w:gridCol w:w="3116"/>
        <w:gridCol w:w="3118"/>
        <w:gridCol w:w="3118"/>
      </w:tblGrid>
      <w:tr w:rsidR="00D65998" w14:paraId="32EC2DE9" w14:textId="77777777">
        <w:trPr>
          <w:trHeight w:val="305"/>
        </w:trPr>
        <w:tc>
          <w:tcPr>
            <w:tcW w:w="3116" w:type="dxa"/>
            <w:tcBorders>
              <w:top w:val="single" w:sz="4" w:space="0" w:color="000000"/>
              <w:left w:val="single" w:sz="4" w:space="0" w:color="000000"/>
              <w:bottom w:val="single" w:sz="4" w:space="0" w:color="000000"/>
              <w:right w:val="single" w:sz="4" w:space="0" w:color="000000"/>
            </w:tcBorders>
          </w:tcPr>
          <w:p w14:paraId="6D8ED24A" w14:textId="77777777" w:rsidR="00D65998" w:rsidRDefault="00A23F0D">
            <w:pPr>
              <w:spacing w:after="0" w:line="259" w:lineRule="auto"/>
              <w:ind w:left="0" w:firstLine="0"/>
            </w:pPr>
            <w:r>
              <w:t xml:space="preserve">Device </w:t>
            </w:r>
          </w:p>
        </w:tc>
        <w:tc>
          <w:tcPr>
            <w:tcW w:w="3118" w:type="dxa"/>
            <w:tcBorders>
              <w:top w:val="single" w:sz="4" w:space="0" w:color="000000"/>
              <w:left w:val="single" w:sz="4" w:space="0" w:color="000000"/>
              <w:bottom w:val="single" w:sz="4" w:space="0" w:color="000000"/>
              <w:right w:val="single" w:sz="4" w:space="0" w:color="000000"/>
            </w:tcBorders>
          </w:tcPr>
          <w:p w14:paraId="1B2656F9" w14:textId="77777777" w:rsidR="00D65998" w:rsidRDefault="00A23F0D">
            <w:pPr>
              <w:spacing w:after="0" w:line="259" w:lineRule="auto"/>
              <w:ind w:left="0" w:firstLine="0"/>
            </w:pPr>
            <w:r>
              <w:t xml:space="preserve">IP Address </w:t>
            </w:r>
          </w:p>
        </w:tc>
        <w:tc>
          <w:tcPr>
            <w:tcW w:w="3118" w:type="dxa"/>
            <w:tcBorders>
              <w:top w:val="single" w:sz="4" w:space="0" w:color="000000"/>
              <w:left w:val="single" w:sz="4" w:space="0" w:color="000000"/>
              <w:bottom w:val="single" w:sz="4" w:space="0" w:color="000000"/>
              <w:right w:val="single" w:sz="4" w:space="0" w:color="000000"/>
            </w:tcBorders>
          </w:tcPr>
          <w:p w14:paraId="28E34C20" w14:textId="77777777" w:rsidR="00D65998" w:rsidRDefault="00A23F0D">
            <w:pPr>
              <w:spacing w:after="0" w:line="259" w:lineRule="auto"/>
              <w:ind w:left="0" w:firstLine="0"/>
            </w:pPr>
            <w:r>
              <w:t xml:space="preserve">Subnet Mask </w:t>
            </w:r>
          </w:p>
        </w:tc>
      </w:tr>
      <w:tr w:rsidR="00D65998" w14:paraId="11F10E9F" w14:textId="77777777">
        <w:trPr>
          <w:trHeight w:val="302"/>
        </w:trPr>
        <w:tc>
          <w:tcPr>
            <w:tcW w:w="3116" w:type="dxa"/>
            <w:tcBorders>
              <w:top w:val="single" w:sz="4" w:space="0" w:color="000000"/>
              <w:left w:val="single" w:sz="4" w:space="0" w:color="000000"/>
              <w:bottom w:val="single" w:sz="4" w:space="0" w:color="000000"/>
              <w:right w:val="single" w:sz="4" w:space="0" w:color="000000"/>
            </w:tcBorders>
          </w:tcPr>
          <w:p w14:paraId="29AA05A8" w14:textId="77777777" w:rsidR="00D65998" w:rsidRDefault="00A23F0D">
            <w:pPr>
              <w:spacing w:after="0" w:line="259" w:lineRule="auto"/>
              <w:ind w:left="0" w:firstLine="0"/>
            </w:pPr>
            <w:r>
              <w:t xml:space="preserve">PC0 </w:t>
            </w:r>
          </w:p>
        </w:tc>
        <w:tc>
          <w:tcPr>
            <w:tcW w:w="3118" w:type="dxa"/>
            <w:tcBorders>
              <w:top w:val="single" w:sz="4" w:space="0" w:color="000000"/>
              <w:left w:val="single" w:sz="4" w:space="0" w:color="000000"/>
              <w:bottom w:val="single" w:sz="4" w:space="0" w:color="000000"/>
              <w:right w:val="single" w:sz="4" w:space="0" w:color="000000"/>
            </w:tcBorders>
          </w:tcPr>
          <w:p w14:paraId="7AA7D8D7" w14:textId="77777777" w:rsidR="00D65998" w:rsidRDefault="00A23F0D">
            <w:pPr>
              <w:spacing w:after="0" w:line="259" w:lineRule="auto"/>
              <w:ind w:left="0" w:firstLine="0"/>
            </w:pPr>
            <w:r>
              <w:t xml:space="preserve">192.168.1.1 </w:t>
            </w:r>
          </w:p>
        </w:tc>
        <w:tc>
          <w:tcPr>
            <w:tcW w:w="3118" w:type="dxa"/>
            <w:tcBorders>
              <w:top w:val="single" w:sz="4" w:space="0" w:color="000000"/>
              <w:left w:val="single" w:sz="4" w:space="0" w:color="000000"/>
              <w:bottom w:val="single" w:sz="4" w:space="0" w:color="000000"/>
              <w:right w:val="single" w:sz="4" w:space="0" w:color="000000"/>
            </w:tcBorders>
          </w:tcPr>
          <w:p w14:paraId="1436B601" w14:textId="77777777" w:rsidR="00D65998" w:rsidRDefault="00A23F0D">
            <w:pPr>
              <w:spacing w:after="0" w:line="259" w:lineRule="auto"/>
              <w:ind w:left="0" w:firstLine="0"/>
            </w:pPr>
            <w:r>
              <w:t xml:space="preserve">255.255.255.0 </w:t>
            </w:r>
          </w:p>
        </w:tc>
      </w:tr>
      <w:tr w:rsidR="00D65998" w14:paraId="2725E667" w14:textId="77777777">
        <w:trPr>
          <w:trHeight w:val="302"/>
        </w:trPr>
        <w:tc>
          <w:tcPr>
            <w:tcW w:w="3116" w:type="dxa"/>
            <w:tcBorders>
              <w:top w:val="single" w:sz="4" w:space="0" w:color="000000"/>
              <w:left w:val="single" w:sz="4" w:space="0" w:color="000000"/>
              <w:bottom w:val="single" w:sz="4" w:space="0" w:color="000000"/>
              <w:right w:val="single" w:sz="4" w:space="0" w:color="000000"/>
            </w:tcBorders>
          </w:tcPr>
          <w:p w14:paraId="67CA9D76" w14:textId="77777777" w:rsidR="00D65998" w:rsidRDefault="00A23F0D">
            <w:pPr>
              <w:spacing w:after="0" w:line="259" w:lineRule="auto"/>
              <w:ind w:left="0" w:firstLine="0"/>
            </w:pPr>
            <w:r>
              <w:t xml:space="preserve">PC1 </w:t>
            </w:r>
          </w:p>
        </w:tc>
        <w:tc>
          <w:tcPr>
            <w:tcW w:w="3118" w:type="dxa"/>
            <w:tcBorders>
              <w:top w:val="single" w:sz="4" w:space="0" w:color="000000"/>
              <w:left w:val="single" w:sz="4" w:space="0" w:color="000000"/>
              <w:bottom w:val="single" w:sz="4" w:space="0" w:color="000000"/>
              <w:right w:val="single" w:sz="4" w:space="0" w:color="000000"/>
            </w:tcBorders>
          </w:tcPr>
          <w:p w14:paraId="63079E71" w14:textId="77777777" w:rsidR="00D65998" w:rsidRDefault="00A23F0D">
            <w:pPr>
              <w:spacing w:after="0" w:line="259" w:lineRule="auto"/>
              <w:ind w:left="0" w:firstLine="0"/>
            </w:pPr>
            <w:r>
              <w:t xml:space="preserve">192.168.1.2 </w:t>
            </w:r>
          </w:p>
        </w:tc>
        <w:tc>
          <w:tcPr>
            <w:tcW w:w="3118" w:type="dxa"/>
            <w:tcBorders>
              <w:top w:val="single" w:sz="4" w:space="0" w:color="000000"/>
              <w:left w:val="single" w:sz="4" w:space="0" w:color="000000"/>
              <w:bottom w:val="single" w:sz="4" w:space="0" w:color="000000"/>
              <w:right w:val="single" w:sz="4" w:space="0" w:color="000000"/>
            </w:tcBorders>
          </w:tcPr>
          <w:p w14:paraId="36564871" w14:textId="77777777" w:rsidR="00D65998" w:rsidRDefault="00A23F0D">
            <w:pPr>
              <w:spacing w:after="0" w:line="259" w:lineRule="auto"/>
              <w:ind w:left="0" w:firstLine="0"/>
            </w:pPr>
            <w:r>
              <w:t xml:space="preserve">255.255.255.0 </w:t>
            </w:r>
          </w:p>
        </w:tc>
      </w:tr>
      <w:tr w:rsidR="00D65998" w14:paraId="28C6CD20" w14:textId="77777777">
        <w:trPr>
          <w:trHeight w:val="302"/>
        </w:trPr>
        <w:tc>
          <w:tcPr>
            <w:tcW w:w="3116" w:type="dxa"/>
            <w:tcBorders>
              <w:top w:val="single" w:sz="4" w:space="0" w:color="000000"/>
              <w:left w:val="single" w:sz="4" w:space="0" w:color="000000"/>
              <w:bottom w:val="single" w:sz="4" w:space="0" w:color="000000"/>
              <w:right w:val="single" w:sz="4" w:space="0" w:color="000000"/>
            </w:tcBorders>
          </w:tcPr>
          <w:p w14:paraId="7404BE9A" w14:textId="77777777" w:rsidR="00D65998" w:rsidRDefault="00A23F0D">
            <w:pPr>
              <w:spacing w:after="0" w:line="259" w:lineRule="auto"/>
              <w:ind w:left="0" w:firstLine="0"/>
            </w:pPr>
            <w:r>
              <w:t xml:space="preserve">PC2 </w:t>
            </w:r>
          </w:p>
        </w:tc>
        <w:tc>
          <w:tcPr>
            <w:tcW w:w="3118" w:type="dxa"/>
            <w:tcBorders>
              <w:top w:val="single" w:sz="4" w:space="0" w:color="000000"/>
              <w:left w:val="single" w:sz="4" w:space="0" w:color="000000"/>
              <w:bottom w:val="single" w:sz="4" w:space="0" w:color="000000"/>
              <w:right w:val="single" w:sz="4" w:space="0" w:color="000000"/>
            </w:tcBorders>
          </w:tcPr>
          <w:p w14:paraId="75111B32" w14:textId="77777777" w:rsidR="00D65998" w:rsidRDefault="00A23F0D">
            <w:pPr>
              <w:spacing w:after="0" w:line="259" w:lineRule="auto"/>
              <w:ind w:left="0" w:firstLine="0"/>
            </w:pPr>
            <w:r>
              <w:t xml:space="preserve">192.168.1.3 </w:t>
            </w:r>
          </w:p>
        </w:tc>
        <w:tc>
          <w:tcPr>
            <w:tcW w:w="3118" w:type="dxa"/>
            <w:tcBorders>
              <w:top w:val="single" w:sz="4" w:space="0" w:color="000000"/>
              <w:left w:val="single" w:sz="4" w:space="0" w:color="000000"/>
              <w:bottom w:val="single" w:sz="4" w:space="0" w:color="000000"/>
              <w:right w:val="single" w:sz="4" w:space="0" w:color="000000"/>
            </w:tcBorders>
          </w:tcPr>
          <w:p w14:paraId="2C4D33BE" w14:textId="77777777" w:rsidR="00D65998" w:rsidRDefault="00A23F0D">
            <w:pPr>
              <w:spacing w:after="0" w:line="259" w:lineRule="auto"/>
              <w:ind w:left="0" w:firstLine="0"/>
            </w:pPr>
            <w:r>
              <w:t xml:space="preserve">255.255.255.0 </w:t>
            </w:r>
          </w:p>
        </w:tc>
      </w:tr>
      <w:tr w:rsidR="00D65998" w14:paraId="67A7F243" w14:textId="77777777">
        <w:trPr>
          <w:trHeight w:val="305"/>
        </w:trPr>
        <w:tc>
          <w:tcPr>
            <w:tcW w:w="3116" w:type="dxa"/>
            <w:tcBorders>
              <w:top w:val="single" w:sz="4" w:space="0" w:color="000000"/>
              <w:left w:val="single" w:sz="4" w:space="0" w:color="000000"/>
              <w:bottom w:val="single" w:sz="4" w:space="0" w:color="000000"/>
              <w:right w:val="single" w:sz="4" w:space="0" w:color="000000"/>
            </w:tcBorders>
          </w:tcPr>
          <w:p w14:paraId="6DB81AF1" w14:textId="77777777" w:rsidR="00D65998" w:rsidRDefault="00A23F0D">
            <w:pPr>
              <w:spacing w:after="0" w:line="259" w:lineRule="auto"/>
              <w:ind w:left="0" w:firstLine="0"/>
            </w:pPr>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4AEE72FB" w14:textId="77777777" w:rsidR="00D65998" w:rsidRDefault="00A23F0D">
            <w:pPr>
              <w:spacing w:after="0" w:line="259" w:lineRule="auto"/>
              <w:ind w:left="0" w:firstLine="0"/>
            </w:pPr>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38BDE286" w14:textId="77777777" w:rsidR="00D65998" w:rsidRDefault="00A23F0D">
            <w:pPr>
              <w:spacing w:after="0" w:line="259" w:lineRule="auto"/>
              <w:ind w:left="0" w:firstLine="0"/>
            </w:pPr>
            <w:r>
              <w:t xml:space="preserve"> </w:t>
            </w:r>
          </w:p>
        </w:tc>
      </w:tr>
    </w:tbl>
    <w:p w14:paraId="3105EE66" w14:textId="77777777" w:rsidR="00D65998" w:rsidRDefault="00A23F0D">
      <w:pPr>
        <w:spacing w:after="183" w:line="259" w:lineRule="auto"/>
        <w:ind w:left="0" w:firstLine="0"/>
      </w:pPr>
      <w:r>
        <w:rPr>
          <w:rFonts w:cs="Calibri"/>
        </w:rPr>
        <w:t xml:space="preserve"> </w:t>
      </w:r>
    </w:p>
    <w:p w14:paraId="4B9794C6" w14:textId="77777777" w:rsidR="00D65998" w:rsidRDefault="00A23F0D">
      <w:pPr>
        <w:spacing w:after="224" w:line="259" w:lineRule="auto"/>
        <w:ind w:left="0" w:firstLine="0"/>
      </w:pPr>
      <w:r>
        <w:rPr>
          <w:rFonts w:cs="Calibri"/>
        </w:rPr>
        <w:t xml:space="preserve"> </w:t>
      </w:r>
    </w:p>
    <w:p w14:paraId="113341FB" w14:textId="77777777" w:rsidR="00D65998" w:rsidRDefault="00A23F0D">
      <w:pPr>
        <w:pStyle w:val="Heading1"/>
        <w:ind w:left="-5"/>
      </w:pPr>
      <w:r>
        <w:t>Procedure</w:t>
      </w:r>
      <w:r>
        <w:rPr>
          <w:shd w:val="clear" w:color="auto" w:fill="auto"/>
        </w:rPr>
        <w:t xml:space="preserve"> </w:t>
      </w:r>
    </w:p>
    <w:p w14:paraId="7676E9AF" w14:textId="77777777" w:rsidR="00D65998" w:rsidRDefault="00A23F0D">
      <w:pPr>
        <w:pStyle w:val="Heading2"/>
        <w:ind w:left="-5"/>
      </w:pPr>
      <w:r>
        <w:t xml:space="preserve">Step 1: Create Network Topology </w:t>
      </w:r>
    </w:p>
    <w:p w14:paraId="4AEFE4EC" w14:textId="77777777" w:rsidR="00D65998" w:rsidRDefault="00A23F0D">
      <w:pPr>
        <w:ind w:left="-5" w:right="29"/>
      </w:pPr>
      <w:r>
        <w:t>Cisco Packet Tracer was opened and a new workspace was created. Three PCs and two switches were added to the workspace.</w:t>
      </w:r>
      <w:r>
        <w:rPr>
          <w:rFonts w:cs="Calibri"/>
        </w:rPr>
        <w:t xml:space="preserve"> </w:t>
      </w:r>
    </w:p>
    <w:p w14:paraId="702DFF6F" w14:textId="77777777" w:rsidR="00D65998" w:rsidRDefault="00A23F0D">
      <w:pPr>
        <w:spacing w:after="0" w:line="259" w:lineRule="auto"/>
        <w:ind w:left="0" w:firstLine="0"/>
      </w:pPr>
      <w:r>
        <w:rPr>
          <w:rFonts w:cs="Calibri"/>
        </w:rPr>
        <w:t xml:space="preserve"> </w:t>
      </w:r>
    </w:p>
    <w:p w14:paraId="2FAD2D07" w14:textId="77777777" w:rsidR="00D65998" w:rsidRDefault="00A23F0D">
      <w:pPr>
        <w:spacing w:after="118" w:line="259" w:lineRule="auto"/>
        <w:ind w:left="0" w:right="1921" w:firstLine="0"/>
        <w:jc w:val="center"/>
      </w:pPr>
      <w:r>
        <w:rPr>
          <w:noProof/>
        </w:rPr>
        <w:drawing>
          <wp:inline distT="0" distB="0" distL="0" distR="0" wp14:anchorId="51C1CAD6" wp14:editId="128F5E38">
            <wp:extent cx="4724400" cy="2276476"/>
            <wp:effectExtent l="0" t="0" r="0" b="0"/>
            <wp:docPr id="932" name="Picture 932"/>
            <wp:cNvGraphicFramePr/>
            <a:graphic xmlns:a="http://schemas.openxmlformats.org/drawingml/2006/main">
              <a:graphicData uri="http://schemas.openxmlformats.org/drawingml/2006/picture">
                <pic:pic xmlns:pic="http://schemas.openxmlformats.org/drawingml/2006/picture">
                  <pic:nvPicPr>
                    <pic:cNvPr id="932" name="Picture 932"/>
                    <pic:cNvPicPr/>
                  </pic:nvPicPr>
                  <pic:blipFill>
                    <a:blip r:embed="rId7"/>
                    <a:stretch>
                      <a:fillRect/>
                    </a:stretch>
                  </pic:blipFill>
                  <pic:spPr>
                    <a:xfrm>
                      <a:off x="0" y="0"/>
                      <a:ext cx="4724400" cy="2276476"/>
                    </a:xfrm>
                    <a:prstGeom prst="rect">
                      <a:avLst/>
                    </a:prstGeom>
                  </pic:spPr>
                </pic:pic>
              </a:graphicData>
            </a:graphic>
          </wp:inline>
        </w:drawing>
      </w:r>
      <w:r>
        <w:rPr>
          <w:rFonts w:cs="Calibri"/>
        </w:rPr>
        <w:t xml:space="preserve"> </w:t>
      </w:r>
    </w:p>
    <w:p w14:paraId="21A52802" w14:textId="77777777" w:rsidR="00D65998" w:rsidRDefault="00A23F0D">
      <w:pPr>
        <w:pStyle w:val="Heading2"/>
        <w:ind w:left="-5"/>
      </w:pPr>
      <w:r>
        <w:t xml:space="preserve">Step 2: Connect Devices </w:t>
      </w:r>
    </w:p>
    <w:p w14:paraId="57FC8C9F" w14:textId="77777777" w:rsidR="00D65998" w:rsidRDefault="00A23F0D">
      <w:pPr>
        <w:ind w:left="-5" w:right="29"/>
      </w:pPr>
      <w:r>
        <w:t>The devices were connected using Copper Straight-Through and Cross-Over cables.</w:t>
      </w:r>
      <w:r>
        <w:rPr>
          <w:rFonts w:cs="Calibri"/>
        </w:rPr>
        <w:t xml:space="preserve"> </w:t>
      </w:r>
    </w:p>
    <w:p w14:paraId="0EAB9CF0" w14:textId="77777777" w:rsidR="00D65998" w:rsidRDefault="00A23F0D">
      <w:pPr>
        <w:ind w:left="-5" w:right="29"/>
      </w:pPr>
      <w:r>
        <w:t>Connections:</w:t>
      </w:r>
      <w:r>
        <w:rPr>
          <w:rFonts w:cs="Calibri"/>
        </w:rPr>
        <w:t xml:space="preserve"> </w:t>
      </w:r>
    </w:p>
    <w:p w14:paraId="68B04940" w14:textId="77777777" w:rsidR="00D65998" w:rsidRDefault="00A23F0D">
      <w:pPr>
        <w:numPr>
          <w:ilvl w:val="0"/>
          <w:numId w:val="2"/>
        </w:numPr>
        <w:spacing w:after="0"/>
        <w:ind w:right="29" w:hanging="360"/>
      </w:pPr>
      <w:r>
        <w:t>PC0 to Switch0 using Straight-Through Cable</w:t>
      </w:r>
      <w:r>
        <w:rPr>
          <w:rFonts w:cs="Calibri"/>
        </w:rPr>
        <w:t xml:space="preserve"> </w:t>
      </w:r>
    </w:p>
    <w:p w14:paraId="4DF70094" w14:textId="77777777" w:rsidR="00D65998" w:rsidRDefault="00A23F0D">
      <w:pPr>
        <w:numPr>
          <w:ilvl w:val="0"/>
          <w:numId w:val="2"/>
        </w:numPr>
        <w:spacing w:after="0"/>
        <w:ind w:right="29" w:hanging="360"/>
      </w:pPr>
      <w:r>
        <w:t>PC1 to Switch0 using Straight-Through Cable</w:t>
      </w:r>
      <w:r>
        <w:rPr>
          <w:rFonts w:cs="Calibri"/>
        </w:rPr>
        <w:t xml:space="preserve"> </w:t>
      </w:r>
      <w:r>
        <w:rPr>
          <w:rFonts w:ascii="Segoe UI Symbol" w:eastAsia="Segoe UI Symbol" w:hAnsi="Segoe UI Symbol" w:cs="Segoe UI Symbol"/>
        </w:rPr>
        <w:t>•</w:t>
      </w:r>
      <w:r>
        <w:rPr>
          <w:rFonts w:ascii="Arial" w:eastAsia="Arial" w:hAnsi="Arial" w:cs="Arial"/>
        </w:rPr>
        <w:t xml:space="preserve"> </w:t>
      </w:r>
      <w:r>
        <w:t>Switch0 to Switch1 using Cross-Over Cable</w:t>
      </w:r>
      <w:r>
        <w:rPr>
          <w:rFonts w:cs="Calibri"/>
        </w:rPr>
        <w:t xml:space="preserve"> </w:t>
      </w:r>
    </w:p>
    <w:p w14:paraId="17DE0FED" w14:textId="77777777" w:rsidR="00D65998" w:rsidRDefault="00A23F0D">
      <w:pPr>
        <w:numPr>
          <w:ilvl w:val="0"/>
          <w:numId w:val="2"/>
        </w:numPr>
        <w:spacing w:after="95"/>
        <w:ind w:right="29" w:hanging="360"/>
      </w:pPr>
      <w:r>
        <w:t>PC2 to Switch1 using Straight-Through Cable</w:t>
      </w:r>
      <w:r>
        <w:rPr>
          <w:rFonts w:cs="Calibri"/>
        </w:rPr>
        <w:t xml:space="preserve"> </w:t>
      </w:r>
    </w:p>
    <w:p w14:paraId="3D15A8A0" w14:textId="77777777" w:rsidR="00D65998" w:rsidRDefault="00A23F0D">
      <w:pPr>
        <w:spacing w:after="118" w:line="259" w:lineRule="auto"/>
        <w:ind w:left="0" w:firstLine="0"/>
        <w:jc w:val="right"/>
      </w:pPr>
      <w:r>
        <w:rPr>
          <w:noProof/>
        </w:rPr>
        <w:drawing>
          <wp:inline distT="0" distB="0" distL="0" distR="0" wp14:anchorId="211E4218" wp14:editId="20DA4B97">
            <wp:extent cx="5943600" cy="2436495"/>
            <wp:effectExtent l="0" t="0" r="0" b="0"/>
            <wp:docPr id="934" name="Picture 934"/>
            <wp:cNvGraphicFramePr/>
            <a:graphic xmlns:a="http://schemas.openxmlformats.org/drawingml/2006/main">
              <a:graphicData uri="http://schemas.openxmlformats.org/drawingml/2006/picture">
                <pic:pic xmlns:pic="http://schemas.openxmlformats.org/drawingml/2006/picture">
                  <pic:nvPicPr>
                    <pic:cNvPr id="934" name="Picture 934"/>
                    <pic:cNvPicPr/>
                  </pic:nvPicPr>
                  <pic:blipFill>
                    <a:blip r:embed="rId6"/>
                    <a:stretch>
                      <a:fillRect/>
                    </a:stretch>
                  </pic:blipFill>
                  <pic:spPr>
                    <a:xfrm>
                      <a:off x="0" y="0"/>
                      <a:ext cx="5943600" cy="2436495"/>
                    </a:xfrm>
                    <a:prstGeom prst="rect">
                      <a:avLst/>
                    </a:prstGeom>
                  </pic:spPr>
                </pic:pic>
              </a:graphicData>
            </a:graphic>
          </wp:inline>
        </w:drawing>
      </w:r>
      <w:r>
        <w:rPr>
          <w:rFonts w:cs="Calibri"/>
        </w:rPr>
        <w:t xml:space="preserve"> </w:t>
      </w:r>
    </w:p>
    <w:p w14:paraId="02F2DE71" w14:textId="77777777" w:rsidR="00D65998" w:rsidRDefault="00A23F0D">
      <w:pPr>
        <w:spacing w:after="183" w:line="259" w:lineRule="auto"/>
        <w:ind w:left="0" w:firstLine="0"/>
      </w:pPr>
      <w:r>
        <w:rPr>
          <w:rFonts w:cs="Calibri"/>
        </w:rPr>
        <w:t xml:space="preserve"> </w:t>
      </w:r>
    </w:p>
    <w:p w14:paraId="3A4C4023" w14:textId="77777777" w:rsidR="00D65998" w:rsidRDefault="00A23F0D">
      <w:pPr>
        <w:spacing w:after="183" w:line="259" w:lineRule="auto"/>
        <w:ind w:left="0" w:firstLine="0"/>
      </w:pPr>
      <w:r>
        <w:rPr>
          <w:rFonts w:cs="Calibri"/>
        </w:rPr>
        <w:t xml:space="preserve"> </w:t>
      </w:r>
    </w:p>
    <w:p w14:paraId="1A454334" w14:textId="77777777" w:rsidR="00D65998" w:rsidRDefault="00A23F0D">
      <w:pPr>
        <w:spacing w:after="184" w:line="259" w:lineRule="auto"/>
        <w:ind w:left="-5"/>
      </w:pPr>
      <w:r>
        <w:rPr>
          <w:rFonts w:cs="Calibri"/>
          <w:b/>
        </w:rPr>
        <w:t xml:space="preserve">Step 3: Configure IP Addresses </w:t>
      </w:r>
    </w:p>
    <w:p w14:paraId="6E2FED1E" w14:textId="77777777" w:rsidR="00D65998" w:rsidRDefault="00A23F0D">
      <w:pPr>
        <w:ind w:left="-5" w:right="29"/>
      </w:pPr>
      <w:r>
        <w:t>IP addresses were assigned to both PCs.</w:t>
      </w:r>
      <w:r>
        <w:rPr>
          <w:rFonts w:cs="Calibri"/>
        </w:rPr>
        <w:t xml:space="preserve"> </w:t>
      </w:r>
    </w:p>
    <w:p w14:paraId="3FA87FD3" w14:textId="77777777" w:rsidR="00D65998" w:rsidRDefault="00A23F0D">
      <w:pPr>
        <w:spacing w:after="183" w:line="259" w:lineRule="auto"/>
        <w:ind w:left="0" w:firstLine="0"/>
      </w:pPr>
      <w:r>
        <w:rPr>
          <w:rFonts w:cs="Calibri"/>
        </w:rPr>
        <w:t xml:space="preserve"> </w:t>
      </w:r>
    </w:p>
    <w:p w14:paraId="3E3C9918" w14:textId="77777777" w:rsidR="00D65998" w:rsidRDefault="00A23F0D">
      <w:pPr>
        <w:pStyle w:val="Heading2"/>
        <w:ind w:left="-5"/>
      </w:pPr>
      <w:r>
        <w:t xml:space="preserve">PC0 Configuration </w:t>
      </w:r>
    </w:p>
    <w:p w14:paraId="35CA0696" w14:textId="77777777" w:rsidR="00D65998" w:rsidRDefault="00A23F0D">
      <w:pPr>
        <w:numPr>
          <w:ilvl w:val="0"/>
          <w:numId w:val="3"/>
        </w:numPr>
        <w:spacing w:after="0"/>
        <w:ind w:right="29" w:hanging="360"/>
      </w:pPr>
      <w:r>
        <w:t>IP Address: 192.168.1.1</w:t>
      </w:r>
      <w:r>
        <w:rPr>
          <w:rFonts w:cs="Calibri"/>
        </w:rPr>
        <w:t xml:space="preserve"> </w:t>
      </w:r>
    </w:p>
    <w:p w14:paraId="226B6C4E" w14:textId="77777777" w:rsidR="00D65998" w:rsidRDefault="00A23F0D">
      <w:pPr>
        <w:numPr>
          <w:ilvl w:val="0"/>
          <w:numId w:val="3"/>
        </w:numPr>
        <w:spacing w:after="143"/>
        <w:ind w:right="29" w:hanging="360"/>
      </w:pPr>
      <w:r>
        <w:t>Subnet Mask: 255.255.255.0</w:t>
      </w:r>
      <w:r>
        <w:rPr>
          <w:rFonts w:cs="Calibri"/>
        </w:rPr>
        <w:t xml:space="preserve"> </w:t>
      </w:r>
    </w:p>
    <w:p w14:paraId="0E26AE93" w14:textId="77777777" w:rsidR="00D65998" w:rsidRDefault="00A23F0D">
      <w:pPr>
        <w:pStyle w:val="Heading2"/>
        <w:ind w:left="-5"/>
      </w:pPr>
      <w:r>
        <w:t xml:space="preserve">PC1 Configuration </w:t>
      </w:r>
    </w:p>
    <w:p w14:paraId="7D0406C1" w14:textId="77777777" w:rsidR="00D65998" w:rsidRDefault="00A23F0D">
      <w:pPr>
        <w:numPr>
          <w:ilvl w:val="0"/>
          <w:numId w:val="4"/>
        </w:numPr>
        <w:spacing w:after="0"/>
        <w:ind w:right="29" w:hanging="360"/>
      </w:pPr>
      <w:r>
        <w:t>IP Address: 192.168.1.2</w:t>
      </w:r>
      <w:r>
        <w:rPr>
          <w:rFonts w:cs="Calibri"/>
        </w:rPr>
        <w:t xml:space="preserve"> </w:t>
      </w:r>
    </w:p>
    <w:p w14:paraId="1E8413A6" w14:textId="77777777" w:rsidR="00D65998" w:rsidRDefault="00A23F0D">
      <w:pPr>
        <w:numPr>
          <w:ilvl w:val="0"/>
          <w:numId w:val="4"/>
        </w:numPr>
        <w:spacing w:after="143"/>
        <w:ind w:right="29" w:hanging="360"/>
      </w:pPr>
      <w:r>
        <w:t>Subnet Mask: 255.255.255.0</w:t>
      </w:r>
      <w:r>
        <w:rPr>
          <w:rFonts w:cs="Calibri"/>
        </w:rPr>
        <w:t xml:space="preserve"> </w:t>
      </w:r>
    </w:p>
    <w:p w14:paraId="4BF2929B" w14:textId="77777777" w:rsidR="00D65998" w:rsidRDefault="00A23F0D">
      <w:pPr>
        <w:pStyle w:val="Heading2"/>
        <w:ind w:left="-5"/>
      </w:pPr>
      <w:r>
        <w:t xml:space="preserve">PC2 Configuration </w:t>
      </w:r>
    </w:p>
    <w:p w14:paraId="33EF3334" w14:textId="77777777" w:rsidR="00D65998" w:rsidRDefault="00A23F0D">
      <w:pPr>
        <w:numPr>
          <w:ilvl w:val="0"/>
          <w:numId w:val="5"/>
        </w:numPr>
        <w:spacing w:after="0"/>
        <w:ind w:right="29" w:hanging="360"/>
      </w:pPr>
      <w:r>
        <w:t>IP Address: 192.168.1.3</w:t>
      </w:r>
      <w:r>
        <w:rPr>
          <w:rFonts w:cs="Calibri"/>
        </w:rPr>
        <w:t xml:space="preserve"> </w:t>
      </w:r>
    </w:p>
    <w:p w14:paraId="7A8C2522" w14:textId="77777777" w:rsidR="00D65998" w:rsidRDefault="00A23F0D">
      <w:pPr>
        <w:numPr>
          <w:ilvl w:val="0"/>
          <w:numId w:val="5"/>
        </w:numPr>
        <w:spacing w:after="0"/>
        <w:ind w:right="29" w:hanging="360"/>
      </w:pPr>
      <w:r>
        <w:t>Subnet Mask: 255.255.255.0</w:t>
      </w:r>
      <w:r>
        <w:rPr>
          <w:rFonts w:cs="Calibri"/>
        </w:rPr>
        <w:t xml:space="preserve"> </w:t>
      </w:r>
    </w:p>
    <w:p w14:paraId="6D7981FC" w14:textId="77777777" w:rsidR="00D65998" w:rsidRDefault="00A23F0D">
      <w:pPr>
        <w:spacing w:after="256" w:line="259" w:lineRule="auto"/>
        <w:ind w:left="0" w:firstLine="0"/>
      </w:pPr>
      <w:r>
        <w:rPr>
          <w:rFonts w:cs="Calibri"/>
          <w:noProof/>
          <w:sz w:val="22"/>
        </w:rPr>
        <mc:AlternateContent>
          <mc:Choice Requires="wpg">
            <w:drawing>
              <wp:inline distT="0" distB="0" distL="0" distR="0" wp14:anchorId="7192B486" wp14:editId="24245C43">
                <wp:extent cx="5943600" cy="3085084"/>
                <wp:effectExtent l="0" t="0" r="0" b="0"/>
                <wp:docPr id="5708" name="Group 5708"/>
                <wp:cNvGraphicFramePr/>
                <a:graphic xmlns:a="http://schemas.openxmlformats.org/drawingml/2006/main">
                  <a:graphicData uri="http://schemas.microsoft.com/office/word/2010/wordprocessingGroup">
                    <wpg:wgp>
                      <wpg:cNvGrpSpPr/>
                      <wpg:grpSpPr>
                        <a:xfrm>
                          <a:off x="0" y="0"/>
                          <a:ext cx="5943600" cy="3085084"/>
                          <a:chOff x="0" y="0"/>
                          <a:chExt cx="5943600" cy="3085084"/>
                        </a:xfrm>
                      </wpg:grpSpPr>
                      <pic:pic xmlns:pic="http://schemas.openxmlformats.org/drawingml/2006/picture">
                        <pic:nvPicPr>
                          <pic:cNvPr id="975" name="Picture 975"/>
                          <pic:cNvPicPr/>
                        </pic:nvPicPr>
                        <pic:blipFill>
                          <a:blip r:embed="rId8"/>
                          <a:stretch>
                            <a:fillRect/>
                          </a:stretch>
                        </pic:blipFill>
                        <pic:spPr>
                          <a:xfrm>
                            <a:off x="0" y="0"/>
                            <a:ext cx="5943600" cy="1583055"/>
                          </a:xfrm>
                          <a:prstGeom prst="rect">
                            <a:avLst/>
                          </a:prstGeom>
                        </pic:spPr>
                      </pic:pic>
                      <pic:pic xmlns:pic="http://schemas.openxmlformats.org/drawingml/2006/picture">
                        <pic:nvPicPr>
                          <pic:cNvPr id="977" name="Picture 977"/>
                          <pic:cNvPicPr/>
                        </pic:nvPicPr>
                        <pic:blipFill>
                          <a:blip r:embed="rId9"/>
                          <a:stretch>
                            <a:fillRect/>
                          </a:stretch>
                        </pic:blipFill>
                        <pic:spPr>
                          <a:xfrm>
                            <a:off x="0" y="1714119"/>
                            <a:ext cx="5943600" cy="1370965"/>
                          </a:xfrm>
                          <a:prstGeom prst="rect">
                            <a:avLst/>
                          </a:prstGeom>
                        </pic:spPr>
                      </pic:pic>
                    </wpg:wgp>
                  </a:graphicData>
                </a:graphic>
              </wp:inline>
            </w:drawing>
          </mc:Choice>
          <mc:Fallback xmlns:a="http://schemas.openxmlformats.org/drawingml/2006/main">
            <w:pict>
              <v:group id="Group 5708" style="width:468pt;height:242.92pt;mso-position-horizontal-relative:char;mso-position-vertical-relative:line" coordsize="59436,30850">
                <v:shape id="Picture 975" style="position:absolute;width:59436;height:15830;left:0;top:0;" filled="f">
                  <v:imagedata r:id="rId10"/>
                </v:shape>
                <v:shape id="Picture 977" style="position:absolute;width:59436;height:13709;left:0;top:17141;" filled="f">
                  <v:imagedata r:id="rId11"/>
                </v:shape>
              </v:group>
            </w:pict>
          </mc:Fallback>
        </mc:AlternateContent>
      </w:r>
    </w:p>
    <w:p w14:paraId="697C8B51" w14:textId="77777777" w:rsidR="00D65998" w:rsidRDefault="00A23F0D">
      <w:pPr>
        <w:spacing w:after="134" w:line="259" w:lineRule="auto"/>
        <w:ind w:left="0" w:firstLine="0"/>
      </w:pPr>
      <w:r>
        <w:rPr>
          <w:rFonts w:cs="Calibri"/>
        </w:rPr>
        <w:t xml:space="preserve"> </w:t>
      </w:r>
    </w:p>
    <w:p w14:paraId="69F99C7B" w14:textId="77777777" w:rsidR="00D65998" w:rsidRDefault="00A23F0D">
      <w:pPr>
        <w:spacing w:after="118" w:line="259" w:lineRule="auto"/>
        <w:ind w:left="0" w:firstLine="0"/>
        <w:jc w:val="right"/>
      </w:pPr>
      <w:r>
        <w:rPr>
          <w:noProof/>
        </w:rPr>
        <w:drawing>
          <wp:inline distT="0" distB="0" distL="0" distR="0" wp14:anchorId="21F43941" wp14:editId="31452DF5">
            <wp:extent cx="5943600" cy="1023620"/>
            <wp:effectExtent l="0" t="0" r="0" b="0"/>
            <wp:docPr id="979" name="Picture 979"/>
            <wp:cNvGraphicFramePr/>
            <a:graphic xmlns:a="http://schemas.openxmlformats.org/drawingml/2006/main">
              <a:graphicData uri="http://schemas.openxmlformats.org/drawingml/2006/picture">
                <pic:pic xmlns:pic="http://schemas.openxmlformats.org/drawingml/2006/picture">
                  <pic:nvPicPr>
                    <pic:cNvPr id="979" name="Picture 979"/>
                    <pic:cNvPicPr/>
                  </pic:nvPicPr>
                  <pic:blipFill>
                    <a:blip r:embed="rId12"/>
                    <a:stretch>
                      <a:fillRect/>
                    </a:stretch>
                  </pic:blipFill>
                  <pic:spPr>
                    <a:xfrm>
                      <a:off x="0" y="0"/>
                      <a:ext cx="5943600" cy="1023620"/>
                    </a:xfrm>
                    <a:prstGeom prst="rect">
                      <a:avLst/>
                    </a:prstGeom>
                  </pic:spPr>
                </pic:pic>
              </a:graphicData>
            </a:graphic>
          </wp:inline>
        </w:drawing>
      </w:r>
      <w:r>
        <w:rPr>
          <w:rFonts w:cs="Calibri"/>
        </w:rPr>
        <w:t xml:space="preserve"> </w:t>
      </w:r>
    </w:p>
    <w:p w14:paraId="27F516C4" w14:textId="77777777" w:rsidR="00D65998" w:rsidRDefault="00A23F0D">
      <w:pPr>
        <w:spacing w:after="183" w:line="259" w:lineRule="auto"/>
        <w:ind w:left="0" w:firstLine="0"/>
      </w:pPr>
      <w:r>
        <w:rPr>
          <w:rFonts w:cs="Calibri"/>
        </w:rPr>
        <w:t xml:space="preserve"> </w:t>
      </w:r>
    </w:p>
    <w:p w14:paraId="00772F41" w14:textId="77777777" w:rsidR="00D65998" w:rsidRDefault="00A23F0D">
      <w:pPr>
        <w:spacing w:after="0" w:line="259" w:lineRule="auto"/>
        <w:ind w:left="0" w:firstLine="0"/>
      </w:pPr>
      <w:r>
        <w:rPr>
          <w:rFonts w:cs="Calibri"/>
        </w:rPr>
        <w:t xml:space="preserve"> </w:t>
      </w:r>
    </w:p>
    <w:p w14:paraId="775C801D" w14:textId="77777777" w:rsidR="00D65998" w:rsidRDefault="00A23F0D">
      <w:pPr>
        <w:ind w:left="-5" w:right="29"/>
      </w:pPr>
      <w:r>
        <w:t>All systems were configured in the same network.</w:t>
      </w:r>
      <w:r>
        <w:rPr>
          <w:rFonts w:cs="Calibri"/>
        </w:rPr>
        <w:t xml:space="preserve"> </w:t>
      </w:r>
    </w:p>
    <w:p w14:paraId="32ABDEE2" w14:textId="77777777" w:rsidR="00D65998" w:rsidRDefault="00A23F0D">
      <w:pPr>
        <w:spacing w:after="183" w:line="259" w:lineRule="auto"/>
        <w:ind w:left="0" w:firstLine="0"/>
      </w:pPr>
      <w:r>
        <w:rPr>
          <w:rFonts w:cs="Calibri"/>
        </w:rPr>
        <w:t xml:space="preserve"> </w:t>
      </w:r>
    </w:p>
    <w:p w14:paraId="06925D32" w14:textId="77777777" w:rsidR="00D65998" w:rsidRDefault="00A23F0D">
      <w:pPr>
        <w:pStyle w:val="Heading2"/>
        <w:ind w:left="-5"/>
      </w:pPr>
      <w:r>
        <w:t xml:space="preserve">Step 4: Check MAC Address Table Before Communication </w:t>
      </w:r>
    </w:p>
    <w:p w14:paraId="380DF984" w14:textId="77777777" w:rsidR="00D65998" w:rsidRDefault="00A23F0D">
      <w:pPr>
        <w:ind w:left="-5" w:right="29"/>
      </w:pPr>
      <w:r>
        <w:t>The switch CLI was opened and the following command was executed:</w:t>
      </w:r>
      <w:r>
        <w:rPr>
          <w:rFonts w:cs="Calibri"/>
        </w:rPr>
        <w:t xml:space="preserve"> </w:t>
      </w:r>
    </w:p>
    <w:p w14:paraId="0B2A1932" w14:textId="77777777" w:rsidR="00D65998" w:rsidRDefault="00A23F0D">
      <w:pPr>
        <w:spacing w:after="145"/>
        <w:ind w:left="370" w:right="29"/>
      </w:pPr>
      <w:r>
        <w:rPr>
          <w:rFonts w:ascii="Segoe UI Symbol" w:eastAsia="Segoe UI Symbol" w:hAnsi="Segoe UI Symbol" w:cs="Segoe UI Symbol"/>
        </w:rPr>
        <w:t>•</w:t>
      </w:r>
      <w:r>
        <w:rPr>
          <w:rFonts w:ascii="Arial" w:eastAsia="Arial" w:hAnsi="Arial" w:cs="Arial"/>
        </w:rPr>
        <w:t xml:space="preserve"> </w:t>
      </w:r>
      <w:r>
        <w:t>show mac address-table</w:t>
      </w:r>
      <w:r>
        <w:rPr>
          <w:rFonts w:cs="Calibri"/>
        </w:rPr>
        <w:t xml:space="preserve"> </w:t>
      </w:r>
    </w:p>
    <w:p w14:paraId="69153747" w14:textId="77777777" w:rsidR="00D65998" w:rsidRDefault="00A23F0D">
      <w:pPr>
        <w:ind w:left="-5" w:right="29"/>
      </w:pPr>
      <w:r>
        <w:t>Initially, the MAC address table was empty because communication had not started yet.</w:t>
      </w:r>
      <w:r>
        <w:rPr>
          <w:rFonts w:cs="Calibri"/>
        </w:rPr>
        <w:t xml:space="preserve"> </w:t>
      </w:r>
    </w:p>
    <w:p w14:paraId="6DF68DC2" w14:textId="77777777" w:rsidR="00D65998" w:rsidRDefault="00A23F0D">
      <w:pPr>
        <w:spacing w:after="134" w:line="259" w:lineRule="auto"/>
        <w:ind w:left="0" w:firstLine="0"/>
      </w:pPr>
      <w:r>
        <w:rPr>
          <w:rFonts w:cs="Calibri"/>
        </w:rPr>
        <w:t xml:space="preserve"> </w:t>
      </w:r>
    </w:p>
    <w:p w14:paraId="26A94C0E" w14:textId="77777777" w:rsidR="00D65998" w:rsidRDefault="00A23F0D">
      <w:pPr>
        <w:spacing w:after="116" w:line="259" w:lineRule="auto"/>
        <w:ind w:left="0" w:right="4021" w:firstLine="0"/>
        <w:jc w:val="center"/>
      </w:pPr>
      <w:r>
        <w:rPr>
          <w:noProof/>
        </w:rPr>
        <w:drawing>
          <wp:inline distT="0" distB="0" distL="0" distR="0" wp14:anchorId="4600E473" wp14:editId="2B48DE74">
            <wp:extent cx="3381375" cy="809625"/>
            <wp:effectExtent l="0" t="0" r="0" b="0"/>
            <wp:docPr id="1019" name="Picture 1019"/>
            <wp:cNvGraphicFramePr/>
            <a:graphic xmlns:a="http://schemas.openxmlformats.org/drawingml/2006/main">
              <a:graphicData uri="http://schemas.openxmlformats.org/drawingml/2006/picture">
                <pic:pic xmlns:pic="http://schemas.openxmlformats.org/drawingml/2006/picture">
                  <pic:nvPicPr>
                    <pic:cNvPr id="1019" name="Picture 1019"/>
                    <pic:cNvPicPr/>
                  </pic:nvPicPr>
                  <pic:blipFill>
                    <a:blip r:embed="rId13"/>
                    <a:stretch>
                      <a:fillRect/>
                    </a:stretch>
                  </pic:blipFill>
                  <pic:spPr>
                    <a:xfrm>
                      <a:off x="0" y="0"/>
                      <a:ext cx="3381375" cy="809625"/>
                    </a:xfrm>
                    <a:prstGeom prst="rect">
                      <a:avLst/>
                    </a:prstGeom>
                  </pic:spPr>
                </pic:pic>
              </a:graphicData>
            </a:graphic>
          </wp:inline>
        </w:drawing>
      </w:r>
      <w:r>
        <w:rPr>
          <w:rFonts w:cs="Calibri"/>
        </w:rPr>
        <w:t xml:space="preserve"> </w:t>
      </w:r>
    </w:p>
    <w:p w14:paraId="47D7833C" w14:textId="77777777" w:rsidR="00D65998" w:rsidRDefault="00A23F0D">
      <w:pPr>
        <w:spacing w:after="183" w:line="259" w:lineRule="auto"/>
        <w:ind w:left="0" w:firstLine="0"/>
      </w:pPr>
      <w:r>
        <w:rPr>
          <w:rFonts w:cs="Calibri"/>
        </w:rPr>
        <w:t xml:space="preserve"> </w:t>
      </w:r>
    </w:p>
    <w:p w14:paraId="31D27FF2" w14:textId="77777777" w:rsidR="00D65998" w:rsidRDefault="00A23F0D">
      <w:pPr>
        <w:pStyle w:val="Heading2"/>
        <w:ind w:left="-5"/>
      </w:pPr>
      <w:r>
        <w:t xml:space="preserve">Step 5: Test Communication Using Ping </w:t>
      </w:r>
    </w:p>
    <w:p w14:paraId="73833702" w14:textId="77777777" w:rsidR="00D65998" w:rsidRDefault="00A23F0D">
      <w:pPr>
        <w:ind w:left="-5" w:right="29"/>
      </w:pPr>
      <w:r>
        <w:t>The Command Prompt of PC0 was opened and the following command was used:</w:t>
      </w:r>
      <w:r>
        <w:rPr>
          <w:rFonts w:cs="Calibri"/>
        </w:rPr>
        <w:t xml:space="preserve"> </w:t>
      </w:r>
    </w:p>
    <w:p w14:paraId="0BE24E9A" w14:textId="77777777" w:rsidR="00D65998" w:rsidRDefault="00A23F0D">
      <w:pPr>
        <w:numPr>
          <w:ilvl w:val="0"/>
          <w:numId w:val="6"/>
        </w:numPr>
        <w:spacing w:after="1"/>
        <w:ind w:right="29" w:hanging="360"/>
      </w:pPr>
      <w:r>
        <w:t>ping 192.168.1.2</w:t>
      </w:r>
      <w:r>
        <w:rPr>
          <w:rFonts w:cs="Calibri"/>
        </w:rPr>
        <w:t xml:space="preserve"> </w:t>
      </w:r>
    </w:p>
    <w:p w14:paraId="03EE1BA0" w14:textId="77777777" w:rsidR="00D65998" w:rsidRDefault="00A23F0D">
      <w:pPr>
        <w:numPr>
          <w:ilvl w:val="0"/>
          <w:numId w:val="6"/>
        </w:numPr>
        <w:spacing w:after="146"/>
        <w:ind w:right="29" w:hanging="360"/>
      </w:pPr>
      <w:r>
        <w:t>ping 192.168.1.3</w:t>
      </w:r>
      <w:r>
        <w:rPr>
          <w:rFonts w:cs="Calibri"/>
        </w:rPr>
        <w:t xml:space="preserve"> </w:t>
      </w:r>
    </w:p>
    <w:p w14:paraId="60A68D02" w14:textId="77777777" w:rsidR="00D65998" w:rsidRDefault="00A23F0D">
      <w:pPr>
        <w:ind w:left="-5" w:right="29"/>
      </w:pPr>
      <w:r>
        <w:t>The first ping request took some time because the ARP process was performed first. After ARP resolution, communication became successful.</w:t>
      </w:r>
      <w:r>
        <w:rPr>
          <w:rFonts w:cs="Calibri"/>
        </w:rPr>
        <w:t xml:space="preserve"> </w:t>
      </w:r>
    </w:p>
    <w:p w14:paraId="707C754B" w14:textId="77777777" w:rsidR="00D65998" w:rsidRDefault="00A23F0D">
      <w:pPr>
        <w:spacing w:after="134" w:line="259" w:lineRule="auto"/>
        <w:ind w:left="0" w:firstLine="0"/>
      </w:pPr>
      <w:r>
        <w:rPr>
          <w:rFonts w:cs="Calibri"/>
        </w:rPr>
        <w:t xml:space="preserve"> </w:t>
      </w:r>
    </w:p>
    <w:p w14:paraId="71ACA9D7" w14:textId="77777777" w:rsidR="00D65998" w:rsidRDefault="00A23F0D">
      <w:pPr>
        <w:spacing w:after="0" w:line="259" w:lineRule="auto"/>
        <w:ind w:left="0" w:right="2641" w:firstLine="0"/>
        <w:jc w:val="center"/>
      </w:pPr>
      <w:r>
        <w:rPr>
          <w:noProof/>
        </w:rPr>
        <w:drawing>
          <wp:inline distT="0" distB="0" distL="0" distR="0" wp14:anchorId="258AD757" wp14:editId="5A73FE38">
            <wp:extent cx="4267200" cy="2190750"/>
            <wp:effectExtent l="0" t="0" r="0" b="0"/>
            <wp:docPr id="1021" name="Picture 1021"/>
            <wp:cNvGraphicFramePr/>
            <a:graphic xmlns:a="http://schemas.openxmlformats.org/drawingml/2006/main">
              <a:graphicData uri="http://schemas.openxmlformats.org/drawingml/2006/picture">
                <pic:pic xmlns:pic="http://schemas.openxmlformats.org/drawingml/2006/picture">
                  <pic:nvPicPr>
                    <pic:cNvPr id="1021" name="Picture 1021"/>
                    <pic:cNvPicPr/>
                  </pic:nvPicPr>
                  <pic:blipFill>
                    <a:blip r:embed="rId14"/>
                    <a:stretch>
                      <a:fillRect/>
                    </a:stretch>
                  </pic:blipFill>
                  <pic:spPr>
                    <a:xfrm>
                      <a:off x="0" y="0"/>
                      <a:ext cx="4267200" cy="2190750"/>
                    </a:xfrm>
                    <a:prstGeom prst="rect">
                      <a:avLst/>
                    </a:prstGeom>
                  </pic:spPr>
                </pic:pic>
              </a:graphicData>
            </a:graphic>
          </wp:inline>
        </w:drawing>
      </w:r>
      <w:r>
        <w:rPr>
          <w:rFonts w:cs="Calibri"/>
        </w:rPr>
        <w:t xml:space="preserve"> </w:t>
      </w:r>
    </w:p>
    <w:p w14:paraId="07FC9704" w14:textId="77777777" w:rsidR="00D65998" w:rsidRDefault="00A23F0D">
      <w:pPr>
        <w:spacing w:after="116" w:line="259" w:lineRule="auto"/>
        <w:ind w:left="0" w:right="1832" w:firstLine="0"/>
        <w:jc w:val="right"/>
      </w:pPr>
      <w:r>
        <w:rPr>
          <w:noProof/>
        </w:rPr>
        <w:drawing>
          <wp:inline distT="0" distB="0" distL="0" distR="0" wp14:anchorId="2EEC8D7A" wp14:editId="43FC40B6">
            <wp:extent cx="4781550" cy="2533650"/>
            <wp:effectExtent l="0" t="0" r="0" b="0"/>
            <wp:docPr id="1045" name="Picture 1045"/>
            <wp:cNvGraphicFramePr/>
            <a:graphic xmlns:a="http://schemas.openxmlformats.org/drawingml/2006/main">
              <a:graphicData uri="http://schemas.openxmlformats.org/drawingml/2006/picture">
                <pic:pic xmlns:pic="http://schemas.openxmlformats.org/drawingml/2006/picture">
                  <pic:nvPicPr>
                    <pic:cNvPr id="1045" name="Picture 1045"/>
                    <pic:cNvPicPr/>
                  </pic:nvPicPr>
                  <pic:blipFill>
                    <a:blip r:embed="rId15"/>
                    <a:stretch>
                      <a:fillRect/>
                    </a:stretch>
                  </pic:blipFill>
                  <pic:spPr>
                    <a:xfrm>
                      <a:off x="0" y="0"/>
                      <a:ext cx="4781550" cy="2533650"/>
                    </a:xfrm>
                    <a:prstGeom prst="rect">
                      <a:avLst/>
                    </a:prstGeom>
                  </pic:spPr>
                </pic:pic>
              </a:graphicData>
            </a:graphic>
          </wp:inline>
        </w:drawing>
      </w:r>
      <w:r>
        <w:rPr>
          <w:rFonts w:cs="Calibri"/>
        </w:rPr>
        <w:t xml:space="preserve"> </w:t>
      </w:r>
    </w:p>
    <w:p w14:paraId="003A3C50" w14:textId="77777777" w:rsidR="00D65998" w:rsidRDefault="00A23F0D">
      <w:pPr>
        <w:pStyle w:val="Heading2"/>
        <w:ind w:left="-5"/>
      </w:pPr>
      <w:r>
        <w:t xml:space="preserve">Step 6: Verify MAC Address Table </w:t>
      </w:r>
    </w:p>
    <w:p w14:paraId="552883F5" w14:textId="77777777" w:rsidR="00D65998" w:rsidRDefault="00A23F0D">
      <w:pPr>
        <w:spacing w:after="183" w:line="259" w:lineRule="auto"/>
        <w:ind w:left="0" w:firstLine="0"/>
      </w:pPr>
      <w:r>
        <w:rPr>
          <w:rFonts w:cs="Calibri"/>
        </w:rPr>
        <w:t xml:space="preserve"> </w:t>
      </w:r>
    </w:p>
    <w:p w14:paraId="0E5B1F02" w14:textId="77777777" w:rsidR="00D65998" w:rsidRDefault="00A23F0D">
      <w:pPr>
        <w:ind w:left="-5" w:right="29"/>
      </w:pPr>
      <w:r>
        <w:t>The switch CLI was opened again and the following command was executed:</w:t>
      </w:r>
      <w:r>
        <w:rPr>
          <w:rFonts w:cs="Calibri"/>
        </w:rPr>
        <w:t xml:space="preserve"> </w:t>
      </w:r>
    </w:p>
    <w:p w14:paraId="58C138C9" w14:textId="77777777" w:rsidR="00D65998" w:rsidRDefault="00A23F0D">
      <w:pPr>
        <w:spacing w:after="143"/>
        <w:ind w:left="370" w:right="29"/>
      </w:pPr>
      <w:r>
        <w:rPr>
          <w:rFonts w:ascii="Segoe UI Symbol" w:eastAsia="Segoe UI Symbol" w:hAnsi="Segoe UI Symbol" w:cs="Segoe UI Symbol"/>
        </w:rPr>
        <w:t>•</w:t>
      </w:r>
      <w:r>
        <w:rPr>
          <w:rFonts w:ascii="Arial" w:eastAsia="Arial" w:hAnsi="Arial" w:cs="Arial"/>
        </w:rPr>
        <w:t xml:space="preserve"> </w:t>
      </w:r>
      <w:r>
        <w:t>show mac address-table</w:t>
      </w:r>
      <w:r>
        <w:rPr>
          <w:rFonts w:cs="Calibri"/>
        </w:rPr>
        <w:t xml:space="preserve"> </w:t>
      </w:r>
    </w:p>
    <w:p w14:paraId="07AC658B" w14:textId="77777777" w:rsidR="00D65998" w:rsidRDefault="00A23F0D">
      <w:pPr>
        <w:spacing w:after="121"/>
        <w:ind w:left="-5" w:right="29"/>
      </w:pPr>
      <w:r>
        <w:t>After successful communication, both switches learned the MAC addresses of connected devices automatically and stored them in their MAC address tables.</w:t>
      </w:r>
      <w:r>
        <w:rPr>
          <w:rFonts w:cs="Calibri"/>
        </w:rPr>
        <w:t xml:space="preserve"> </w:t>
      </w:r>
    </w:p>
    <w:p w14:paraId="7BC035E5" w14:textId="77777777" w:rsidR="00D65998" w:rsidRDefault="00A23F0D">
      <w:pPr>
        <w:spacing w:after="116" w:line="259" w:lineRule="auto"/>
        <w:ind w:left="0" w:firstLine="0"/>
      </w:pPr>
      <w:r>
        <w:rPr>
          <w:rFonts w:cs="Calibri"/>
          <w:noProof/>
          <w:sz w:val="22"/>
        </w:rPr>
        <mc:AlternateContent>
          <mc:Choice Requires="wpg">
            <w:drawing>
              <wp:inline distT="0" distB="0" distL="0" distR="0" wp14:anchorId="3F4B5338" wp14:editId="47C461A9">
                <wp:extent cx="4438650" cy="3051336"/>
                <wp:effectExtent l="0" t="0" r="0" b="0"/>
                <wp:docPr id="5637" name="Group 5637"/>
                <wp:cNvGraphicFramePr/>
                <a:graphic xmlns:a="http://schemas.openxmlformats.org/drawingml/2006/main">
                  <a:graphicData uri="http://schemas.microsoft.com/office/word/2010/wordprocessingGroup">
                    <wpg:wgp>
                      <wpg:cNvGrpSpPr/>
                      <wpg:grpSpPr>
                        <a:xfrm>
                          <a:off x="0" y="0"/>
                          <a:ext cx="4438650" cy="3051336"/>
                          <a:chOff x="0" y="0"/>
                          <a:chExt cx="4438650" cy="3051336"/>
                        </a:xfrm>
                      </wpg:grpSpPr>
                      <wps:wsp>
                        <wps:cNvPr id="1040" name="Rectangle 1040"/>
                        <wps:cNvSpPr/>
                        <wps:spPr>
                          <a:xfrm>
                            <a:off x="4057777" y="2896108"/>
                            <a:ext cx="45808" cy="206453"/>
                          </a:xfrm>
                          <a:prstGeom prst="rect">
                            <a:avLst/>
                          </a:prstGeom>
                          <a:ln>
                            <a:noFill/>
                          </a:ln>
                        </wps:spPr>
                        <wps:txbx>
                          <w:txbxContent>
                            <w:p w14:paraId="32B710D4" w14:textId="77777777" w:rsidR="00D65998" w:rsidRDefault="00A23F0D">
                              <w:pPr>
                                <w:spacing w:after="160" w:line="259" w:lineRule="auto"/>
                                <w:ind w:left="0" w:firstLine="0"/>
                              </w:pPr>
                              <w:r>
                                <w:rPr>
                                  <w:rFonts w:cs="Calibri"/>
                                </w:rPr>
                                <w:t xml:space="preserve"> </w:t>
                              </w:r>
                            </w:p>
                          </w:txbxContent>
                        </wps:txbx>
                        <wps:bodyPr horzOverflow="overflow" vert="horz" lIns="0" tIns="0" rIns="0" bIns="0" rtlCol="0">
                          <a:noAutofit/>
                        </wps:bodyPr>
                      </wps:wsp>
                      <pic:pic xmlns:pic="http://schemas.openxmlformats.org/drawingml/2006/picture">
                        <pic:nvPicPr>
                          <pic:cNvPr id="1047" name="Picture 1047"/>
                          <pic:cNvPicPr/>
                        </pic:nvPicPr>
                        <pic:blipFill>
                          <a:blip r:embed="rId16"/>
                          <a:stretch>
                            <a:fillRect/>
                          </a:stretch>
                        </pic:blipFill>
                        <pic:spPr>
                          <a:xfrm>
                            <a:off x="0" y="0"/>
                            <a:ext cx="4438650" cy="1400175"/>
                          </a:xfrm>
                          <a:prstGeom prst="rect">
                            <a:avLst/>
                          </a:prstGeom>
                        </pic:spPr>
                      </pic:pic>
                      <pic:pic xmlns:pic="http://schemas.openxmlformats.org/drawingml/2006/picture">
                        <pic:nvPicPr>
                          <pic:cNvPr id="1049" name="Picture 1049"/>
                          <pic:cNvPicPr/>
                        </pic:nvPicPr>
                        <pic:blipFill>
                          <a:blip r:embed="rId17"/>
                          <a:stretch>
                            <a:fillRect/>
                          </a:stretch>
                        </pic:blipFill>
                        <pic:spPr>
                          <a:xfrm>
                            <a:off x="0" y="1540764"/>
                            <a:ext cx="4057650" cy="1457325"/>
                          </a:xfrm>
                          <a:prstGeom prst="rect">
                            <a:avLst/>
                          </a:prstGeom>
                        </pic:spPr>
                      </pic:pic>
                    </wpg:wgp>
                  </a:graphicData>
                </a:graphic>
              </wp:inline>
            </w:drawing>
          </mc:Choice>
          <mc:Fallback xmlns:a="http://schemas.openxmlformats.org/drawingml/2006/main">
            <w:pict>
              <v:group id="Group 5637" style="width:349.5pt;height:240.263pt;mso-position-horizontal-relative:char;mso-position-vertical-relative:line" coordsize="44386,30513">
                <v:rect id="Rectangle 1040" style="position:absolute;width:458;height:2064;left:40577;top:28961;"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Picture 1047" style="position:absolute;width:44386;height:14001;left:0;top:0;" filled="f">
                  <v:imagedata r:id="rId18"/>
                </v:shape>
                <v:shape id="Picture 1049" style="position:absolute;width:40576;height:14573;left:0;top:15407;" filled="f">
                  <v:imagedata r:id="rId19"/>
                </v:shape>
              </v:group>
            </w:pict>
          </mc:Fallback>
        </mc:AlternateContent>
      </w:r>
      <w:r>
        <w:rPr>
          <w:rFonts w:cs="Calibri"/>
        </w:rPr>
        <w:t xml:space="preserve"> </w:t>
      </w:r>
    </w:p>
    <w:p w14:paraId="17E09F6F" w14:textId="77777777" w:rsidR="00D65998" w:rsidRDefault="00A23F0D">
      <w:pPr>
        <w:spacing w:after="183" w:line="259" w:lineRule="auto"/>
        <w:ind w:left="0" w:firstLine="0"/>
      </w:pPr>
      <w:r>
        <w:rPr>
          <w:rFonts w:cs="Calibri"/>
        </w:rPr>
        <w:t xml:space="preserve"> </w:t>
      </w:r>
    </w:p>
    <w:p w14:paraId="1F5127F0" w14:textId="77777777" w:rsidR="00D65998" w:rsidRDefault="00A23F0D">
      <w:pPr>
        <w:pStyle w:val="Heading2"/>
        <w:ind w:left="-5"/>
      </w:pPr>
      <w:r>
        <w:t xml:space="preserve">Step 7: Clear MAC Address Table </w:t>
      </w:r>
    </w:p>
    <w:p w14:paraId="0775E806" w14:textId="77777777" w:rsidR="00D65998" w:rsidRDefault="00A23F0D">
      <w:pPr>
        <w:ind w:left="-5" w:right="29"/>
      </w:pPr>
      <w:r>
        <w:t>The following command was used to clear dynamic MAC entries:</w:t>
      </w:r>
      <w:r>
        <w:rPr>
          <w:rFonts w:cs="Calibri"/>
        </w:rPr>
        <w:t xml:space="preserve"> </w:t>
      </w:r>
    </w:p>
    <w:p w14:paraId="5152ECBE" w14:textId="77777777" w:rsidR="00D65998" w:rsidRDefault="00A23F0D">
      <w:pPr>
        <w:spacing w:after="143"/>
        <w:ind w:left="370" w:right="29"/>
      </w:pPr>
      <w:r>
        <w:rPr>
          <w:rFonts w:ascii="Segoe UI Symbol" w:eastAsia="Segoe UI Symbol" w:hAnsi="Segoe UI Symbol" w:cs="Segoe UI Symbol"/>
        </w:rPr>
        <w:t>•</w:t>
      </w:r>
      <w:r>
        <w:rPr>
          <w:rFonts w:ascii="Arial" w:eastAsia="Arial" w:hAnsi="Arial" w:cs="Arial"/>
        </w:rPr>
        <w:t xml:space="preserve"> </w:t>
      </w:r>
      <w:r>
        <w:t>clear mac address-table dynamic</w:t>
      </w:r>
      <w:r>
        <w:rPr>
          <w:rFonts w:cs="Calibri"/>
        </w:rPr>
        <w:t xml:space="preserve"> </w:t>
      </w:r>
    </w:p>
    <w:p w14:paraId="7551288F" w14:textId="77777777" w:rsidR="00D65998" w:rsidRDefault="00A23F0D">
      <w:pPr>
        <w:ind w:left="-5" w:right="29"/>
      </w:pPr>
      <w:r>
        <w:t>After clearing the table, the show command was executed again to verify that the learned entries were removed.</w:t>
      </w:r>
      <w:r>
        <w:rPr>
          <w:rFonts w:cs="Calibri"/>
        </w:rPr>
        <w:t xml:space="preserve"> </w:t>
      </w:r>
    </w:p>
    <w:p w14:paraId="458DF999" w14:textId="77777777" w:rsidR="00D65998" w:rsidRDefault="00A23F0D">
      <w:pPr>
        <w:spacing w:after="134" w:line="259" w:lineRule="auto"/>
        <w:ind w:left="0" w:firstLine="0"/>
      </w:pPr>
      <w:r>
        <w:rPr>
          <w:rFonts w:cs="Calibri"/>
        </w:rPr>
        <w:t xml:space="preserve"> </w:t>
      </w:r>
    </w:p>
    <w:p w14:paraId="72AD41F7" w14:textId="77777777" w:rsidR="00D65998" w:rsidRDefault="00A23F0D">
      <w:pPr>
        <w:spacing w:after="118" w:line="259" w:lineRule="auto"/>
        <w:ind w:left="0" w:right="3721" w:firstLine="0"/>
        <w:jc w:val="center"/>
      </w:pPr>
      <w:r>
        <w:rPr>
          <w:noProof/>
        </w:rPr>
        <w:drawing>
          <wp:inline distT="0" distB="0" distL="0" distR="0" wp14:anchorId="53E373D3" wp14:editId="57DF40EA">
            <wp:extent cx="3581400" cy="219075"/>
            <wp:effectExtent l="0" t="0" r="0" b="0"/>
            <wp:docPr id="1098" name="Picture 1098"/>
            <wp:cNvGraphicFramePr/>
            <a:graphic xmlns:a="http://schemas.openxmlformats.org/drawingml/2006/main">
              <a:graphicData uri="http://schemas.openxmlformats.org/drawingml/2006/picture">
                <pic:pic xmlns:pic="http://schemas.openxmlformats.org/drawingml/2006/picture">
                  <pic:nvPicPr>
                    <pic:cNvPr id="1098" name="Picture 1098"/>
                    <pic:cNvPicPr/>
                  </pic:nvPicPr>
                  <pic:blipFill>
                    <a:blip r:embed="rId20"/>
                    <a:stretch>
                      <a:fillRect/>
                    </a:stretch>
                  </pic:blipFill>
                  <pic:spPr>
                    <a:xfrm>
                      <a:off x="0" y="0"/>
                      <a:ext cx="3581400" cy="219075"/>
                    </a:xfrm>
                    <a:prstGeom prst="rect">
                      <a:avLst/>
                    </a:prstGeom>
                  </pic:spPr>
                </pic:pic>
              </a:graphicData>
            </a:graphic>
          </wp:inline>
        </w:drawing>
      </w:r>
      <w:r>
        <w:rPr>
          <w:rFonts w:cs="Calibri"/>
        </w:rPr>
        <w:t xml:space="preserve"> </w:t>
      </w:r>
    </w:p>
    <w:p w14:paraId="7BC88355" w14:textId="77777777" w:rsidR="00D65998" w:rsidRDefault="00A23F0D">
      <w:pPr>
        <w:spacing w:after="134" w:line="259" w:lineRule="auto"/>
        <w:ind w:left="-5"/>
      </w:pPr>
      <w:r>
        <w:rPr>
          <w:rFonts w:cs="Calibri"/>
          <w:b/>
        </w:rPr>
        <w:t xml:space="preserve">Switch0: </w:t>
      </w:r>
    </w:p>
    <w:p w14:paraId="56635594" w14:textId="77777777" w:rsidR="00D65998" w:rsidRDefault="00A23F0D">
      <w:pPr>
        <w:spacing w:after="118" w:line="259" w:lineRule="auto"/>
        <w:ind w:left="0" w:right="4021" w:firstLine="0"/>
        <w:jc w:val="center"/>
      </w:pPr>
      <w:r>
        <w:rPr>
          <w:noProof/>
        </w:rPr>
        <w:drawing>
          <wp:inline distT="0" distB="0" distL="0" distR="0" wp14:anchorId="2ACA33FD" wp14:editId="2A3948BA">
            <wp:extent cx="3381375" cy="809625"/>
            <wp:effectExtent l="0" t="0" r="0" b="0"/>
            <wp:docPr id="1100" name="Picture 1100"/>
            <wp:cNvGraphicFramePr/>
            <a:graphic xmlns:a="http://schemas.openxmlformats.org/drawingml/2006/main">
              <a:graphicData uri="http://schemas.openxmlformats.org/drawingml/2006/picture">
                <pic:pic xmlns:pic="http://schemas.openxmlformats.org/drawingml/2006/picture">
                  <pic:nvPicPr>
                    <pic:cNvPr id="1100" name="Picture 1100"/>
                    <pic:cNvPicPr/>
                  </pic:nvPicPr>
                  <pic:blipFill>
                    <a:blip r:embed="rId13"/>
                    <a:stretch>
                      <a:fillRect/>
                    </a:stretch>
                  </pic:blipFill>
                  <pic:spPr>
                    <a:xfrm>
                      <a:off x="0" y="0"/>
                      <a:ext cx="3381375" cy="809625"/>
                    </a:xfrm>
                    <a:prstGeom prst="rect">
                      <a:avLst/>
                    </a:prstGeom>
                  </pic:spPr>
                </pic:pic>
              </a:graphicData>
            </a:graphic>
          </wp:inline>
        </w:drawing>
      </w:r>
      <w:r>
        <w:rPr>
          <w:rFonts w:cs="Calibri"/>
        </w:rPr>
        <w:t xml:space="preserve"> </w:t>
      </w:r>
    </w:p>
    <w:p w14:paraId="3BD6F8CA" w14:textId="77777777" w:rsidR="00D65998" w:rsidRDefault="00A23F0D">
      <w:pPr>
        <w:spacing w:after="184" w:line="259" w:lineRule="auto"/>
        <w:ind w:left="-5"/>
      </w:pPr>
      <w:r>
        <w:rPr>
          <w:rFonts w:cs="Calibri"/>
          <w:b/>
        </w:rPr>
        <w:t xml:space="preserve">Switch1: </w:t>
      </w:r>
    </w:p>
    <w:p w14:paraId="4113380C" w14:textId="77777777" w:rsidR="00D65998" w:rsidRDefault="00A23F0D">
      <w:pPr>
        <w:spacing w:after="133" w:line="259" w:lineRule="auto"/>
        <w:ind w:left="0" w:firstLine="0"/>
      </w:pPr>
      <w:r>
        <w:rPr>
          <w:rFonts w:cs="Calibri"/>
          <w:b/>
        </w:rPr>
        <w:t xml:space="preserve"> </w:t>
      </w:r>
    </w:p>
    <w:p w14:paraId="1959F5F5" w14:textId="77777777" w:rsidR="00D65998" w:rsidRDefault="00A23F0D">
      <w:pPr>
        <w:spacing w:after="118" w:line="259" w:lineRule="auto"/>
        <w:ind w:left="0" w:right="2881" w:firstLine="0"/>
        <w:jc w:val="center"/>
      </w:pPr>
      <w:r>
        <w:rPr>
          <w:noProof/>
        </w:rPr>
        <w:drawing>
          <wp:inline distT="0" distB="0" distL="0" distR="0" wp14:anchorId="72A7DCE9" wp14:editId="2CD2D294">
            <wp:extent cx="4105275" cy="1095375"/>
            <wp:effectExtent l="0" t="0" r="0" b="0"/>
            <wp:docPr id="1102" name="Picture 1102"/>
            <wp:cNvGraphicFramePr/>
            <a:graphic xmlns:a="http://schemas.openxmlformats.org/drawingml/2006/main">
              <a:graphicData uri="http://schemas.openxmlformats.org/drawingml/2006/picture">
                <pic:pic xmlns:pic="http://schemas.openxmlformats.org/drawingml/2006/picture">
                  <pic:nvPicPr>
                    <pic:cNvPr id="1102" name="Picture 1102"/>
                    <pic:cNvPicPr/>
                  </pic:nvPicPr>
                  <pic:blipFill>
                    <a:blip r:embed="rId21"/>
                    <a:stretch>
                      <a:fillRect/>
                    </a:stretch>
                  </pic:blipFill>
                  <pic:spPr>
                    <a:xfrm>
                      <a:off x="0" y="0"/>
                      <a:ext cx="4105275" cy="1095375"/>
                    </a:xfrm>
                    <a:prstGeom prst="rect">
                      <a:avLst/>
                    </a:prstGeom>
                  </pic:spPr>
                </pic:pic>
              </a:graphicData>
            </a:graphic>
          </wp:inline>
        </w:drawing>
      </w:r>
      <w:r>
        <w:rPr>
          <w:rFonts w:cs="Calibri"/>
        </w:rPr>
        <w:t xml:space="preserve"> </w:t>
      </w:r>
    </w:p>
    <w:p w14:paraId="2B3D8A6D" w14:textId="77777777" w:rsidR="00D65998" w:rsidRDefault="00A23F0D">
      <w:pPr>
        <w:spacing w:after="224" w:line="259" w:lineRule="auto"/>
        <w:ind w:left="0" w:firstLine="0"/>
      </w:pPr>
      <w:r>
        <w:rPr>
          <w:rFonts w:cs="Calibri"/>
        </w:rPr>
        <w:t xml:space="preserve"> </w:t>
      </w:r>
    </w:p>
    <w:p w14:paraId="72F449F1" w14:textId="77777777" w:rsidR="00D65998" w:rsidRDefault="00A23F0D">
      <w:pPr>
        <w:spacing w:after="145" w:line="259" w:lineRule="auto"/>
        <w:ind w:left="-5"/>
      </w:pPr>
      <w:r>
        <w:rPr>
          <w:rFonts w:cs="Calibri"/>
          <w:b/>
          <w:sz w:val="28"/>
          <w:shd w:val="clear" w:color="auto" w:fill="00FFFF"/>
        </w:rPr>
        <w:t>ARP Working Explanation:</w:t>
      </w:r>
      <w:r>
        <w:rPr>
          <w:rFonts w:cs="Calibri"/>
          <w:b/>
          <w:sz w:val="28"/>
        </w:rPr>
        <w:t xml:space="preserve"> </w:t>
      </w:r>
    </w:p>
    <w:p w14:paraId="20C5944B" w14:textId="77777777" w:rsidR="00D65998" w:rsidRDefault="00A23F0D">
      <w:pPr>
        <w:ind w:left="-5" w:right="29"/>
      </w:pPr>
      <w:r>
        <w:t>ARP stands for Address Resolution Protocol. It is used to find the MAC address of a device when its IP address is known.</w:t>
      </w:r>
      <w:r>
        <w:rPr>
          <w:rFonts w:cs="Calibri"/>
        </w:rPr>
        <w:t xml:space="preserve"> </w:t>
      </w:r>
    </w:p>
    <w:p w14:paraId="56D6D0BE" w14:textId="77777777" w:rsidR="00D65998" w:rsidRDefault="00A23F0D">
      <w:pPr>
        <w:spacing w:after="183" w:line="259" w:lineRule="auto"/>
        <w:ind w:left="0" w:firstLine="0"/>
      </w:pPr>
      <w:r>
        <w:rPr>
          <w:rFonts w:cs="Calibri"/>
        </w:rPr>
        <w:t xml:space="preserve"> </w:t>
      </w:r>
    </w:p>
    <w:p w14:paraId="0A12FE84" w14:textId="77777777" w:rsidR="00D65998" w:rsidRDefault="00A23F0D">
      <w:pPr>
        <w:ind w:left="-5" w:right="29"/>
      </w:pPr>
      <w:r>
        <w:t>The ARP process works as follows:</w:t>
      </w:r>
      <w:r>
        <w:rPr>
          <w:rFonts w:cs="Calibri"/>
        </w:rPr>
        <w:t xml:space="preserve"> </w:t>
      </w:r>
    </w:p>
    <w:p w14:paraId="15BABA3D" w14:textId="77777777" w:rsidR="00D65998" w:rsidRDefault="00A23F0D">
      <w:pPr>
        <w:numPr>
          <w:ilvl w:val="0"/>
          <w:numId w:val="7"/>
        </w:numPr>
        <w:ind w:right="29" w:hanging="242"/>
      </w:pPr>
      <w:r>
        <w:t>The sender device checks whether the destination MAC address is available.</w:t>
      </w:r>
      <w:r>
        <w:rPr>
          <w:rFonts w:cs="Calibri"/>
        </w:rPr>
        <w:t xml:space="preserve"> </w:t>
      </w:r>
    </w:p>
    <w:p w14:paraId="3787770D" w14:textId="77777777" w:rsidR="00D65998" w:rsidRDefault="00A23F0D">
      <w:pPr>
        <w:numPr>
          <w:ilvl w:val="0"/>
          <w:numId w:val="7"/>
        </w:numPr>
        <w:ind w:right="29" w:hanging="242"/>
      </w:pPr>
      <w:r>
        <w:t>If the MAC address is unknown, the sender broadcasts an ARP request.</w:t>
      </w:r>
      <w:r>
        <w:rPr>
          <w:rFonts w:cs="Calibri"/>
        </w:rPr>
        <w:t xml:space="preserve"> </w:t>
      </w:r>
    </w:p>
    <w:p w14:paraId="62EEECBC" w14:textId="77777777" w:rsidR="00D65998" w:rsidRDefault="00A23F0D">
      <w:pPr>
        <w:numPr>
          <w:ilvl w:val="0"/>
          <w:numId w:val="7"/>
        </w:numPr>
        <w:ind w:right="29" w:hanging="242"/>
      </w:pPr>
      <w:r>
        <w:t>The destination device replies with its MAC address.</w:t>
      </w:r>
      <w:r>
        <w:rPr>
          <w:rFonts w:cs="Calibri"/>
        </w:rPr>
        <w:t xml:space="preserve"> </w:t>
      </w:r>
    </w:p>
    <w:p w14:paraId="02FCDF49" w14:textId="77777777" w:rsidR="00D65998" w:rsidRDefault="00A23F0D">
      <w:pPr>
        <w:numPr>
          <w:ilvl w:val="0"/>
          <w:numId w:val="7"/>
        </w:numPr>
        <w:ind w:right="29" w:hanging="242"/>
      </w:pPr>
      <w:r>
        <w:t>The sender stores the MAC address in its ARP table.</w:t>
      </w:r>
      <w:r>
        <w:rPr>
          <w:rFonts w:cs="Calibri"/>
        </w:rPr>
        <w:t xml:space="preserve"> </w:t>
      </w:r>
    </w:p>
    <w:p w14:paraId="3A0EB814" w14:textId="77777777" w:rsidR="00D65998" w:rsidRDefault="00A23F0D">
      <w:pPr>
        <w:numPr>
          <w:ilvl w:val="0"/>
          <w:numId w:val="7"/>
        </w:numPr>
        <w:ind w:right="29" w:hanging="242"/>
      </w:pPr>
      <w:r>
        <w:t>Communication starts successfully.</w:t>
      </w:r>
      <w:r>
        <w:rPr>
          <w:rFonts w:cs="Calibri"/>
        </w:rPr>
        <w:t xml:space="preserve"> </w:t>
      </w:r>
    </w:p>
    <w:p w14:paraId="61B8B8D3" w14:textId="77777777" w:rsidR="00D65998" w:rsidRDefault="00A23F0D">
      <w:pPr>
        <w:spacing w:after="224" w:line="259" w:lineRule="auto"/>
        <w:ind w:left="0" w:firstLine="0"/>
      </w:pPr>
      <w:r>
        <w:rPr>
          <w:rFonts w:cs="Calibri"/>
        </w:rPr>
        <w:t xml:space="preserve"> </w:t>
      </w:r>
    </w:p>
    <w:p w14:paraId="0697542B" w14:textId="77777777" w:rsidR="00D65998" w:rsidRDefault="00A23F0D">
      <w:pPr>
        <w:pStyle w:val="Heading1"/>
        <w:ind w:left="-5"/>
      </w:pPr>
      <w:r>
        <w:t>MAC Address Table Explanation</w:t>
      </w:r>
      <w:r>
        <w:rPr>
          <w:shd w:val="clear" w:color="auto" w:fill="auto"/>
        </w:rPr>
        <w:t xml:space="preserve"> </w:t>
      </w:r>
    </w:p>
    <w:p w14:paraId="76849D1B" w14:textId="77777777" w:rsidR="00D65998" w:rsidRDefault="00A23F0D">
      <w:pPr>
        <w:ind w:left="-5" w:right="29"/>
      </w:pPr>
      <w:r>
        <w:t>The switch stores learned MAC addresses in a MAC address table, also known as the CAM table. Whenever a device sends frames through the switch, the switch learns the source MAC address and associates it with the connected port.</w:t>
      </w:r>
      <w:r>
        <w:rPr>
          <w:rFonts w:cs="Calibri"/>
        </w:rPr>
        <w:t xml:space="preserve"> </w:t>
      </w:r>
    </w:p>
    <w:p w14:paraId="588C0A72" w14:textId="77777777" w:rsidR="00D65998" w:rsidRDefault="00A23F0D">
      <w:pPr>
        <w:spacing w:after="183" w:line="259" w:lineRule="auto"/>
        <w:ind w:left="0" w:firstLine="0"/>
      </w:pPr>
      <w:r>
        <w:rPr>
          <w:rFonts w:cs="Calibri"/>
        </w:rPr>
        <w:t xml:space="preserve"> </w:t>
      </w:r>
    </w:p>
    <w:p w14:paraId="0F799800" w14:textId="77777777" w:rsidR="00D65998" w:rsidRDefault="00A23F0D">
      <w:pPr>
        <w:spacing w:after="214"/>
        <w:ind w:left="-5" w:right="29"/>
      </w:pPr>
      <w:r>
        <w:t>This process helps the switch forward frames efficiently without flooding unnecessary traffic.</w:t>
      </w:r>
      <w:r>
        <w:rPr>
          <w:rFonts w:cs="Calibri"/>
        </w:rPr>
        <w:t xml:space="preserve"> </w:t>
      </w:r>
    </w:p>
    <w:p w14:paraId="46C8F0A5" w14:textId="77777777" w:rsidR="00D65998" w:rsidRDefault="00A23F0D">
      <w:pPr>
        <w:spacing w:after="184" w:line="259" w:lineRule="auto"/>
        <w:ind w:left="0" w:firstLine="0"/>
      </w:pPr>
      <w:r>
        <w:rPr>
          <w:rFonts w:cs="Calibri"/>
          <w:sz w:val="28"/>
        </w:rPr>
        <w:t xml:space="preserve"> </w:t>
      </w:r>
    </w:p>
    <w:p w14:paraId="25C4D012" w14:textId="77777777" w:rsidR="00D65998" w:rsidRDefault="00A23F0D">
      <w:pPr>
        <w:pStyle w:val="Heading1"/>
        <w:ind w:left="-5"/>
      </w:pPr>
      <w:r>
        <w:t>Commands Used</w:t>
      </w:r>
      <w:r>
        <w:rPr>
          <w:shd w:val="clear" w:color="auto" w:fill="auto"/>
        </w:rPr>
        <w:t xml:space="preserve"> </w:t>
      </w:r>
    </w:p>
    <w:p w14:paraId="0A6F0C1F" w14:textId="77777777" w:rsidR="00D65998" w:rsidRDefault="00A23F0D">
      <w:pPr>
        <w:spacing w:after="198" w:line="259" w:lineRule="auto"/>
        <w:ind w:left="0" w:firstLine="0"/>
      </w:pPr>
      <w:r>
        <w:rPr>
          <w:rFonts w:cs="Calibri"/>
        </w:rPr>
        <w:t xml:space="preserve"> </w:t>
      </w:r>
    </w:p>
    <w:p w14:paraId="6130C2F9" w14:textId="77777777" w:rsidR="00D65998" w:rsidRDefault="00A23F0D">
      <w:pPr>
        <w:numPr>
          <w:ilvl w:val="0"/>
          <w:numId w:val="8"/>
        </w:numPr>
        <w:spacing w:after="0"/>
        <w:ind w:right="29" w:hanging="360"/>
      </w:pPr>
      <w:r>
        <w:t>Show MAC Address Table</w:t>
      </w:r>
      <w:r>
        <w:rPr>
          <w:rFonts w:cs="Calibri"/>
        </w:rPr>
        <w:t xml:space="preserve"> </w:t>
      </w:r>
    </w:p>
    <w:p w14:paraId="26B4AFC3" w14:textId="77777777" w:rsidR="00D65998" w:rsidRDefault="00A23F0D">
      <w:pPr>
        <w:numPr>
          <w:ilvl w:val="0"/>
          <w:numId w:val="8"/>
        </w:numPr>
        <w:spacing w:after="143"/>
        <w:ind w:right="29" w:hanging="360"/>
      </w:pPr>
      <w:r>
        <w:t>show mac address-table</w:t>
      </w:r>
      <w:r>
        <w:rPr>
          <w:rFonts w:cs="Calibri"/>
        </w:rPr>
        <w:t xml:space="preserve"> </w:t>
      </w:r>
    </w:p>
    <w:p w14:paraId="7CC7957E" w14:textId="77777777" w:rsidR="00D65998" w:rsidRDefault="00A23F0D">
      <w:pPr>
        <w:ind w:left="-5" w:right="29"/>
      </w:pPr>
      <w:r>
        <w:t>Purpose: Used to display learned MAC addresses on the switch.</w:t>
      </w:r>
      <w:r>
        <w:rPr>
          <w:rFonts w:cs="Calibri"/>
        </w:rPr>
        <w:t xml:space="preserve"> </w:t>
      </w:r>
    </w:p>
    <w:p w14:paraId="0FBEF1D2" w14:textId="77777777" w:rsidR="00D65998" w:rsidRDefault="00A23F0D">
      <w:pPr>
        <w:numPr>
          <w:ilvl w:val="0"/>
          <w:numId w:val="8"/>
        </w:numPr>
        <w:spacing w:after="0"/>
        <w:ind w:right="29" w:hanging="360"/>
      </w:pPr>
      <w:r>
        <w:t>Clear Dynamic MAC Table</w:t>
      </w:r>
      <w:r>
        <w:rPr>
          <w:rFonts w:cs="Calibri"/>
        </w:rPr>
        <w:t xml:space="preserve"> </w:t>
      </w:r>
    </w:p>
    <w:p w14:paraId="2B4FC01C" w14:textId="77777777" w:rsidR="00D65998" w:rsidRDefault="00A23F0D">
      <w:pPr>
        <w:numPr>
          <w:ilvl w:val="0"/>
          <w:numId w:val="8"/>
        </w:numPr>
        <w:spacing w:after="143"/>
        <w:ind w:right="29" w:hanging="360"/>
      </w:pPr>
      <w:r>
        <w:t>clear mac address-table dynamic</w:t>
      </w:r>
      <w:r>
        <w:rPr>
          <w:rFonts w:cs="Calibri"/>
        </w:rPr>
        <w:t xml:space="preserve"> </w:t>
      </w:r>
    </w:p>
    <w:p w14:paraId="2D89BC34" w14:textId="77777777" w:rsidR="00D65998" w:rsidRDefault="00A23F0D">
      <w:pPr>
        <w:ind w:left="-5" w:right="29"/>
      </w:pPr>
      <w:r>
        <w:t>Purpose: Used to remove dynamically learned MAC addresses from the switch.</w:t>
      </w:r>
      <w:r>
        <w:rPr>
          <w:rFonts w:cs="Calibri"/>
        </w:rPr>
        <w:t xml:space="preserve"> </w:t>
      </w:r>
    </w:p>
    <w:p w14:paraId="1805DC0D" w14:textId="77777777" w:rsidR="00D65998" w:rsidRDefault="00A23F0D">
      <w:pPr>
        <w:numPr>
          <w:ilvl w:val="0"/>
          <w:numId w:val="8"/>
        </w:numPr>
        <w:spacing w:after="146"/>
        <w:ind w:right="29" w:hanging="360"/>
      </w:pPr>
      <w:r>
        <w:t>Ping Command</w:t>
      </w:r>
      <w:r>
        <w:rPr>
          <w:rFonts w:cs="Calibri"/>
        </w:rPr>
        <w:t xml:space="preserve"> </w:t>
      </w:r>
    </w:p>
    <w:p w14:paraId="33D7AB4D" w14:textId="77777777" w:rsidR="00D65998" w:rsidRDefault="00A23F0D">
      <w:pPr>
        <w:ind w:left="-5" w:right="29"/>
      </w:pPr>
      <w:r>
        <w:t>ping 192.168.1.2</w:t>
      </w:r>
      <w:r>
        <w:rPr>
          <w:rFonts w:cs="Calibri"/>
        </w:rPr>
        <w:t xml:space="preserve"> </w:t>
      </w:r>
    </w:p>
    <w:p w14:paraId="73D374DF" w14:textId="77777777" w:rsidR="00D65998" w:rsidRDefault="00A23F0D">
      <w:pPr>
        <w:ind w:left="-5" w:right="29"/>
      </w:pPr>
      <w:r>
        <w:t>Purpose: Used to test communication between two devices.</w:t>
      </w:r>
      <w:r>
        <w:rPr>
          <w:rFonts w:cs="Calibri"/>
        </w:rPr>
        <w:t xml:space="preserve"> </w:t>
      </w:r>
    </w:p>
    <w:p w14:paraId="12378F4B" w14:textId="77777777" w:rsidR="00D65998" w:rsidRDefault="00A23F0D">
      <w:pPr>
        <w:spacing w:after="224" w:line="259" w:lineRule="auto"/>
        <w:ind w:left="0" w:firstLine="0"/>
      </w:pPr>
      <w:r>
        <w:rPr>
          <w:rFonts w:cs="Calibri"/>
        </w:rPr>
        <w:t xml:space="preserve"> </w:t>
      </w:r>
    </w:p>
    <w:p w14:paraId="7880E285" w14:textId="77777777" w:rsidR="00D65998" w:rsidRDefault="00A23F0D">
      <w:pPr>
        <w:pStyle w:val="Heading1"/>
        <w:ind w:left="-5"/>
      </w:pPr>
      <w:r>
        <w:t>Observations</w:t>
      </w:r>
      <w:r>
        <w:rPr>
          <w:shd w:val="clear" w:color="auto" w:fill="auto"/>
        </w:rPr>
        <w:t xml:space="preserve"> </w:t>
      </w:r>
    </w:p>
    <w:p w14:paraId="037F03F4" w14:textId="77777777" w:rsidR="00D65998" w:rsidRDefault="00A23F0D">
      <w:pPr>
        <w:numPr>
          <w:ilvl w:val="0"/>
          <w:numId w:val="9"/>
        </w:numPr>
        <w:spacing w:after="0"/>
        <w:ind w:right="29" w:hanging="360"/>
      </w:pPr>
      <w:r>
        <w:t>Initially, the MAC address tables were empty.</w:t>
      </w:r>
      <w:r>
        <w:rPr>
          <w:rFonts w:cs="Calibri"/>
        </w:rPr>
        <w:t xml:space="preserve"> </w:t>
      </w:r>
    </w:p>
    <w:p w14:paraId="3AC74FE1" w14:textId="77777777" w:rsidR="00D65998" w:rsidRDefault="00A23F0D">
      <w:pPr>
        <w:numPr>
          <w:ilvl w:val="0"/>
          <w:numId w:val="9"/>
        </w:numPr>
        <w:spacing w:after="0"/>
        <w:ind w:right="29" w:hanging="360"/>
      </w:pPr>
      <w:r>
        <w:t>After pinging, both switches learned MAC addresses automatically.</w:t>
      </w:r>
      <w:r>
        <w:rPr>
          <w:rFonts w:cs="Calibri"/>
        </w:rPr>
        <w:t xml:space="preserve"> </w:t>
      </w:r>
    </w:p>
    <w:p w14:paraId="0B5032F9" w14:textId="77777777" w:rsidR="00D65998" w:rsidRDefault="00A23F0D">
      <w:pPr>
        <w:numPr>
          <w:ilvl w:val="0"/>
          <w:numId w:val="9"/>
        </w:numPr>
        <w:spacing w:after="0"/>
        <w:ind w:right="29" w:hanging="360"/>
      </w:pPr>
      <w:r>
        <w:t>ARP resolved IP addresses into MAC addresses.</w:t>
      </w:r>
      <w:r>
        <w:rPr>
          <w:rFonts w:cs="Calibri"/>
        </w:rPr>
        <w:t xml:space="preserve"> </w:t>
      </w:r>
    </w:p>
    <w:p w14:paraId="1EC031D5" w14:textId="77777777" w:rsidR="00D65998" w:rsidRDefault="00A23F0D">
      <w:pPr>
        <w:numPr>
          <w:ilvl w:val="0"/>
          <w:numId w:val="9"/>
        </w:numPr>
        <w:spacing w:after="0"/>
        <w:ind w:right="29" w:hanging="360"/>
      </w:pPr>
      <w:r>
        <w:t>Communication between all PCs became successful.</w:t>
      </w:r>
      <w:r>
        <w:rPr>
          <w:rFonts w:cs="Calibri"/>
        </w:rPr>
        <w:t xml:space="preserve"> </w:t>
      </w:r>
    </w:p>
    <w:p w14:paraId="4E4474C5" w14:textId="77777777" w:rsidR="00D65998" w:rsidRDefault="00A23F0D">
      <w:pPr>
        <w:numPr>
          <w:ilvl w:val="0"/>
          <w:numId w:val="9"/>
        </w:numPr>
        <w:spacing w:after="0"/>
        <w:ind w:right="29" w:hanging="360"/>
      </w:pPr>
      <w:r>
        <w:t>Switches forwarded frames between networks correctly.</w:t>
      </w:r>
      <w:r>
        <w:rPr>
          <w:rFonts w:cs="Calibri"/>
        </w:rPr>
        <w:t xml:space="preserve"> </w:t>
      </w:r>
    </w:p>
    <w:p w14:paraId="334092D7" w14:textId="77777777" w:rsidR="00D65998" w:rsidRDefault="00A23F0D">
      <w:pPr>
        <w:numPr>
          <w:ilvl w:val="0"/>
          <w:numId w:val="9"/>
        </w:numPr>
        <w:ind w:right="29" w:hanging="360"/>
      </w:pPr>
      <w:r>
        <w:t>The MAC address tables were cleared successfully using the clear command.</w:t>
      </w:r>
      <w:r>
        <w:rPr>
          <w:rFonts w:cs="Calibri"/>
        </w:rPr>
        <w:t xml:space="preserve"> </w:t>
      </w:r>
    </w:p>
    <w:p w14:paraId="4F4E23D0" w14:textId="77777777" w:rsidR="00D65998" w:rsidRDefault="00A23F0D">
      <w:pPr>
        <w:spacing w:after="224" w:line="259" w:lineRule="auto"/>
        <w:ind w:left="0" w:firstLine="0"/>
      </w:pPr>
      <w:r>
        <w:rPr>
          <w:rFonts w:cs="Calibri"/>
        </w:rPr>
        <w:t xml:space="preserve"> </w:t>
      </w:r>
    </w:p>
    <w:p w14:paraId="03C0B703" w14:textId="77777777" w:rsidR="00D65998" w:rsidRDefault="00A23F0D">
      <w:pPr>
        <w:spacing w:after="145" w:line="259" w:lineRule="auto"/>
        <w:ind w:left="-5"/>
      </w:pPr>
      <w:r>
        <w:rPr>
          <w:rFonts w:cs="Calibri"/>
          <w:b/>
          <w:sz w:val="28"/>
          <w:shd w:val="clear" w:color="auto" w:fill="00FFFF"/>
        </w:rPr>
        <w:t>Result</w:t>
      </w:r>
      <w:r>
        <w:rPr>
          <w:rFonts w:cs="Calibri"/>
          <w:b/>
          <w:sz w:val="28"/>
        </w:rPr>
        <w:t xml:space="preserve">: </w:t>
      </w:r>
    </w:p>
    <w:p w14:paraId="13399668" w14:textId="77777777" w:rsidR="00D65998" w:rsidRDefault="00A23F0D">
      <w:pPr>
        <w:spacing w:after="183" w:line="259" w:lineRule="auto"/>
        <w:ind w:left="0" w:firstLine="0"/>
      </w:pPr>
      <w:r>
        <w:rPr>
          <w:rFonts w:cs="Calibri"/>
        </w:rPr>
        <w:t xml:space="preserve"> </w:t>
      </w:r>
    </w:p>
    <w:p w14:paraId="234BBC9F" w14:textId="77777777" w:rsidR="00D65998" w:rsidRDefault="00A23F0D">
      <w:pPr>
        <w:ind w:left="-5" w:right="29"/>
      </w:pPr>
      <w:r>
        <w:t>The lab was completed successfully. Switching behavior, ARP process, and MAC address learning were observed and verified using switch commands.</w:t>
      </w:r>
      <w:r>
        <w:rPr>
          <w:rFonts w:cs="Calibri"/>
        </w:rPr>
        <w:t xml:space="preserve"> </w:t>
      </w:r>
    </w:p>
    <w:p w14:paraId="2B8FD304" w14:textId="77777777" w:rsidR="00D65998" w:rsidRDefault="00A23F0D">
      <w:pPr>
        <w:spacing w:after="183" w:line="259" w:lineRule="auto"/>
        <w:ind w:left="0" w:firstLine="0"/>
      </w:pPr>
      <w:r>
        <w:rPr>
          <w:rFonts w:cs="Calibri"/>
        </w:rPr>
        <w:t xml:space="preserve"> </w:t>
      </w:r>
    </w:p>
    <w:p w14:paraId="479EFD38" w14:textId="77777777" w:rsidR="00D65998" w:rsidRDefault="00A23F0D">
      <w:pPr>
        <w:spacing w:after="183" w:line="259" w:lineRule="auto"/>
        <w:ind w:left="0" w:firstLine="0"/>
      </w:pPr>
      <w:r>
        <w:rPr>
          <w:rFonts w:cs="Calibri"/>
        </w:rPr>
        <w:t xml:space="preserve"> </w:t>
      </w:r>
    </w:p>
    <w:p w14:paraId="39653319" w14:textId="77777777" w:rsidR="00D65998" w:rsidRDefault="00A23F0D">
      <w:pPr>
        <w:spacing w:after="224" w:line="259" w:lineRule="auto"/>
        <w:ind w:left="0" w:firstLine="0"/>
      </w:pPr>
      <w:r>
        <w:rPr>
          <w:rFonts w:cs="Calibri"/>
        </w:rPr>
        <w:t xml:space="preserve"> </w:t>
      </w:r>
    </w:p>
    <w:p w14:paraId="7A66132E" w14:textId="77777777" w:rsidR="00D65998" w:rsidRDefault="00A23F0D">
      <w:pPr>
        <w:spacing w:after="145" w:line="259" w:lineRule="auto"/>
        <w:ind w:left="-5"/>
      </w:pPr>
      <w:r>
        <w:rPr>
          <w:rFonts w:cs="Calibri"/>
          <w:b/>
          <w:sz w:val="28"/>
          <w:shd w:val="clear" w:color="auto" w:fill="00FFFF"/>
        </w:rPr>
        <w:t>Conclusion</w:t>
      </w:r>
      <w:r>
        <w:rPr>
          <w:rFonts w:cs="Calibri"/>
          <w:b/>
          <w:sz w:val="28"/>
        </w:rPr>
        <w:t xml:space="preserve">: </w:t>
      </w:r>
    </w:p>
    <w:p w14:paraId="38FAC864" w14:textId="77777777" w:rsidR="00D65998" w:rsidRDefault="00A23F0D">
      <w:pPr>
        <w:spacing w:after="183" w:line="259" w:lineRule="auto"/>
        <w:ind w:left="0" w:firstLine="0"/>
      </w:pPr>
      <w:r>
        <w:rPr>
          <w:rFonts w:cs="Calibri"/>
        </w:rPr>
        <w:t xml:space="preserve"> </w:t>
      </w:r>
    </w:p>
    <w:p w14:paraId="07E687C3" w14:textId="77777777" w:rsidR="00D65998" w:rsidRDefault="00A23F0D">
      <w:pPr>
        <w:ind w:left="-5" w:right="29"/>
      </w:pPr>
      <w:r>
        <w:t>In this lab, an extended LAN network was created using three PCs and two switches. IP addresses were configured successfully, and communication between all systems was tested using ping commands. The switches learned MAC addresses dynamically and stored them in their MAC address tables. The ARP process, MAC learning behavior, and frame forwarding between switches were successfully observed. The MAC address tables were also cleared and verified successfully.</w:t>
      </w:r>
      <w:r>
        <w:rPr>
          <w:rFonts w:cs="Calibri"/>
        </w:rPr>
        <w:t xml:space="preserve"> </w:t>
      </w:r>
    </w:p>
    <w:sectPr w:rsidR="00D65998">
      <w:pgSz w:w="12240" w:h="15840"/>
      <w:pgMar w:top="1440" w:right="1384" w:bottom="157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EC5"/>
    <w:multiLevelType w:val="hybridMultilevel"/>
    <w:tmpl w:val="FFFFFFFF"/>
    <w:lvl w:ilvl="0" w:tplc="22E6319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FA96C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D6A43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FEA96D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342F8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72666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A36EE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683F0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422A18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AD5E97"/>
    <w:multiLevelType w:val="hybridMultilevel"/>
    <w:tmpl w:val="FFFFFFFF"/>
    <w:lvl w:ilvl="0" w:tplc="2682C01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4E726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2BAFA2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146FC1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5095B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F23C5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6057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20F1F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7657A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096BA0"/>
    <w:multiLevelType w:val="hybridMultilevel"/>
    <w:tmpl w:val="FFFFFFFF"/>
    <w:lvl w:ilvl="0" w:tplc="6B8EB19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B05ED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A20E5F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2E0C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1E40F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18E30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24003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80E14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AE0F9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8174F1"/>
    <w:multiLevelType w:val="hybridMultilevel"/>
    <w:tmpl w:val="FFFFFFFF"/>
    <w:lvl w:ilvl="0" w:tplc="3B8E2C52">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4C08F2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E8CEBD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FD6F1A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4B2ADD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AAC0EF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30EFF9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11AB2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688021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16E39A0"/>
    <w:multiLevelType w:val="hybridMultilevel"/>
    <w:tmpl w:val="FFFFFFFF"/>
    <w:lvl w:ilvl="0" w:tplc="EA60E36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82C17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2ACAB2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E461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ACC64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69CE2F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90CB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88B63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B2AB3E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D640195"/>
    <w:multiLevelType w:val="hybridMultilevel"/>
    <w:tmpl w:val="FFFFFFFF"/>
    <w:lvl w:ilvl="0" w:tplc="B96047B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80D66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66CF38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076C8D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BA233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824B54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52E1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D4DC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AEE094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50708B2"/>
    <w:multiLevelType w:val="hybridMultilevel"/>
    <w:tmpl w:val="FFFFFFFF"/>
    <w:lvl w:ilvl="0" w:tplc="73ECC7F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8CA24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EB4295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C65B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6AA48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5A5A3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94C7A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74F1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6821FB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B514C7D"/>
    <w:multiLevelType w:val="hybridMultilevel"/>
    <w:tmpl w:val="FFFFFFFF"/>
    <w:lvl w:ilvl="0" w:tplc="57FA6C3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58599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5005C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34873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84438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D8E3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6A9C3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3A917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744B1F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50A48D3"/>
    <w:multiLevelType w:val="hybridMultilevel"/>
    <w:tmpl w:val="FFFFFFFF"/>
    <w:lvl w:ilvl="0" w:tplc="11041E7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2E611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1BA4FC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FE340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506E6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BA734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782F2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9CBF0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476094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546796434">
    <w:abstractNumId w:val="6"/>
  </w:num>
  <w:num w:numId="2" w16cid:durableId="74280968">
    <w:abstractNumId w:val="5"/>
  </w:num>
  <w:num w:numId="3" w16cid:durableId="1764647509">
    <w:abstractNumId w:val="8"/>
  </w:num>
  <w:num w:numId="4" w16cid:durableId="656225268">
    <w:abstractNumId w:val="2"/>
  </w:num>
  <w:num w:numId="5" w16cid:durableId="411007330">
    <w:abstractNumId w:val="1"/>
  </w:num>
  <w:num w:numId="6" w16cid:durableId="1665039017">
    <w:abstractNumId w:val="7"/>
  </w:num>
  <w:num w:numId="7" w16cid:durableId="1606033433">
    <w:abstractNumId w:val="3"/>
  </w:num>
  <w:num w:numId="8" w16cid:durableId="938681791">
    <w:abstractNumId w:val="0"/>
  </w:num>
  <w:num w:numId="9" w16cid:durableId="1521853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998"/>
    <w:rsid w:val="002B5A46"/>
    <w:rsid w:val="0033000E"/>
    <w:rsid w:val="005F53A5"/>
    <w:rsid w:val="00805012"/>
    <w:rsid w:val="00932213"/>
    <w:rsid w:val="00A23F0D"/>
    <w:rsid w:val="00A30D56"/>
    <w:rsid w:val="00A70CBD"/>
    <w:rsid w:val="00D65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BCFD62"/>
  <w15:docId w15:val="{CF06204C-2002-CF46-AD83-0453F1D5A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hanging="10"/>
    </w:pPr>
    <w:rPr>
      <w:rFonts w:ascii="Calibri" w:eastAsia="Calibri" w:hAnsi="Calibri" w:cs="Times New Roman"/>
      <w:color w:val="000000"/>
      <w:lang w:val="en" w:eastAsia="en"/>
    </w:rPr>
  </w:style>
  <w:style w:type="paragraph" w:styleId="Heading1">
    <w:name w:val="heading 1"/>
    <w:next w:val="Normal"/>
    <w:link w:val="Heading1Char"/>
    <w:uiPriority w:val="9"/>
    <w:qFormat/>
    <w:pPr>
      <w:keepNext/>
      <w:keepLines/>
      <w:spacing w:after="145" w:line="259" w:lineRule="auto"/>
      <w:ind w:left="10" w:hanging="10"/>
      <w:outlineLvl w:val="0"/>
    </w:pPr>
    <w:rPr>
      <w:rFonts w:ascii="Calibri" w:eastAsia="Calibri" w:hAnsi="Calibri" w:cs="Calibri"/>
      <w:b/>
      <w:color w:val="000000"/>
      <w:sz w:val="28"/>
      <w:shd w:val="clear" w:color="auto" w:fill="00FFFF"/>
    </w:rPr>
  </w:style>
  <w:style w:type="paragraph" w:styleId="Heading2">
    <w:name w:val="heading 2"/>
    <w:next w:val="Normal"/>
    <w:link w:val="Heading2Char"/>
    <w:uiPriority w:val="9"/>
    <w:unhideWhenUsed/>
    <w:qFormat/>
    <w:pPr>
      <w:keepNext/>
      <w:keepLines/>
      <w:spacing w:after="184"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8"/>
      <w:shd w:val="clear" w:color="auto" w:fill="00FFFF"/>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13" Type="http://schemas.openxmlformats.org/officeDocument/2006/relationships/image" Target="media/image7.jpg" /><Relationship Id="rId18" Type="http://schemas.openxmlformats.org/officeDocument/2006/relationships/image" Target="media/image90.jpg" /><Relationship Id="rId3" Type="http://schemas.openxmlformats.org/officeDocument/2006/relationships/settings" Target="settings.xml" /><Relationship Id="rId21" Type="http://schemas.openxmlformats.org/officeDocument/2006/relationships/image" Target="media/image13.jpg" /><Relationship Id="rId7" Type="http://schemas.openxmlformats.org/officeDocument/2006/relationships/image" Target="media/image3.jpg" /><Relationship Id="rId12" Type="http://schemas.openxmlformats.org/officeDocument/2006/relationships/image" Target="media/image6.jpg" /><Relationship Id="rId17" Type="http://schemas.openxmlformats.org/officeDocument/2006/relationships/image" Target="media/image11.jpg" /><Relationship Id="rId2" Type="http://schemas.openxmlformats.org/officeDocument/2006/relationships/styles" Target="styles.xml" /><Relationship Id="rId16" Type="http://schemas.openxmlformats.org/officeDocument/2006/relationships/image" Target="media/image10.jpg" /><Relationship Id="rId20" Type="http://schemas.openxmlformats.org/officeDocument/2006/relationships/image" Target="media/image12.jpg"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40.jpg" /><Relationship Id="rId5" Type="http://schemas.openxmlformats.org/officeDocument/2006/relationships/image" Target="media/image1.png" /><Relationship Id="rId15" Type="http://schemas.openxmlformats.org/officeDocument/2006/relationships/image" Target="media/image9.jpg" /><Relationship Id="rId23" Type="http://schemas.openxmlformats.org/officeDocument/2006/relationships/theme" Target="theme/theme1.xml" /><Relationship Id="rId10" Type="http://schemas.openxmlformats.org/officeDocument/2006/relationships/image" Target="media/image30.jpg" /><Relationship Id="rId19" Type="http://schemas.openxmlformats.org/officeDocument/2006/relationships/image" Target="media/image100.jpg" /><Relationship Id="rId4" Type="http://schemas.openxmlformats.org/officeDocument/2006/relationships/webSettings" Target="webSettings.xml" /><Relationship Id="rId9" Type="http://schemas.openxmlformats.org/officeDocument/2006/relationships/image" Target="media/image5.jpg" /><Relationship Id="rId14" Type="http://schemas.openxmlformats.org/officeDocument/2006/relationships/image" Target="media/image8.jpg"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892</Words>
  <Characters>5090</Characters>
  <Application>Microsoft Office Word</Application>
  <DocSecurity>0</DocSecurity>
  <Lines>42</Lines>
  <Paragraphs>11</Paragraphs>
  <ScaleCrop>false</ScaleCrop>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cp:lastModifiedBy>maryumshah232@gmail.com</cp:lastModifiedBy>
  <cp:revision>2</cp:revision>
  <dcterms:created xsi:type="dcterms:W3CDTF">2026-09-20T09:26:00Z</dcterms:created>
  <dcterms:modified xsi:type="dcterms:W3CDTF">2026-09-20T09:26:00Z</dcterms:modified>
</cp:coreProperties>
</file>