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6E6C" w14:textId="7A99EFDC" w:rsidR="00D57D81" w:rsidRPr="006B4100" w:rsidRDefault="00D534CE" w:rsidP="00E647FC">
      <w:pPr>
        <w:jc w:val="center"/>
        <w:rPr>
          <w:sz w:val="28"/>
        </w:rPr>
      </w:pPr>
      <w:r>
        <w:rPr>
          <w:sz w:val="28"/>
        </w:rPr>
        <w:t>UNIT 10</w:t>
      </w:r>
      <w:r w:rsidR="00BF1AC8">
        <w:rPr>
          <w:sz w:val="28"/>
        </w:rPr>
        <w:t xml:space="preserve"> HW</w:t>
      </w:r>
    </w:p>
    <w:p w14:paraId="55AE652C" w14:textId="78F9FC21" w:rsidR="00903445" w:rsidRDefault="004E2C00" w:rsidP="00903445">
      <w:pPr>
        <w:pStyle w:val="FirstParagraph"/>
        <w:jc w:val="both"/>
      </w:pPr>
      <w:r>
        <w:t>Black</w:t>
      </w:r>
      <w:r w:rsidR="003F35E1">
        <w:t>-eared wheatears</w:t>
      </w:r>
      <w:r>
        <w:t xml:space="preserve"> are small birds of Spain and Morocco. Males of the species demonstrate an exaggerated sexual display by carrying many heavy stones to nesting cavities. This 35-gram bird transports, on average, 3.1 kg of stones per nesting season! Different males carry somewhat different sized stones, prompting a study of whether larger stones may be a si</w:t>
      </w:r>
      <w:r w:rsidR="003F35E1">
        <w:t xml:space="preserve">gnal of higher health status. </w:t>
      </w:r>
      <w:r>
        <w:t>M. Soler et al. calculated the average stone mass (g) carried by each of 21 male black</w:t>
      </w:r>
      <w:r w:rsidR="003F35E1">
        <w:t>-eared</w:t>
      </w:r>
      <w:r>
        <w:t xml:space="preserve"> wh</w:t>
      </w:r>
      <w:r w:rsidR="00214111">
        <w:t>e</w:t>
      </w:r>
      <w:r>
        <w:t>ate</w:t>
      </w:r>
      <w:r w:rsidR="003F35E1">
        <w:t>a</w:t>
      </w:r>
      <w:r>
        <w:t>rs, along with T-cell response measurements</w:t>
      </w:r>
      <w:r w:rsidR="003F35E1">
        <w:t xml:space="preserve"> </w:t>
      </w:r>
      <w:r w:rsidR="006A7DC9">
        <w:t xml:space="preserve">(in mm) </w:t>
      </w:r>
      <w:r w:rsidR="003F35E1">
        <w:t>reflecting their immune system</w:t>
      </w:r>
      <w:r>
        <w:t xml:space="preserve"> strengths. Analyze the data and write a statistical report (by answering the questions below); treat the T-cell as the response and the stone mass as the explanatory variable. </w:t>
      </w:r>
      <w:r w:rsidR="00EE5717">
        <w:t xml:space="preserve">You may assume all criteria for regression and related t-tests are met. </w:t>
      </w:r>
      <w:r w:rsidR="00903445">
        <w:t>You can find the data for this problem in the file session10Data.xlsx. You may use R or SAS.</w:t>
      </w:r>
    </w:p>
    <w:p w14:paraId="62D88963" w14:textId="15255EB1" w:rsidR="0019096C" w:rsidRDefault="0019096C" w:rsidP="00903445">
      <w:pPr>
        <w:pStyle w:val="ListParagraph"/>
        <w:numPr>
          <w:ilvl w:val="0"/>
          <w:numId w:val="1"/>
        </w:numPr>
        <w:ind w:left="0" w:firstLine="288"/>
        <w:jc w:val="both"/>
      </w:pPr>
      <w:r>
        <w:t>Analyze the data</w:t>
      </w:r>
      <w:r w:rsidR="007807B0">
        <w:t>,</w:t>
      </w:r>
      <w:r>
        <w:t xml:space="preserve"> providing the following:</w:t>
      </w:r>
    </w:p>
    <w:p w14:paraId="5675E7DE" w14:textId="4F2472D9" w:rsidR="005D4F71" w:rsidRDefault="003F35E1" w:rsidP="00A13431">
      <w:pPr>
        <w:pStyle w:val="ListParagraph"/>
        <w:numPr>
          <w:ilvl w:val="2"/>
          <w:numId w:val="1"/>
        </w:numPr>
        <w:ind w:left="1440"/>
      </w:pPr>
      <w:r>
        <w:t>Provide a s</w:t>
      </w:r>
      <w:r w:rsidR="0019096C">
        <w:t xml:space="preserve">catterplot with </w:t>
      </w:r>
      <w:r w:rsidR="00A13431">
        <w:t xml:space="preserve">99% </w:t>
      </w:r>
      <w:r w:rsidR="0019096C">
        <w:t xml:space="preserve">confidence intervals of the regression line and </w:t>
      </w:r>
      <w:r w:rsidR="00A13431">
        <w:t xml:space="preserve">99% </w:t>
      </w:r>
      <w:r w:rsidR="0019096C">
        <w:t xml:space="preserve">prediction intervals of the regression line. </w:t>
      </w:r>
    </w:p>
    <w:p w14:paraId="4456BEC8" w14:textId="0838EA53" w:rsidR="006D28EE" w:rsidRDefault="006D28EE" w:rsidP="006D28EE">
      <w:pPr>
        <w:ind w:left="1260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8C6DDC3" wp14:editId="19334AAD">
            <wp:simplePos x="0" y="0"/>
            <wp:positionH relativeFrom="column">
              <wp:posOffset>3562350</wp:posOffset>
            </wp:positionH>
            <wp:positionV relativeFrom="paragraph">
              <wp:posOffset>236855</wp:posOffset>
            </wp:positionV>
            <wp:extent cx="2895428" cy="21907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2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706A4009" wp14:editId="10664D1B">
            <wp:simplePos x="0" y="0"/>
            <wp:positionH relativeFrom="column">
              <wp:posOffset>-438150</wp:posOffset>
            </wp:positionH>
            <wp:positionV relativeFrom="paragraph">
              <wp:posOffset>271145</wp:posOffset>
            </wp:positionV>
            <wp:extent cx="3812115" cy="38442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1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9CE18" w14:textId="218CA84E" w:rsidR="006D28EE" w:rsidRDefault="006D28EE" w:rsidP="006D28EE">
      <w:pPr>
        <w:ind w:left="1260"/>
      </w:pPr>
    </w:p>
    <w:p w14:paraId="1DC42922" w14:textId="0F128596" w:rsidR="006D28EE" w:rsidRDefault="006D28EE" w:rsidP="006D28EE">
      <w:pPr>
        <w:ind w:left="1260"/>
      </w:pPr>
    </w:p>
    <w:p w14:paraId="5DEBDCBA" w14:textId="1E7EAB8F" w:rsidR="006D28EE" w:rsidRDefault="006D28EE" w:rsidP="006D28EE">
      <w:pPr>
        <w:ind w:left="1260"/>
      </w:pPr>
    </w:p>
    <w:p w14:paraId="0C186F5B" w14:textId="413661AD" w:rsidR="006D28EE" w:rsidRDefault="006D28EE" w:rsidP="006D28EE">
      <w:pPr>
        <w:ind w:left="1260"/>
      </w:pPr>
    </w:p>
    <w:p w14:paraId="39D77911" w14:textId="1A4C58D8" w:rsidR="006D28EE" w:rsidRDefault="006D28EE" w:rsidP="006D28EE">
      <w:pPr>
        <w:ind w:left="1260"/>
      </w:pPr>
    </w:p>
    <w:p w14:paraId="7DF91DDF" w14:textId="0029901E" w:rsidR="006D28EE" w:rsidRDefault="006D28EE" w:rsidP="006D28EE">
      <w:pPr>
        <w:ind w:left="1260"/>
      </w:pPr>
    </w:p>
    <w:p w14:paraId="1D627682" w14:textId="48D4010B" w:rsidR="006D28EE" w:rsidRDefault="006D28EE" w:rsidP="006D28EE">
      <w:pPr>
        <w:ind w:left="1260"/>
      </w:pPr>
    </w:p>
    <w:p w14:paraId="0E6055CB" w14:textId="28AB4267" w:rsidR="006D28EE" w:rsidRDefault="006D28EE" w:rsidP="006D28EE">
      <w:pPr>
        <w:ind w:left="1260"/>
      </w:pPr>
    </w:p>
    <w:p w14:paraId="3416785F" w14:textId="5F9169FF" w:rsidR="006D28EE" w:rsidRDefault="006D28EE" w:rsidP="006D28EE">
      <w:pPr>
        <w:ind w:left="1260"/>
      </w:pPr>
    </w:p>
    <w:p w14:paraId="7B7A7AFF" w14:textId="77233ACC" w:rsidR="006D28EE" w:rsidRDefault="006D28EE" w:rsidP="006D28EE">
      <w:pPr>
        <w:ind w:left="1260"/>
      </w:pPr>
    </w:p>
    <w:p w14:paraId="7ACE2005" w14:textId="51155D8F" w:rsidR="006D28EE" w:rsidRDefault="006D28EE" w:rsidP="006D28EE">
      <w:pPr>
        <w:ind w:left="1260"/>
      </w:pPr>
    </w:p>
    <w:p w14:paraId="735C8DA0" w14:textId="40B23427" w:rsidR="006D28EE" w:rsidRDefault="006D28EE" w:rsidP="006D28EE">
      <w:pPr>
        <w:ind w:left="1260"/>
      </w:pPr>
    </w:p>
    <w:p w14:paraId="0F878DEB" w14:textId="5E5C2A5D" w:rsidR="006D28EE" w:rsidRDefault="006D28EE" w:rsidP="006D28EE">
      <w:pPr>
        <w:ind w:left="1260"/>
      </w:pPr>
    </w:p>
    <w:p w14:paraId="10D22241" w14:textId="6878E3BD" w:rsidR="006D28EE" w:rsidRDefault="006D28EE" w:rsidP="006D28EE">
      <w:pPr>
        <w:ind w:left="1260"/>
      </w:pPr>
    </w:p>
    <w:p w14:paraId="00C5B87C" w14:textId="3C4312F6" w:rsidR="006D28EE" w:rsidRDefault="006D28EE" w:rsidP="006D28EE">
      <w:pPr>
        <w:ind w:left="1260"/>
      </w:pPr>
    </w:p>
    <w:p w14:paraId="743B3DC2" w14:textId="1FBD3157" w:rsidR="006D28EE" w:rsidRDefault="006D28EE" w:rsidP="006D28EE">
      <w:pPr>
        <w:ind w:left="1260"/>
      </w:pPr>
    </w:p>
    <w:p w14:paraId="381AA5CE" w14:textId="77777777" w:rsidR="006D28EE" w:rsidRDefault="006D28EE" w:rsidP="006D28EE">
      <w:pPr>
        <w:ind w:left="1260"/>
      </w:pPr>
    </w:p>
    <w:p w14:paraId="556D0CCC" w14:textId="5390D343" w:rsidR="006D28EE" w:rsidRDefault="006D28EE" w:rsidP="006D28EE">
      <w:pPr>
        <w:ind w:left="1260"/>
      </w:pPr>
    </w:p>
    <w:p w14:paraId="7605936B" w14:textId="4EF56728" w:rsidR="006D28EE" w:rsidRDefault="006D28EE" w:rsidP="006D28EE">
      <w:pPr>
        <w:ind w:left="1260"/>
      </w:pPr>
    </w:p>
    <w:p w14:paraId="378349F7" w14:textId="42B959CE" w:rsidR="006D28EE" w:rsidRDefault="006D28EE" w:rsidP="006D28EE">
      <w:pPr>
        <w:ind w:left="1260"/>
      </w:pPr>
    </w:p>
    <w:p w14:paraId="5BB6FBD7" w14:textId="77777777" w:rsidR="006D28EE" w:rsidRDefault="006D28EE" w:rsidP="006D28EE">
      <w:pPr>
        <w:ind w:left="1260"/>
      </w:pPr>
    </w:p>
    <w:p w14:paraId="443DF60F" w14:textId="0AAF05F6" w:rsidR="00A13431" w:rsidRPr="00711388" w:rsidRDefault="003F35E1" w:rsidP="005036D5">
      <w:pPr>
        <w:pStyle w:val="ListParagraph"/>
        <w:numPr>
          <w:ilvl w:val="2"/>
          <w:numId w:val="1"/>
        </w:numPr>
        <w:ind w:left="1440"/>
      </w:pPr>
      <w:r>
        <w:t>Provide</w:t>
      </w:r>
      <w:r w:rsidR="006950FC">
        <w:tab/>
      </w:r>
      <w:r>
        <w:t>a</w:t>
      </w:r>
      <w:r w:rsidR="0019096C">
        <w:t xml:space="preserve"> table showing th</w:t>
      </w:r>
      <w:r w:rsidR="002D7E28">
        <w:t>e t-statistics and p</w:t>
      </w:r>
      <w:r>
        <w:t>-</w:t>
      </w:r>
      <w:r w:rsidR="002D7E28">
        <w:t>values</w:t>
      </w:r>
      <w:r w:rsidR="0019096C">
        <w:t xml:space="preserve"> for the significance of the regression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rPr>
          <w:rFonts w:eastAsiaTheme="minorEastAsia"/>
        </w:rPr>
        <w:t xml:space="preserve"> (as different from 0)</w:t>
      </w:r>
      <w:r>
        <w:rPr>
          <w:rFonts w:eastAsiaTheme="minorEastAsia"/>
        </w:rPr>
        <w:t>.</w:t>
      </w:r>
      <w:r w:rsidR="00F13B63">
        <w:rPr>
          <w:rFonts w:eastAsiaTheme="minorEastAsia"/>
        </w:rPr>
        <w:t xml:space="preserve"> </w:t>
      </w:r>
    </w:p>
    <w:p w14:paraId="778467D6" w14:textId="2DFAF750" w:rsidR="00711388" w:rsidRDefault="00711388" w:rsidP="00711388">
      <w:r>
        <w:rPr>
          <w:noProof/>
        </w:rPr>
        <w:drawing>
          <wp:anchor distT="0" distB="0" distL="114300" distR="114300" simplePos="0" relativeHeight="251659264" behindDoc="1" locked="0" layoutInCell="1" allowOverlap="1" wp14:anchorId="643F21AF" wp14:editId="39005000">
            <wp:simplePos x="0" y="0"/>
            <wp:positionH relativeFrom="column">
              <wp:posOffset>990600</wp:posOffset>
            </wp:positionH>
            <wp:positionV relativeFrom="paragraph">
              <wp:posOffset>5715</wp:posOffset>
            </wp:positionV>
            <wp:extent cx="4949190" cy="110828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1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06BCA" w14:textId="3D818C95" w:rsidR="00711388" w:rsidRDefault="00711388" w:rsidP="00711388"/>
    <w:p w14:paraId="1CF19B07" w14:textId="2DDF98C5" w:rsidR="00711388" w:rsidRDefault="00711388" w:rsidP="00711388"/>
    <w:p w14:paraId="37E781E7" w14:textId="69B03041" w:rsidR="00711388" w:rsidRDefault="00711388" w:rsidP="00711388"/>
    <w:p w14:paraId="2738250D" w14:textId="2FF22BBB" w:rsidR="00711388" w:rsidRDefault="00711388" w:rsidP="00711388"/>
    <w:p w14:paraId="78846DC3" w14:textId="0B73C0F6" w:rsidR="00711388" w:rsidRDefault="00711388" w:rsidP="00711388"/>
    <w:p w14:paraId="72BE5F3A" w14:textId="0C582750" w:rsidR="00711388" w:rsidRDefault="00711388" w:rsidP="00711388"/>
    <w:p w14:paraId="2CE8E9A0" w14:textId="7E57767D" w:rsidR="00711388" w:rsidRDefault="00711388" w:rsidP="00711388"/>
    <w:p w14:paraId="7C6991AB" w14:textId="79063B7D" w:rsidR="00711388" w:rsidRDefault="00711388" w:rsidP="00711388"/>
    <w:p w14:paraId="7F2519AD" w14:textId="4D56F802" w:rsidR="00711388" w:rsidRDefault="00711388" w:rsidP="00711388"/>
    <w:p w14:paraId="1C754FCD" w14:textId="5B83349A" w:rsidR="00711388" w:rsidRDefault="00711388" w:rsidP="00711388"/>
    <w:p w14:paraId="5385DC93" w14:textId="516BCB11" w:rsidR="00711388" w:rsidRDefault="00711388" w:rsidP="00711388"/>
    <w:p w14:paraId="2F5A38F2" w14:textId="334779BA" w:rsidR="00711388" w:rsidRDefault="00711388" w:rsidP="00711388"/>
    <w:p w14:paraId="581597EE" w14:textId="4F726A9D" w:rsidR="00711388" w:rsidRDefault="00711388" w:rsidP="00711388"/>
    <w:p w14:paraId="7370EB1D" w14:textId="4DF8AED2" w:rsidR="00711388" w:rsidRDefault="00711388" w:rsidP="00711388"/>
    <w:p w14:paraId="58578EB8" w14:textId="320B2048" w:rsidR="00711388" w:rsidRDefault="00711388" w:rsidP="00711388"/>
    <w:p w14:paraId="6FE23229" w14:textId="53AB3E16" w:rsidR="00711388" w:rsidRDefault="00711388" w:rsidP="00711388"/>
    <w:p w14:paraId="6B79C11C" w14:textId="38F23753" w:rsidR="00711388" w:rsidRDefault="00711388" w:rsidP="00711388"/>
    <w:p w14:paraId="3F413136" w14:textId="4309B816" w:rsidR="00711388" w:rsidRDefault="00711388" w:rsidP="00711388"/>
    <w:p w14:paraId="66E80B2B" w14:textId="6F014F07" w:rsidR="00711388" w:rsidRDefault="00711388" w:rsidP="00711388"/>
    <w:p w14:paraId="2041BAA7" w14:textId="14A25CEE" w:rsidR="00711388" w:rsidRDefault="00711388" w:rsidP="00711388"/>
    <w:p w14:paraId="33D3DC25" w14:textId="77777777" w:rsidR="00711388" w:rsidRDefault="00711388" w:rsidP="00711388"/>
    <w:p w14:paraId="349211EC" w14:textId="0FEE80F9" w:rsidR="00A13431" w:rsidRPr="00711388" w:rsidRDefault="0019096C" w:rsidP="005036D5">
      <w:pPr>
        <w:pStyle w:val="ListParagraph"/>
        <w:numPr>
          <w:ilvl w:val="2"/>
          <w:numId w:val="1"/>
        </w:numPr>
        <w:ind w:left="1440"/>
      </w:pPr>
      <w:r>
        <w:lastRenderedPageBreak/>
        <w:t xml:space="preserve">Using the </w:t>
      </w:r>
      <w:r w:rsidR="003F35E1">
        <w:t>output</w:t>
      </w:r>
      <w:r>
        <w:t xml:space="preserve"> in </w:t>
      </w:r>
      <w:r w:rsidR="003F35E1">
        <w:t>(</w:t>
      </w:r>
      <w:r w:rsidR="00BF1AC8">
        <w:t>b</w:t>
      </w:r>
      <w:r w:rsidR="003F35E1">
        <w:t>),</w:t>
      </w:r>
      <w:r>
        <w:t xml:space="preserve"> show all 6 steps</w:t>
      </w:r>
      <w:r w:rsidRPr="003F35E1">
        <w:t xml:space="preserve"> of </w:t>
      </w:r>
      <w:r w:rsidRPr="003F35E1">
        <w:rPr>
          <w:b/>
          <w:i/>
        </w:rPr>
        <w:t>each</w:t>
      </w:r>
      <w:r>
        <w:t xml:space="preserve"> hypothesis test. </w:t>
      </w:r>
      <w:r w:rsidR="00BF1AC8">
        <w:t xml:space="preserve">(That’s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 xml:space="preserve"> and one test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BF1AC8">
        <w:rPr>
          <w:rFonts w:eastAsiaTheme="minorEastAsia"/>
        </w:rPr>
        <w:t>.)</w:t>
      </w:r>
      <w:r w:rsidR="007807B0">
        <w:rPr>
          <w:rFonts w:eastAsiaTheme="minorEastAsia"/>
        </w:rPr>
        <w:t xml:space="preserve"> Find critical values in R.</w:t>
      </w:r>
      <w:r w:rsidR="00D66D2C">
        <w:rPr>
          <w:rFonts w:eastAsiaTheme="minorEastAsia"/>
        </w:rPr>
        <w:t xml:space="preserve"> </w:t>
      </w:r>
      <w:r w:rsidR="00830BBB">
        <w:rPr>
          <w:rFonts w:eastAsiaTheme="minorEastAsia"/>
        </w:rPr>
        <w:t xml:space="preserve">Your conclusion should include a confidence interval. </w:t>
      </w:r>
      <w:r w:rsidR="00D66D2C">
        <w:rPr>
          <w:rFonts w:eastAsiaTheme="minorEastAsia"/>
        </w:rPr>
        <w:t>Use alpha = 0.01.</w:t>
      </w:r>
    </w:p>
    <w:p w14:paraId="4BD679D1" w14:textId="7E0C2AF4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33D8BF4A" w14:textId="476A115F" w:rsidR="00711388" w:rsidRDefault="00711388" w:rsidP="00711388">
      <w:pPr>
        <w:pStyle w:val="ListParagraph"/>
        <w:ind w:left="1440"/>
        <w:rPr>
          <w:rFonts w:eastAsiaTheme="minorEastAsia"/>
        </w:rPr>
      </w:pPr>
      <w:r w:rsidRPr="00711388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71579" wp14:editId="64CAE7F4">
                <wp:simplePos x="0" y="0"/>
                <wp:positionH relativeFrom="column">
                  <wp:posOffset>1</wp:posOffset>
                </wp:positionH>
                <wp:positionV relativeFrom="paragraph">
                  <wp:posOffset>194945</wp:posOffset>
                </wp:positionV>
                <wp:extent cx="2628900" cy="4852670"/>
                <wp:effectExtent l="0" t="0" r="19050" b="27305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C441F-551B-466A-96D4-31ABCE0676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852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69C40239" w14:textId="77777777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4"/>
                                <w:szCs w:val="14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 H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o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: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S PGothic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=0</m:t>
                              </m:r>
                            </m:oMath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  H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o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S PGothic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S PGothic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  <w:p w14:paraId="1F963600" w14:textId="77777777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H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a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: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S PGothic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≠0</m:t>
                              </m:r>
                            </m:oMath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  H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a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S PGothic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S PGothic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≠ 0</w:t>
                            </w:r>
                          </w:p>
                          <w:p w14:paraId="60A26A0D" w14:textId="7BA86E61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 CV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t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±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.975, 7-2=5</m:t>
                                  </m:r>
                                </m:sub>
                              </m:sSub>
                            </m:oMath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±</m:t>
                              </m:r>
                            </m:oMath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2.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021</w:t>
                            </w:r>
                          </w:p>
                          <w:p w14:paraId="51CB5C93" w14:textId="4F6A7692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3.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10.16</w:t>
                            </w:r>
                            <w:proofErr w:type="gramStart"/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 xml:space="preserve"> β</w:t>
                            </w:r>
                            <w:proofErr w:type="gramEnd"/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3.91</w:t>
                            </w:r>
                          </w:p>
                          <w:p w14:paraId="01AB43CE" w14:textId="2A9C9A37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SE(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) = 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3.29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 SE(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proofErr w:type="gramStart"/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)=</w:t>
                            </w:r>
                            <w:proofErr w:type="gramEnd"/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1.11</w:t>
                            </w:r>
                          </w:p>
                          <w:p w14:paraId="2254E57E" w14:textId="5C9849BF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t(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) = 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10.16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3.29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3.08</w:t>
                            </w:r>
                          </w:p>
                          <w:p w14:paraId="2DF4DA55" w14:textId="6D230378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t(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 ==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3.91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1.11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="006C1C7A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3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.52</w:t>
                            </w:r>
                          </w:p>
                          <w:p w14:paraId="2568CB44" w14:textId="13D2DD5F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 CI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10.16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±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2.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021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3.</w:t>
                            </w:r>
                            <w:proofErr w:type="gramStart"/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29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)=</w:t>
                            </w:r>
                            <w:proofErr w:type="gramEnd"/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3.51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17.40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4AC81E" w14:textId="60B977DD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 xml:space="preserve">       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CI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=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3.91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±2.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021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1.11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)=</w:t>
                            </w:r>
                            <w:proofErr w:type="gramEnd"/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1.86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6.15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EC0DA1" w14:textId="7674CE37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4.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proofErr w:type="gramStart"/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 xml:space="preserve">1 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</w:t>
                            </w:r>
                            <w:proofErr w:type="gramEnd"/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-value = .00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061</w:t>
                            </w:r>
                          </w:p>
                          <w:p w14:paraId="6DD38E16" w14:textId="329C1226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 xml:space="preserve">0 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p-value =  .0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031</w:t>
                            </w:r>
                          </w:p>
                          <w:p w14:paraId="67FECF76" w14:textId="77777777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5.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Reject H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o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3569CA3E" w14:textId="77777777" w:rsidR="00711388" w:rsidRPr="00711388" w:rsidRDefault="00711388" w:rsidP="00711388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2"/>
                                <w:szCs w:val="12"/>
                              </w:rPr>
                            </w:pP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   Reject H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o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l-GR"/>
                              </w:rPr>
                              <w:t>β</w:t>
                            </w:r>
                            <w:r w:rsidRPr="00711388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  <w:position w:val="-8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71579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left:0;text-align:left;margin-left:0;margin-top:15.35pt;width:207pt;height:382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" filled="f" strokecolor="#002060">
                <v:textbox style="mso-fit-shape-to-text:t">
                  <w:txbxContent>
                    <w:p w14:paraId="69C40239" w14:textId="77777777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4"/>
                          <w:szCs w:val="14"/>
                        </w:rPr>
                      </w:pPr>
                      <w:r w:rsidRPr="00711388">
                        <w:rPr>
                          <w:rFonts w:ascii="Arial" w:eastAsia="MS PGothic" w:hAnsi="Arial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. H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o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: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S PGothic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m:t>=0</m:t>
                        </m:r>
                      </m:oMath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  H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o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S PGothic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PGothic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= 0</w:t>
                      </w:r>
                    </w:p>
                    <w:p w14:paraId="1F963600" w14:textId="77777777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H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a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: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S PGothic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m:t>≠0</m:t>
                        </m:r>
                      </m:oMath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  H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a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MS PGothic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PGothic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≠ 0</w:t>
                      </w:r>
                    </w:p>
                    <w:p w14:paraId="60A26A0D" w14:textId="7BA86E61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2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. CV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t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m:t>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.975, 7-2=5</m:t>
                            </m:r>
                          </m:sub>
                        </m:sSub>
                      </m:oMath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m:t>±</m:t>
                        </m:r>
                      </m:oMath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2.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021</w:t>
                      </w:r>
                    </w:p>
                    <w:p w14:paraId="51CB5C93" w14:textId="4F6A7692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3.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= 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10.16</w:t>
                      </w:r>
                      <w:proofErr w:type="gramStart"/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;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 xml:space="preserve"> β</w:t>
                      </w:r>
                      <w:proofErr w:type="gramEnd"/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=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3.91</w:t>
                      </w:r>
                    </w:p>
                    <w:p w14:paraId="01AB43CE" w14:textId="2A9C9A37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SE(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) = 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3.29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, SE(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proofErr w:type="gramStart"/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)=</w:t>
                      </w:r>
                      <w:proofErr w:type="gramEnd"/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1.11</w:t>
                      </w:r>
                    </w:p>
                    <w:p w14:paraId="2254E57E" w14:textId="5C9849BF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t(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) = 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10.16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3.29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=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3.08</w:t>
                      </w:r>
                    </w:p>
                    <w:p w14:paraId="2DF4DA55" w14:textId="6D230378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t(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) ==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3.91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/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1.11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=</w:t>
                      </w:r>
                      <w:r w:rsidR="006C1C7A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3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.52</w:t>
                      </w:r>
                    </w:p>
                    <w:p w14:paraId="2568CB44" w14:textId="13D2DD5F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 CI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= 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10.16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±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2.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021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3.</w:t>
                      </w:r>
                      <w:proofErr w:type="gramStart"/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29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)=</w:t>
                      </w:r>
                      <w:proofErr w:type="gramEnd"/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3.51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,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17.40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14:paraId="404AC81E" w14:textId="60B977DD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 xml:space="preserve">       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CI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0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=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3.91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±2.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021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1.11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)=</w:t>
                      </w:r>
                      <w:proofErr w:type="gramEnd"/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1.86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,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6.15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14:paraId="0FEC0DA1" w14:textId="7674CE37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4.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proofErr w:type="gramStart"/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 xml:space="preserve">1 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p</w:t>
                      </w:r>
                      <w:proofErr w:type="gramEnd"/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-value = .00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061</w:t>
                      </w:r>
                    </w:p>
                    <w:p w14:paraId="6DD38E16" w14:textId="329C1226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 xml:space="preserve">0 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p-value =  .0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>031</w:t>
                      </w:r>
                    </w:p>
                    <w:p w14:paraId="67FECF76" w14:textId="77777777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5.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Reject H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o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for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3569CA3E" w14:textId="77777777" w:rsidR="00711388" w:rsidRPr="00711388" w:rsidRDefault="00711388" w:rsidP="00711388">
                      <w:pPr>
                        <w:kinsoku w:val="0"/>
                        <w:overflowPunct w:val="0"/>
                        <w:textAlignment w:val="baseline"/>
                        <w:rPr>
                          <w:sz w:val="12"/>
                          <w:szCs w:val="12"/>
                        </w:rPr>
                      </w:pP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   Reject H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o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for 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sz w:val="18"/>
                          <w:szCs w:val="18"/>
                          <w:lang w:val="el-GR"/>
                        </w:rPr>
                        <w:t>β</w:t>
                      </w:r>
                      <w:r w:rsidRPr="00711388">
                        <w:rPr>
                          <w:rFonts w:ascii="Arial" w:eastAsia="MS PGothic" w:hAnsi="Arial"/>
                          <w:color w:val="000000" w:themeColor="text1"/>
                          <w:kern w:val="24"/>
                          <w:position w:val="-8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81F5ABF" w14:textId="613E2425" w:rsidR="00711388" w:rsidRDefault="00711388" w:rsidP="00711388">
      <w:pPr>
        <w:pStyle w:val="ListParagraph"/>
        <w:ind w:left="1440"/>
        <w:rPr>
          <w:rFonts w:eastAsiaTheme="minorEastAsia"/>
        </w:rPr>
      </w:pPr>
      <w:r w:rsidRPr="00711388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1C8DB" wp14:editId="0A21B9D9">
                <wp:simplePos x="0" y="0"/>
                <wp:positionH relativeFrom="column">
                  <wp:posOffset>2868930</wp:posOffset>
                </wp:positionH>
                <wp:positionV relativeFrom="paragraph">
                  <wp:posOffset>17780</wp:posOffset>
                </wp:positionV>
                <wp:extent cx="3403926" cy="3139321"/>
                <wp:effectExtent l="0" t="0" r="25400" b="23495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DC8AD-AC85-4306-93D8-176F2B237F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926" cy="3139321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4A66C672" w14:textId="28FA2D8B" w:rsidR="00711388" w:rsidRDefault="00711388" w:rsidP="00711388">
                            <w:pPr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6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</w:rPr>
                              <w:t>. There is sufficient evidence at the alpha = .05 level of significance (p-value = .00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</w:rPr>
                              <w:t>61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</w:rPr>
                              <w:t>) to suggest that the data are linearly correlated (or that the slope is nonzero).  There is not sufficient evidence to suggest the intercept is not zero for the regression line</w:t>
                            </w:r>
                            <w:r w:rsidR="002B712C"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</w:rPr>
                              <w:t xml:space="preserve"> with confidence interval of (3.51, 17.40) and (1.86, 6.15)</w:t>
                            </w:r>
                            <w:r>
                              <w:rPr>
                                <w:rFonts w:ascii="Arial" w:eastAsia="MS PGothic" w:hAnsi="Arial"/>
                                <w:color w:val="000000" w:themeColor="text1"/>
                                <w:kern w:val="24"/>
                              </w:rPr>
                              <w:t>.  Consider collecting more data or eliminating outliers.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1C8DB" id="Rectangle 26" o:spid="_x0000_s1027" style="position:absolute;left:0;text-align:left;margin-left:225.9pt;margin-top:1.4pt;width:268.05pt;height:24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" filled="f" strokecolor="#002060">
                <v:textbox style="mso-fit-shape-to-text:t">
                  <w:txbxContent>
                    <w:p w14:paraId="4A66C672" w14:textId="28FA2D8B" w:rsidR="00711388" w:rsidRDefault="00711388" w:rsidP="00711388">
                      <w:pPr>
                        <w:kinsoku w:val="0"/>
                        <w:overflowPunct w:val="0"/>
                        <w:jc w:val="both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MS PGothic" w:hAnsi="Arial"/>
                          <w:b/>
                          <w:bCs/>
                          <w:color w:val="000000" w:themeColor="text1"/>
                          <w:kern w:val="24"/>
                        </w:rPr>
                        <w:t>6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</w:rPr>
                        <w:t>. There is sufficient evidence at the alpha = .05 level of significance (p-value = .00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</w:rPr>
                        <w:t>61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</w:rPr>
                        <w:t>) to suggest that the data are linearly correlated (or that the slope is nonzero).  There is not sufficient evidence to suggest the intercept is not zero for the regression line</w:t>
                      </w:r>
                      <w:r w:rsidR="002B712C">
                        <w:rPr>
                          <w:rFonts w:ascii="Arial" w:eastAsia="MS PGothic" w:hAnsi="Arial"/>
                          <w:color w:val="000000" w:themeColor="text1"/>
                          <w:kern w:val="24"/>
                        </w:rPr>
                        <w:t xml:space="preserve"> with confidence interval of (3.51, 17.40) and (1.86, 6.15)</w:t>
                      </w:r>
                      <w:r>
                        <w:rPr>
                          <w:rFonts w:ascii="Arial" w:eastAsia="MS PGothic" w:hAnsi="Arial"/>
                          <w:color w:val="000000" w:themeColor="text1"/>
                          <w:kern w:val="24"/>
                        </w:rPr>
                        <w:t>.  Consider collecting more data or eliminating outliers.</w:t>
                      </w:r>
                    </w:p>
                  </w:txbxContent>
                </v:textbox>
              </v:rect>
            </w:pict>
          </mc:Fallback>
        </mc:AlternateContent>
      </w:r>
    </w:p>
    <w:p w14:paraId="7CCA6623" w14:textId="27D060A9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262BBCEA" w14:textId="76FB3472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E17F8A5" w14:textId="4EEB1B26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63458F17" w14:textId="45A6FD3F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A835B4C" w14:textId="7C525D3B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7ECF8C7A" w14:textId="3065043F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9177F15" w14:textId="757323F7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D37A4AD" w14:textId="3AB57B0E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F3EABBD" w14:textId="024F61D5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3A68D8A2" w14:textId="634B97CB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660B2887" w14:textId="641F4C0D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2B1B910" w14:textId="4352F998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5DF7046" w14:textId="37E2FBF5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9E8A745" w14:textId="0D65BD90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325F955" w14:textId="32DAF850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574E504" w14:textId="408276A9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680F11AD" w14:textId="25260359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3E5B3D95" w14:textId="4D564536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01A9F86C" w14:textId="70ABE581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0D906E65" w14:textId="78E7C053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6DCA33B9" w14:textId="012F3EEA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0C8D507B" w14:textId="24553E60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7546B6FC" w14:textId="61B14E6E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6A1ACDBD" w14:textId="2153CE90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27282A4E" w14:textId="4AEBAA75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4DF72637" w14:textId="1D81F269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D3D653D" w14:textId="57618663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36D6AC4" w14:textId="27A5C323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1D3BD8B4" w14:textId="1BF533B4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28CD50B7" w14:textId="679E4B87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3EC46C16" w14:textId="10734D01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325DDE01" w14:textId="561AA082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68C7464" w14:textId="655A0002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48BF4B35" w14:textId="6DB4FB1B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3122641" w14:textId="7A5277BB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48C84542" w14:textId="4615C66C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4C6A0815" w14:textId="1AC4E838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0F0D76FA" w14:textId="129A0501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39BEA2F9" w14:textId="617EF95B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F30FC29" w14:textId="7546A482" w:rsidR="00711388" w:rsidRDefault="00711388" w:rsidP="00711388">
      <w:pPr>
        <w:pStyle w:val="ListParagraph"/>
        <w:ind w:left="1440"/>
        <w:rPr>
          <w:rFonts w:eastAsiaTheme="minorEastAsia"/>
        </w:rPr>
      </w:pPr>
    </w:p>
    <w:p w14:paraId="5029684E" w14:textId="7B9D4831" w:rsidR="0019096C" w:rsidRDefault="003F35E1" w:rsidP="005A1E35">
      <w:pPr>
        <w:pStyle w:val="ListParagraph"/>
        <w:numPr>
          <w:ilvl w:val="2"/>
          <w:numId w:val="1"/>
        </w:numPr>
        <w:ind w:left="1440"/>
      </w:pPr>
      <w:r>
        <w:t>State t</w:t>
      </w:r>
      <w:r w:rsidR="0019096C">
        <w:t>he regression equation.</w:t>
      </w:r>
      <w:r w:rsidR="00BF1AC8">
        <w:t xml:space="preserve"> Be careful to use the mean </w:t>
      </w:r>
      <w:r w:rsidR="00D003A4">
        <w:t>Tcell</w:t>
      </w:r>
      <w:r w:rsidR="00BF1AC8">
        <w:t xml:space="preserve"> or predicted </w:t>
      </w:r>
      <w:r w:rsidR="00D003A4">
        <w:t>Tcell</w:t>
      </w:r>
      <w:r w:rsidR="00BF1AC8">
        <w:t xml:space="preserve">, rather than just </w:t>
      </w:r>
      <w:r w:rsidR="00D003A4">
        <w:t>Tcell</w:t>
      </w:r>
      <w:r w:rsidR="00BF1AC8">
        <w:t>.</w:t>
      </w:r>
      <w:r w:rsidR="00830BBB">
        <w:t xml:space="preserve"> </w:t>
      </w:r>
    </w:p>
    <w:p w14:paraId="547FAAF9" w14:textId="79EC0902" w:rsidR="00D003A4" w:rsidRDefault="003F35E1" w:rsidP="005036D5">
      <w:pPr>
        <w:pStyle w:val="ListParagraph"/>
        <w:numPr>
          <w:ilvl w:val="2"/>
          <w:numId w:val="1"/>
        </w:numPr>
        <w:ind w:left="1440"/>
      </w:pPr>
      <w:r>
        <w:t>Interpret</w:t>
      </w:r>
      <w:r w:rsidR="002D7E28">
        <w:t xml:space="preserve"> the slope</w:t>
      </w:r>
      <w:r w:rsidR="00BF1AC8">
        <w:t xml:space="preserve"> in the model (regression equation).</w:t>
      </w:r>
    </w:p>
    <w:p w14:paraId="5F935C83" w14:textId="2A54FBE7" w:rsidR="0019096C" w:rsidRDefault="00BF1AC8" w:rsidP="005A1E35">
      <w:pPr>
        <w:pStyle w:val="ListParagraph"/>
        <w:numPr>
          <w:ilvl w:val="2"/>
          <w:numId w:val="1"/>
        </w:numPr>
        <w:ind w:left="1440"/>
      </w:pPr>
      <w:r>
        <w:t xml:space="preserve">Interpret the </w:t>
      </w:r>
      <w:r w:rsidR="003F35E1">
        <w:t>y-</w:t>
      </w:r>
      <w:r w:rsidR="002D7E28">
        <w:t>intercept in t</w:t>
      </w:r>
      <w:r w:rsidR="003F35E1">
        <w:t>he model (regression equation</w:t>
      </w:r>
      <w:r w:rsidR="002D7E28">
        <w:t>)</w:t>
      </w:r>
      <w:r w:rsidR="003F35E1">
        <w:t>.</w:t>
      </w:r>
      <w:r w:rsidR="002D7E28">
        <w:t xml:space="preserve"> </w:t>
      </w:r>
    </w:p>
    <w:p w14:paraId="42661D97" w14:textId="13C17A29" w:rsidR="006A7DC9" w:rsidRDefault="004E2C00" w:rsidP="005036D5">
      <w:pPr>
        <w:pStyle w:val="ListParagraph"/>
        <w:numPr>
          <w:ilvl w:val="2"/>
          <w:numId w:val="1"/>
        </w:numPr>
        <w:ind w:left="1440"/>
      </w:pPr>
      <w:r>
        <w:t>Find and</w:t>
      </w:r>
      <w:r w:rsidR="00A30EBD">
        <w:t xml:space="preserve">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confidence</w:t>
      </w:r>
      <w:r w:rsidR="002D7E28">
        <w:t xml:space="preserve"> interval for the mean t-cell response con</w:t>
      </w:r>
      <w:r>
        <w:t>ditional on a stone mass of 4.5 grams.</w:t>
      </w:r>
      <w:r w:rsidR="00F13B63">
        <w:t xml:space="preserve"> </w:t>
      </w:r>
    </w:p>
    <w:p w14:paraId="707E880D" w14:textId="00782B59" w:rsidR="006A7DC9" w:rsidRDefault="009C1FF6" w:rsidP="005036D5">
      <w:pPr>
        <w:pStyle w:val="ListParagraph"/>
        <w:numPr>
          <w:ilvl w:val="2"/>
          <w:numId w:val="1"/>
        </w:numPr>
        <w:ind w:left="1440"/>
      </w:pPr>
      <w:r>
        <w:t xml:space="preserve">Find </w:t>
      </w:r>
      <w:r w:rsidR="00A30EBD">
        <w:t xml:space="preserve">and interpret </w:t>
      </w:r>
      <w:r w:rsidR="002D7E28">
        <w:t>the 9</w:t>
      </w:r>
      <w:r w:rsidR="00830BBB">
        <w:t>9</w:t>
      </w:r>
      <w:r w:rsidR="002D7E28">
        <w:t xml:space="preserve">% </w:t>
      </w:r>
      <w:r w:rsidR="002D7E28" w:rsidRPr="00214111">
        <w:rPr>
          <w:u w:val="single"/>
        </w:rPr>
        <w:t>prediction</w:t>
      </w:r>
      <w:r w:rsidR="002D7E28">
        <w:t xml:space="preserve"> interval for the predicted t</w:t>
      </w:r>
      <w:r>
        <w:t>-cell response given a stone mass of 4.5 grams.</w:t>
      </w:r>
      <w:r w:rsidR="00F13B63">
        <w:t xml:space="preserve"> </w:t>
      </w:r>
    </w:p>
    <w:p w14:paraId="57CE25C1" w14:textId="7C1CEFFE" w:rsidR="00A30EBD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scatterplot of residuals.</w:t>
      </w:r>
      <w:r w:rsidR="00751394">
        <w:t xml:space="preserve"> </w:t>
      </w:r>
    </w:p>
    <w:p w14:paraId="5E1DF852" w14:textId="55FDC898" w:rsidR="00485B5E" w:rsidRDefault="002F45DC" w:rsidP="005A1E35">
      <w:pPr>
        <w:pStyle w:val="ListParagraph"/>
        <w:numPr>
          <w:ilvl w:val="2"/>
          <w:numId w:val="1"/>
        </w:numPr>
        <w:ind w:left="1440"/>
      </w:pPr>
      <w:r>
        <w:t>Provide a</w:t>
      </w:r>
      <w:r w:rsidR="00A30EBD">
        <w:t xml:space="preserve"> histogram of residuals with </w:t>
      </w:r>
      <w:r w:rsidR="007807B0">
        <w:t xml:space="preserve">a </w:t>
      </w:r>
      <w:r w:rsidR="00A30EBD">
        <w:t>no</w:t>
      </w:r>
      <w:r w:rsidR="00751394">
        <w:t>rmal distribution superimposed</w:t>
      </w:r>
      <w:r w:rsidR="000935D8">
        <w:t xml:space="preserve">. </w:t>
      </w:r>
      <w:r w:rsidR="00B15516">
        <w:t xml:space="preserve">It might be helpful to use studentized residuals, rather than regular residuals, with a normal curve overlay. </w:t>
      </w:r>
      <w:r w:rsidR="000935D8">
        <w:t xml:space="preserve">Use </w:t>
      </w:r>
      <w:r w:rsidR="005A1E35">
        <w:t>R</w:t>
      </w:r>
      <w:r w:rsidR="004878DF">
        <w:t xml:space="preserve"> or SAS</w:t>
      </w:r>
      <w:r w:rsidR="00A30EBD">
        <w:t>.</w:t>
      </w:r>
      <w:r w:rsidR="005A1E35">
        <w:t xml:space="preserve"> (You may need to research this, such as googling “histogram with normal curve in R.”)</w:t>
      </w:r>
    </w:p>
    <w:p w14:paraId="0B2BAA2F" w14:textId="7962C0D8" w:rsidR="00485B5E" w:rsidRDefault="00485B5E" w:rsidP="005A1E35">
      <w:pPr>
        <w:pStyle w:val="ListParagraph"/>
        <w:numPr>
          <w:ilvl w:val="2"/>
          <w:numId w:val="1"/>
        </w:numPr>
        <w:ind w:left="1440"/>
      </w:pPr>
      <w:r>
        <w:t>P</w:t>
      </w:r>
      <w:bookmarkStart w:id="0" w:name="_Hlk508401732"/>
      <w:r>
        <w:t xml:space="preserve">rovide a measure of the </w:t>
      </w:r>
      <w:r w:rsidR="009B644E">
        <w:rPr>
          <w:b/>
        </w:rPr>
        <w:t>proportion</w:t>
      </w:r>
      <w:r>
        <w:t xml:space="preserve"> of variation in the response that is accounted for by the explanatory variable. </w:t>
      </w:r>
      <w:r w:rsidRPr="007807B0">
        <w:rPr>
          <w:b/>
        </w:rPr>
        <w:t>Interpret</w:t>
      </w:r>
      <w:r>
        <w:t xml:space="preserve"> this measure</w:t>
      </w:r>
      <w:bookmarkEnd w:id="0"/>
      <w:r w:rsidR="00903445">
        <w:t>.</w:t>
      </w:r>
      <w:r>
        <w:t xml:space="preserve"> </w:t>
      </w:r>
    </w:p>
    <w:p w14:paraId="7DC04AD2" w14:textId="077077D7" w:rsidR="00777BCA" w:rsidRDefault="00287621" w:rsidP="005A1E35">
      <w:pPr>
        <w:pStyle w:val="ListParagraph"/>
        <w:numPr>
          <w:ilvl w:val="0"/>
          <w:numId w:val="1"/>
        </w:numPr>
      </w:pPr>
      <w:r>
        <w:t xml:space="preserve">Using the data </w:t>
      </w:r>
      <w:r w:rsidR="000935D8">
        <w:t>for Black-eared Wheatears, c</w:t>
      </w:r>
      <w:r w:rsidR="002F45DC">
        <w:t>alculate by “hand” (using E</w:t>
      </w:r>
      <w:r w:rsidR="00777BCA">
        <w:t xml:space="preserve">xcel) </w:t>
      </w:r>
      <w:r w:rsidR="00A30EBD">
        <w:t>the following</w:t>
      </w:r>
      <w:r w:rsidR="005A1E35">
        <w:t xml:space="preserve"> elements. </w:t>
      </w:r>
      <w:r w:rsidR="00777BCA">
        <w:t xml:space="preserve">(An example of </w:t>
      </w:r>
      <w:r w:rsidR="005A1E35">
        <w:t xml:space="preserve">much of </w:t>
      </w:r>
      <w:r w:rsidR="00777BCA">
        <w:t>this was in</w:t>
      </w:r>
      <w:r w:rsidR="00A12AE1">
        <w:t xml:space="preserve"> the PowerPoints and in the videos below.)</w:t>
      </w:r>
    </w:p>
    <w:p w14:paraId="6C8084D8" w14:textId="3C62A5B5" w:rsidR="00716574" w:rsidRPr="00A30EBD" w:rsidRDefault="002B712C" w:rsidP="005036D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E76B123" w14:textId="1404F465" w:rsidR="00A30EBD" w:rsidRDefault="00A30EBD" w:rsidP="00CE2B9B">
      <w:pPr>
        <w:pStyle w:val="ListParagraph"/>
        <w:numPr>
          <w:ilvl w:val="1"/>
          <w:numId w:val="1"/>
        </w:numPr>
      </w:pPr>
      <w:r>
        <w:t>The t-stati</w:t>
      </w:r>
      <w:r w:rsidR="002F45DC">
        <w:t>sti</w:t>
      </w:r>
      <w:r>
        <w:t>cs and p-value</w:t>
      </w:r>
      <w:r w:rsidR="002F45DC">
        <w:t>s</w:t>
      </w:r>
      <w:r>
        <w:t xml:space="preserve"> for </w:t>
      </w:r>
      <w:r w:rsidR="005A1E35">
        <w:t>the hypothesis tests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 xml:space="preserve"> and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A1E35">
        <w:rPr>
          <w:rFonts w:eastAsiaTheme="minorEastAsia"/>
        </w:rPr>
        <w:t>).</w:t>
      </w:r>
      <w:r>
        <w:t xml:space="preserve"> </w:t>
      </w:r>
    </w:p>
    <w:p w14:paraId="3618BBDB" w14:textId="45178529" w:rsidR="00716574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c</w:t>
      </w:r>
      <w:r>
        <w:t xml:space="preserve">onfidence </w:t>
      </w:r>
      <w:r w:rsidR="005A1E35">
        <w:t>i</w:t>
      </w:r>
      <w:r>
        <w:t>nterval</w:t>
      </w:r>
      <w:r w:rsidR="005A1E35">
        <w:t>s</w:t>
      </w:r>
      <w:r>
        <w:t xml:space="preserve"> </w:t>
      </w:r>
      <w:r w:rsidR="007807B0">
        <w:t xml:space="preserve">for </w:t>
      </w:r>
      <w:r w:rsidR="005A1E35">
        <w:t xml:space="preserve">the mean of Y when </w:t>
      </w:r>
      <w:r>
        <w:t xml:space="preserve">X = {3,4,5,6,7,8,9} grams. </w:t>
      </w:r>
      <w:bookmarkStart w:id="1" w:name="_Hlk509048171"/>
      <w:r w:rsidR="00AE3AEB">
        <w:t>You do NOT need to make a Bonferroni (or any other type of) multiple interval correction</w:t>
      </w:r>
      <w:r w:rsidR="000F411C">
        <w:t>, as the primary purpose of these intervals is to be able to plot confidence interval bands</w:t>
      </w:r>
      <w:r w:rsidR="00AE3AEB">
        <w:t>.</w:t>
      </w:r>
      <w:bookmarkEnd w:id="1"/>
      <w:r w:rsidR="00AE3AEB">
        <w:t xml:space="preserve"> </w:t>
      </w:r>
      <w:r>
        <w:t xml:space="preserve"> </w:t>
      </w:r>
    </w:p>
    <w:p w14:paraId="6217EF5B" w14:textId="533A7758" w:rsidR="00DC494B" w:rsidRDefault="00A30EBD" w:rsidP="005036D5">
      <w:pPr>
        <w:pStyle w:val="ListParagraph"/>
        <w:numPr>
          <w:ilvl w:val="1"/>
          <w:numId w:val="1"/>
        </w:numPr>
      </w:pPr>
      <w:r>
        <w:t xml:space="preserve">99% </w:t>
      </w:r>
      <w:r w:rsidR="005A1E35">
        <w:t>p</w:t>
      </w:r>
      <w:r>
        <w:t xml:space="preserve">rediction </w:t>
      </w:r>
      <w:r w:rsidR="007807B0">
        <w:t>i</w:t>
      </w:r>
      <w:r>
        <w:t>nterval</w:t>
      </w:r>
      <w:r w:rsidR="007807B0">
        <w:t>s</w:t>
      </w:r>
      <w:r>
        <w:t xml:space="preserve"> for</w:t>
      </w:r>
      <w:r w:rsidR="007807B0">
        <w:t xml:space="preserve"> the predicted Y when</w:t>
      </w:r>
      <w:r>
        <w:t xml:space="preserve"> X = {3,4,5,6,7,8,9} grams. </w:t>
      </w:r>
      <w:r w:rsidR="000F411C">
        <w:t>You do NOT need to make a Bonferroni (or any other type of) multiple interval correction, as the primary purpose of these intervals is to be able to plot prediction interval bands.</w:t>
      </w:r>
      <w:r>
        <w:t xml:space="preserve"> </w:t>
      </w:r>
    </w:p>
    <w:p w14:paraId="4FB611A2" w14:textId="63ED4E00" w:rsidR="00DC494B" w:rsidRDefault="00CE2B9B" w:rsidP="005036D5">
      <w:pPr>
        <w:pStyle w:val="ListParagraph"/>
        <w:numPr>
          <w:ilvl w:val="1"/>
          <w:numId w:val="1"/>
        </w:numPr>
      </w:pPr>
      <w:r>
        <w:t xml:space="preserve">Provide </w:t>
      </w:r>
      <w:r w:rsidR="00485B5E">
        <w:t>a p</w:t>
      </w:r>
      <w:r>
        <w:t xml:space="preserve">lot for the </w:t>
      </w:r>
      <w:r w:rsidR="00485B5E">
        <w:t>c</w:t>
      </w:r>
      <w:r>
        <w:t xml:space="preserve">onfidence </w:t>
      </w:r>
      <w:r w:rsidR="007807B0">
        <w:t>i</w:t>
      </w:r>
      <w:r>
        <w:t xml:space="preserve">ntervals and </w:t>
      </w:r>
      <w:r w:rsidR="00485B5E">
        <w:t>p</w:t>
      </w:r>
      <w:r>
        <w:t xml:space="preserve">rediction </w:t>
      </w:r>
      <w:r w:rsidR="007807B0">
        <w:t>i</w:t>
      </w:r>
      <w:r>
        <w:t xml:space="preserve">ntervals </w:t>
      </w:r>
      <w:r w:rsidR="007807B0">
        <w:t>u</w:t>
      </w:r>
      <w:r w:rsidR="005A1E35">
        <w:t>sing</w:t>
      </w:r>
      <w:r>
        <w:t xml:space="preserve"> Excel</w:t>
      </w:r>
      <w:r w:rsidR="007807B0">
        <w:t xml:space="preserve">. Fully label your graph. </w:t>
      </w:r>
      <w:r w:rsidR="00485B5E">
        <w:t>(Use the regression equation and parts (c) and (d) above to create the plot.)</w:t>
      </w:r>
    </w:p>
    <w:p w14:paraId="2DA9D93B" w14:textId="26A9ECC5" w:rsidR="00DC494B" w:rsidRDefault="00DC494B" w:rsidP="00DC494B">
      <w:pPr>
        <w:pStyle w:val="ListParagraph"/>
        <w:ind w:left="2250"/>
      </w:pPr>
    </w:p>
    <w:p w14:paraId="2C8C7A28" w14:textId="043015F1" w:rsidR="007807B0" w:rsidRDefault="00485B5E" w:rsidP="007807B0">
      <w:pPr>
        <w:spacing w:after="0"/>
      </w:pPr>
      <w:r>
        <w:t>Videos for using Excel:</w:t>
      </w:r>
    </w:p>
    <w:p w14:paraId="13751DAA" w14:textId="0B29E06A" w:rsidR="00C87375" w:rsidRPr="001D0269" w:rsidRDefault="002B712C" w:rsidP="007807B0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375">
        <w:t xml:space="preserve"> </w:t>
      </w:r>
      <w:hyperlink r:id="rId8" w:history="1">
        <w:r w:rsidR="00C87375" w:rsidRPr="0060102B">
          <w:rPr>
            <w:rStyle w:val="Hyperlink"/>
          </w:rPr>
          <w:t>http://screencast.com/t/ztSxTImiOk6s</w:t>
        </w:r>
      </w:hyperlink>
    </w:p>
    <w:p w14:paraId="0EFFAFCB" w14:textId="1CD3F9FB" w:rsidR="00C87375" w:rsidRDefault="00C87375" w:rsidP="007807B0">
      <w:pPr>
        <w:spacing w:after="0"/>
      </w:pPr>
      <w:r>
        <w:t xml:space="preserve">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7B0">
        <w:t xml:space="preserve"> </w:t>
      </w:r>
      <w:r>
        <w:t xml:space="preserve">and RMSE: </w:t>
      </w:r>
      <w:hyperlink r:id="rId9" w:history="1">
        <w:r w:rsidRPr="0060102B">
          <w:rPr>
            <w:rStyle w:val="Hyperlink"/>
          </w:rPr>
          <w:t>http://screencast.com/t/V9gnhSwb</w:t>
        </w:r>
      </w:hyperlink>
    </w:p>
    <w:p w14:paraId="0207B898" w14:textId="77777777" w:rsidR="00C87375" w:rsidRDefault="00C87375" w:rsidP="007807B0">
      <w:pPr>
        <w:spacing w:after="0"/>
      </w:pPr>
      <w:r>
        <w:t xml:space="preserve">Confidence Intervals: </w:t>
      </w:r>
      <w:hyperlink r:id="rId10" w:history="1">
        <w:r w:rsidRPr="0060102B">
          <w:rPr>
            <w:rStyle w:val="Hyperlink"/>
          </w:rPr>
          <w:t>https://www.screencast.com/t/ELiUGTe7Kc</w:t>
        </w:r>
      </w:hyperlink>
    </w:p>
    <w:p w14:paraId="7D415B62" w14:textId="2BE2037A" w:rsidR="00C87375" w:rsidRDefault="00C87375" w:rsidP="007807B0">
      <w:pPr>
        <w:spacing w:after="0"/>
      </w:pPr>
      <w:r>
        <w:t xml:space="preserve">Prediction Intervals: </w:t>
      </w:r>
      <w:hyperlink r:id="rId11" w:history="1">
        <w:r w:rsidRPr="0060102B">
          <w:rPr>
            <w:rStyle w:val="Hyperlink"/>
          </w:rPr>
          <w:t>https://www.screencast.com/t/ap8WETxsGUqN</w:t>
        </w:r>
      </w:hyperlink>
    </w:p>
    <w:p w14:paraId="4F5BB956" w14:textId="77777777" w:rsidR="00C87375" w:rsidRDefault="00C87375" w:rsidP="007807B0">
      <w:pPr>
        <w:spacing w:after="0"/>
      </w:pPr>
      <w:r>
        <w:t xml:space="preserve">CI and PI Plotting: </w:t>
      </w:r>
      <w:hyperlink r:id="rId12" w:history="1">
        <w:r w:rsidRPr="0060102B">
          <w:rPr>
            <w:rStyle w:val="Hyperlink"/>
          </w:rPr>
          <w:t>https://www.screencast.com/t/efrpHrqgYZnG</w:t>
        </w:r>
      </w:hyperlink>
    </w:p>
    <w:p w14:paraId="0CE1F708" w14:textId="77777777" w:rsidR="00C87375" w:rsidRDefault="00C87375" w:rsidP="007807B0">
      <w:pPr>
        <w:spacing w:after="0"/>
      </w:pPr>
      <w:r>
        <w:t xml:space="preserve">Calibration Mean Gross:  </w:t>
      </w:r>
      <w:hyperlink r:id="rId13" w:history="1">
        <w:r w:rsidRPr="0060102B">
          <w:rPr>
            <w:rStyle w:val="Hyperlink"/>
          </w:rPr>
          <w:t>https://www.screencast.com/t/Yu7eqiiH0X</w:t>
        </w:r>
      </w:hyperlink>
    </w:p>
    <w:p w14:paraId="2B77D6A4" w14:textId="18AC3BEF" w:rsidR="00C87375" w:rsidRPr="007807B0" w:rsidRDefault="00C87375" w:rsidP="007807B0">
      <w:pPr>
        <w:spacing w:after="0"/>
        <w:rPr>
          <w:color w:val="0000FF" w:themeColor="hyperlink"/>
          <w:u w:val="single"/>
        </w:rPr>
      </w:pPr>
      <w:r>
        <w:t xml:space="preserve">Calibration Single Movie:  </w:t>
      </w:r>
      <w:hyperlink r:id="rId14" w:history="1">
        <w:r w:rsidRPr="0060102B">
          <w:rPr>
            <w:rStyle w:val="Hyperlink"/>
          </w:rPr>
          <w:t>https://www.screencast.com/t/2vS1lGqtJ</w:t>
        </w:r>
      </w:hyperlink>
    </w:p>
    <w:sectPr w:rsidR="00C87375" w:rsidRPr="007807B0" w:rsidSect="001D0269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2F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323FA"/>
    <w:multiLevelType w:val="hybridMultilevel"/>
    <w:tmpl w:val="4064A770"/>
    <w:lvl w:ilvl="0" w:tplc="CB08929E">
      <w:start w:val="9"/>
      <w:numFmt w:val="lowerLetter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358E3DF0"/>
    <w:multiLevelType w:val="hybridMultilevel"/>
    <w:tmpl w:val="4A4247C0"/>
    <w:lvl w:ilvl="0" w:tplc="C25CE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C315A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7FC"/>
    <w:rsid w:val="00040E7D"/>
    <w:rsid w:val="0004436A"/>
    <w:rsid w:val="0006686D"/>
    <w:rsid w:val="00074285"/>
    <w:rsid w:val="000935D8"/>
    <w:rsid w:val="000D31C3"/>
    <w:rsid w:val="000F411C"/>
    <w:rsid w:val="0019096C"/>
    <w:rsid w:val="001C0A1D"/>
    <w:rsid w:val="001C52CE"/>
    <w:rsid w:val="001D0269"/>
    <w:rsid w:val="00214111"/>
    <w:rsid w:val="00244084"/>
    <w:rsid w:val="00287621"/>
    <w:rsid w:val="002A5D2F"/>
    <w:rsid w:val="002B712C"/>
    <w:rsid w:val="002D7E28"/>
    <w:rsid w:val="002F0F2E"/>
    <w:rsid w:val="002F45DC"/>
    <w:rsid w:val="00325708"/>
    <w:rsid w:val="00347407"/>
    <w:rsid w:val="003547F3"/>
    <w:rsid w:val="0038180F"/>
    <w:rsid w:val="00396378"/>
    <w:rsid w:val="003D2E8D"/>
    <w:rsid w:val="003F35E1"/>
    <w:rsid w:val="004219A2"/>
    <w:rsid w:val="00451C02"/>
    <w:rsid w:val="00454BC1"/>
    <w:rsid w:val="004574F4"/>
    <w:rsid w:val="0047522F"/>
    <w:rsid w:val="00485B5E"/>
    <w:rsid w:val="004878DF"/>
    <w:rsid w:val="004A25C2"/>
    <w:rsid w:val="004D6704"/>
    <w:rsid w:val="004E2C00"/>
    <w:rsid w:val="00501839"/>
    <w:rsid w:val="005036D5"/>
    <w:rsid w:val="0053199E"/>
    <w:rsid w:val="005369D6"/>
    <w:rsid w:val="0054709A"/>
    <w:rsid w:val="005A1E35"/>
    <w:rsid w:val="005D4F71"/>
    <w:rsid w:val="006214B8"/>
    <w:rsid w:val="006665F0"/>
    <w:rsid w:val="00677626"/>
    <w:rsid w:val="006950FC"/>
    <w:rsid w:val="006A7DC9"/>
    <w:rsid w:val="006B36C1"/>
    <w:rsid w:val="006B4100"/>
    <w:rsid w:val="006B4203"/>
    <w:rsid w:val="006C1C7A"/>
    <w:rsid w:val="006C4974"/>
    <w:rsid w:val="006D28EE"/>
    <w:rsid w:val="00711388"/>
    <w:rsid w:val="00716574"/>
    <w:rsid w:val="00751394"/>
    <w:rsid w:val="00777BCA"/>
    <w:rsid w:val="007807B0"/>
    <w:rsid w:val="008051CF"/>
    <w:rsid w:val="00814491"/>
    <w:rsid w:val="00830BBB"/>
    <w:rsid w:val="008766B5"/>
    <w:rsid w:val="00895550"/>
    <w:rsid w:val="008F5658"/>
    <w:rsid w:val="00903445"/>
    <w:rsid w:val="00923F0C"/>
    <w:rsid w:val="00941FB5"/>
    <w:rsid w:val="009440E5"/>
    <w:rsid w:val="0094630B"/>
    <w:rsid w:val="00947A6C"/>
    <w:rsid w:val="0098598A"/>
    <w:rsid w:val="009B644E"/>
    <w:rsid w:val="009C1FF6"/>
    <w:rsid w:val="00A0768C"/>
    <w:rsid w:val="00A12AE1"/>
    <w:rsid w:val="00A13431"/>
    <w:rsid w:val="00A30EBD"/>
    <w:rsid w:val="00A8134B"/>
    <w:rsid w:val="00A92DB4"/>
    <w:rsid w:val="00AA60D8"/>
    <w:rsid w:val="00AB4C24"/>
    <w:rsid w:val="00AC0140"/>
    <w:rsid w:val="00AE3AEB"/>
    <w:rsid w:val="00B0010D"/>
    <w:rsid w:val="00B15516"/>
    <w:rsid w:val="00BE54C5"/>
    <w:rsid w:val="00BF1AC8"/>
    <w:rsid w:val="00C74B75"/>
    <w:rsid w:val="00C87375"/>
    <w:rsid w:val="00CE2B9B"/>
    <w:rsid w:val="00D003A4"/>
    <w:rsid w:val="00D534CE"/>
    <w:rsid w:val="00D57D81"/>
    <w:rsid w:val="00D66D2C"/>
    <w:rsid w:val="00DC494B"/>
    <w:rsid w:val="00DE7AA6"/>
    <w:rsid w:val="00E57228"/>
    <w:rsid w:val="00E6367F"/>
    <w:rsid w:val="00E647FC"/>
    <w:rsid w:val="00E716CA"/>
    <w:rsid w:val="00E802FE"/>
    <w:rsid w:val="00EE530D"/>
    <w:rsid w:val="00EE5717"/>
    <w:rsid w:val="00F00CB6"/>
    <w:rsid w:val="00F13B63"/>
    <w:rsid w:val="00F2118D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2CDD"/>
  <w15:docId w15:val="{BAD5AEC6-B985-4563-A1DC-5E548BA0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E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09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A1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E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903445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034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ztSxTImiOk6s" TargetMode="External"/><Relationship Id="rId13" Type="http://schemas.openxmlformats.org/officeDocument/2006/relationships/hyperlink" Target="https://www.screencast.com/t/Yu7eqiiH0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creencast.com/t/efrpHrqgYZ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creencast.com/t/ap8WETxsGUq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creencast.com/t/ELiUGTe7K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reencast.com/t/V9gnhSwb" TargetMode="External"/><Relationship Id="rId14" Type="http://schemas.openxmlformats.org/officeDocument/2006/relationships/hyperlink" Target="https://www.screencast.com/t/2vS1lGq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Adeel Qureshi</cp:lastModifiedBy>
  <cp:revision>15</cp:revision>
  <cp:lastPrinted>2020-11-07T13:52:00Z</cp:lastPrinted>
  <dcterms:created xsi:type="dcterms:W3CDTF">2018-03-10T05:23:00Z</dcterms:created>
  <dcterms:modified xsi:type="dcterms:W3CDTF">2021-01-19T00:47:00Z</dcterms:modified>
</cp:coreProperties>
</file>