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056" w:rsidRDefault="00C97056">
      <w:pPr>
        <w:rPr>
          <w:b/>
          <w:bCs/>
        </w:rPr>
      </w:pPr>
      <w:r>
        <w:rPr>
          <w:b/>
          <w:bCs/>
        </w:rPr>
        <w:t>Residential</w:t>
      </w:r>
    </w:p>
    <w:p w:rsidR="00C97056" w:rsidRDefault="00C97056">
      <w:pPr>
        <w:rPr>
          <w:b/>
          <w:bCs/>
        </w:rPr>
      </w:pPr>
    </w:p>
    <w:p w:rsidR="00DE5CB9" w:rsidRDefault="00DE5CB9">
      <w:pPr>
        <w:rPr>
          <w:b/>
          <w:bCs/>
        </w:rPr>
      </w:pPr>
      <w:r>
        <w:rPr>
          <w:b/>
          <w:bCs/>
        </w:rPr>
        <w:t>Lake Gregory A</w:t>
      </w:r>
      <w:r w:rsidRPr="008321E5">
        <w:rPr>
          <w:b/>
          <w:bCs/>
        </w:rPr>
        <w:t xml:space="preserve">partments, </w:t>
      </w:r>
    </w:p>
    <w:p w:rsidR="00C97056" w:rsidRDefault="002404F5">
      <w:r>
        <w:rPr>
          <w:b/>
          <w:bCs/>
        </w:rPr>
        <w:t xml:space="preserve">Upper Lake Road, </w:t>
      </w:r>
      <w:r w:rsidR="00DE5CB9" w:rsidRPr="008321E5">
        <w:rPr>
          <w:b/>
          <w:bCs/>
        </w:rPr>
        <w:t>Nuwara Eliya</w:t>
      </w:r>
      <w:r w:rsidR="00DE5CB9">
        <w:rPr>
          <w:b/>
          <w:bCs/>
        </w:rPr>
        <w:t>, Sri Lanka</w:t>
      </w:r>
      <w:r w:rsidR="00DE5CB9" w:rsidRPr="008321E5">
        <w:rPr>
          <w:b/>
          <w:bCs/>
        </w:rPr>
        <w:cr/>
      </w:r>
      <w:r w:rsidR="00DE5CB9" w:rsidRPr="008F47EC">
        <w:cr/>
        <w:t>The Apartment complex at Lake Gregory captures the essence of the colonial British architecture of Nuwara Eliya through the roof scape and scale. However these attributes have been made contemporary through t</w:t>
      </w:r>
      <w:r w:rsidR="00C97056">
        <w:t>he usage of materials and form. Each Apartment comprises open planning living and dining spaces with two bedrooms. Parking for each apartment is given at a semi basement level</w:t>
      </w:r>
    </w:p>
    <w:p w:rsidR="007836FF" w:rsidRDefault="00DE5CB9">
      <w:r w:rsidRPr="008F47EC">
        <w:cr/>
        <w:t>Comprising just 8 units, each apartment frames the views of the Lake from the interior spaces. Texturally the interiors captures the essence of warmth through architectural tectonics and detailing</w:t>
      </w:r>
      <w:r w:rsidR="00C97056">
        <w:t>.</w:t>
      </w:r>
      <w:r w:rsidRPr="008F47EC">
        <w:t xml:space="preserve"> </w:t>
      </w:r>
      <w:r w:rsidRPr="008F47EC">
        <w:cr/>
      </w:r>
      <w:r w:rsidRPr="008F47EC">
        <w:cr/>
      </w:r>
      <w:r w:rsidRPr="008F47EC">
        <w:cr/>
        <w:t>Total Site Area : 15 Perches</w:t>
      </w:r>
      <w:r w:rsidRPr="008F47EC">
        <w:cr/>
      </w:r>
      <w:r w:rsidRPr="008F47EC">
        <w:cr/>
        <w:t>Built Area : 8,000 Sq</w:t>
      </w:r>
      <w:r w:rsidR="002404F5">
        <w:t>.</w:t>
      </w:r>
      <w:r w:rsidRPr="008F47EC">
        <w:t>ft</w:t>
      </w:r>
      <w:r w:rsidR="002404F5">
        <w:t>.</w:t>
      </w:r>
      <w:bookmarkStart w:id="0" w:name="_GoBack"/>
      <w:bookmarkEnd w:id="0"/>
      <w:r w:rsidRPr="008F47EC">
        <w:cr/>
      </w:r>
    </w:p>
    <w:sectPr w:rsidR="007836FF" w:rsidSect="004C2D32">
      <w:pgSz w:w="11900" w:h="16840" w:code="9"/>
      <w:pgMar w:top="1580" w:right="1280" w:bottom="280" w:left="1300" w:header="0" w:footer="629"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CB9"/>
    <w:rsid w:val="002404F5"/>
    <w:rsid w:val="004C2D32"/>
    <w:rsid w:val="007836FF"/>
    <w:rsid w:val="00C97056"/>
    <w:rsid w:val="00DE5C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DDE5E-0610-485A-A47C-CC1B5168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108</Words>
  <Characters>616</Characters>
  <Application>Microsoft Office Word</Application>
  <DocSecurity>0</DocSecurity>
  <Lines>5</Lines>
  <Paragraphs>1</Paragraphs>
  <ScaleCrop>false</ScaleCrop>
  <Company>Microsoft</Company>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Isurunath Bulankulame</dc:creator>
  <cp:keywords/>
  <dc:description/>
  <cp:lastModifiedBy>S.W. Isurunath Bulankulame</cp:lastModifiedBy>
  <cp:revision>4</cp:revision>
  <dcterms:created xsi:type="dcterms:W3CDTF">2020-03-13T09:24:00Z</dcterms:created>
  <dcterms:modified xsi:type="dcterms:W3CDTF">2020-09-06T13:10:00Z</dcterms:modified>
</cp:coreProperties>
</file>