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7DD" w:rsidRDefault="000B320F">
      <w:pPr>
        <w:rPr>
          <w:lang w:val="ru-RU"/>
        </w:rPr>
      </w:pPr>
      <w:r>
        <w:rPr>
          <w:lang w:val="ru-RU"/>
        </w:rPr>
        <w:t xml:space="preserve">Гипотеза. </w:t>
      </w:r>
      <w:proofErr w:type="spellStart"/>
      <w:r>
        <w:rPr>
          <w:lang w:val="ru-RU"/>
        </w:rPr>
        <w:t>Фьчерсы</w:t>
      </w:r>
      <w:proofErr w:type="spellEnd"/>
      <w:r>
        <w:rPr>
          <w:lang w:val="ru-RU"/>
        </w:rPr>
        <w:t xml:space="preserve"> торгуются дороже во время роста, и ниже в момент падения. Можно получить преимущество торгуя спрэдом </w:t>
      </w:r>
      <w:r>
        <w:rPr>
          <w:noProof/>
          <w:lang w:val="ru-RU"/>
        </w:rPr>
        <w:drawing>
          <wp:inline distT="0" distB="0" distL="0" distR="0">
            <wp:extent cx="5937250" cy="2940050"/>
            <wp:effectExtent l="0" t="0" r="6350" b="0"/>
            <wp:docPr id="2" name="Picture 2" descr="C:\Users\ogolo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golo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>
            <wp:extent cx="5943600" cy="3067050"/>
            <wp:effectExtent l="0" t="0" r="0" b="0"/>
            <wp:docPr id="1" name="Picture 1" descr="C:\Users\ogolo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golo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0F" w:rsidRDefault="000B320F">
      <w:r>
        <w:rPr>
          <w:lang w:val="ru-RU"/>
        </w:rPr>
        <w:t xml:space="preserve">Пример сделки из графиков. Как видно из графика ниже (фьючерсы), максимальная цена достигла 6090, в то время как на верхнем графике (спот </w:t>
      </w:r>
      <w:proofErr w:type="spellStart"/>
      <w:r>
        <w:rPr>
          <w:lang w:val="ru-RU"/>
        </w:rPr>
        <w:t>Финекс</w:t>
      </w:r>
      <w:proofErr w:type="spellEnd"/>
      <w:r>
        <w:rPr>
          <w:lang w:val="ru-RU"/>
        </w:rPr>
        <w:t>) максимальная цена достигла 5900. Таким образом</w:t>
      </w:r>
      <w:r>
        <w:t>:</w:t>
      </w:r>
    </w:p>
    <w:p w:rsidR="000B320F" w:rsidRDefault="000B320F" w:rsidP="000B320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Продаем 10 биткоинов </w:t>
      </w:r>
      <w:r w:rsidR="006F6BA0">
        <w:rPr>
          <w:lang w:val="ru-RU"/>
        </w:rPr>
        <w:t>на фьючерсном рынке</w:t>
      </w:r>
      <w:r>
        <w:rPr>
          <w:lang w:val="ru-RU"/>
        </w:rPr>
        <w:t xml:space="preserve">. Покупаем 10 биткоинов на </w:t>
      </w:r>
      <w:proofErr w:type="spellStart"/>
      <w:r>
        <w:rPr>
          <w:lang w:val="ru-RU"/>
        </w:rPr>
        <w:t>Финекс</w:t>
      </w:r>
      <w:proofErr w:type="spellEnd"/>
      <w:r>
        <w:rPr>
          <w:lang w:val="ru-RU"/>
        </w:rPr>
        <w:t xml:space="preserve"> по 5900</w:t>
      </w:r>
    </w:p>
    <w:p w:rsidR="000B320F" w:rsidRDefault="000B320F" w:rsidP="000B320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 </w:t>
      </w:r>
      <w:proofErr w:type="gramStart"/>
      <w:r>
        <w:rPr>
          <w:lang w:val="ru-RU"/>
        </w:rPr>
        <w:t>время</w:t>
      </w:r>
      <w:proofErr w:type="gramEnd"/>
      <w:r>
        <w:rPr>
          <w:lang w:val="ru-RU"/>
        </w:rPr>
        <w:t xml:space="preserve"> когда цена обоих активов выровнялась, мы закрываем фьючерсы по </w:t>
      </w:r>
      <w:r w:rsidR="006F6BA0">
        <w:rPr>
          <w:lang w:val="ru-RU"/>
        </w:rPr>
        <w:t xml:space="preserve">5200 и продаем биткоины на </w:t>
      </w:r>
      <w:proofErr w:type="spellStart"/>
      <w:r w:rsidR="006F6BA0">
        <w:rPr>
          <w:lang w:val="ru-RU"/>
        </w:rPr>
        <w:t>Финекс</w:t>
      </w:r>
      <w:proofErr w:type="spellEnd"/>
    </w:p>
    <w:p w:rsidR="006F6BA0" w:rsidRDefault="006F6BA0" w:rsidP="000B320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Результат на фьючерсах (6090-</w:t>
      </w:r>
      <w:proofErr w:type="gramStart"/>
      <w:r>
        <w:rPr>
          <w:lang w:val="ru-RU"/>
        </w:rPr>
        <w:t>5200)*</w:t>
      </w:r>
      <w:proofErr w:type="gramEnd"/>
      <w:r>
        <w:rPr>
          <w:lang w:val="ru-RU"/>
        </w:rPr>
        <w:t xml:space="preserve">10=8900 Результат на </w:t>
      </w:r>
      <w:proofErr w:type="spellStart"/>
      <w:r>
        <w:rPr>
          <w:lang w:val="ru-RU"/>
        </w:rPr>
        <w:t>финекс</w:t>
      </w:r>
      <w:proofErr w:type="spellEnd"/>
      <w:r>
        <w:rPr>
          <w:lang w:val="ru-RU"/>
        </w:rPr>
        <w:t xml:space="preserve"> (-5900+5200)*10= -7000</w:t>
      </w:r>
    </w:p>
    <w:p w:rsidR="006F6BA0" w:rsidRDefault="006F6BA0" w:rsidP="000B320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Переводим 7000 в БТС с фьючерсов на </w:t>
      </w:r>
      <w:proofErr w:type="spellStart"/>
      <w:r>
        <w:rPr>
          <w:lang w:val="ru-RU"/>
        </w:rPr>
        <w:t>Финекс</w:t>
      </w:r>
      <w:proofErr w:type="spellEnd"/>
      <w:r>
        <w:rPr>
          <w:lang w:val="ru-RU"/>
        </w:rPr>
        <w:t>, 1900 заработок</w:t>
      </w:r>
    </w:p>
    <w:p w:rsidR="006F6BA0" w:rsidRDefault="006F6BA0" w:rsidP="006F6BA0">
      <w:proofErr w:type="gramStart"/>
      <w:r>
        <w:rPr>
          <w:lang w:val="ru-RU"/>
        </w:rPr>
        <w:lastRenderedPageBreak/>
        <w:t>Пример</w:t>
      </w:r>
      <w:proofErr w:type="gramEnd"/>
      <w:r>
        <w:rPr>
          <w:lang w:val="ru-RU"/>
        </w:rPr>
        <w:t xml:space="preserve"> когда фьючерсы торговались дешевле </w:t>
      </w:r>
      <w:proofErr w:type="spellStart"/>
      <w:r>
        <w:rPr>
          <w:lang w:val="ru-RU"/>
        </w:rPr>
        <w:t>Финекса</w:t>
      </w:r>
      <w:proofErr w:type="spellEnd"/>
    </w:p>
    <w:p w:rsidR="006F6BA0" w:rsidRDefault="006F6BA0" w:rsidP="006F6BA0">
      <w:r>
        <w:rPr>
          <w:noProof/>
        </w:rPr>
        <w:drawing>
          <wp:inline distT="0" distB="0" distL="0" distR="0">
            <wp:extent cx="5930900" cy="2978150"/>
            <wp:effectExtent l="0" t="0" r="0" b="0"/>
            <wp:docPr id="3" name="Picture 3" descr="C:\Users\ogolo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golo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7250" cy="2705100"/>
            <wp:effectExtent l="0" t="0" r="6350" b="0"/>
            <wp:docPr id="4" name="Picture 4" descr="C:\Users\ogolo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golo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BA0" w:rsidRDefault="006F6BA0" w:rsidP="006F6BA0">
      <w:pPr>
        <w:rPr>
          <w:lang w:val="ru-RU"/>
        </w:rPr>
      </w:pPr>
      <w:r>
        <w:rPr>
          <w:lang w:val="ru-RU"/>
        </w:rPr>
        <w:t xml:space="preserve">Стратегия 2. </w:t>
      </w:r>
    </w:p>
    <w:p w:rsidR="006F6BA0" w:rsidRDefault="006F6BA0" w:rsidP="006F6BA0">
      <w:pPr>
        <w:rPr>
          <w:lang w:val="ru-RU"/>
        </w:rPr>
      </w:pPr>
      <w:r>
        <w:rPr>
          <w:lang w:val="ru-RU"/>
        </w:rPr>
        <w:t xml:space="preserve">Когда рынок в неопределенности, или после падение, можно делать ставку на </w:t>
      </w:r>
      <w:proofErr w:type="spellStart"/>
      <w:r>
        <w:rPr>
          <w:lang w:val="ru-RU"/>
        </w:rPr>
        <w:t>увелечение</w:t>
      </w:r>
      <w:proofErr w:type="spellEnd"/>
      <w:r>
        <w:rPr>
          <w:lang w:val="ru-RU"/>
        </w:rPr>
        <w:t xml:space="preserve"> спреда. </w:t>
      </w:r>
    </w:p>
    <w:p w:rsidR="006F6BA0" w:rsidRDefault="006F6BA0" w:rsidP="006F6BA0">
      <w:r>
        <w:rPr>
          <w:lang w:val="ru-RU"/>
        </w:rPr>
        <w:t xml:space="preserve">Пример. Цена на обоих биржах 5500. Мы ожидаем роста так как рынок бычий. </w:t>
      </w:r>
      <w:proofErr w:type="gramStart"/>
      <w:r>
        <w:rPr>
          <w:lang w:val="ru-RU"/>
        </w:rPr>
        <w:t>Следовательно</w:t>
      </w:r>
      <w:proofErr w:type="gramEnd"/>
      <w:r>
        <w:t>:</w:t>
      </w:r>
    </w:p>
    <w:p w:rsidR="006F6BA0" w:rsidRPr="006F6BA0" w:rsidRDefault="006F6BA0" w:rsidP="006F6BA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Мы покупаем фьючерсы по 5500, 10БТС, продаем 10БТС на </w:t>
      </w:r>
      <w:proofErr w:type="spellStart"/>
      <w:r>
        <w:rPr>
          <w:lang w:val="ru-RU"/>
        </w:rPr>
        <w:t>Битфинекс</w:t>
      </w:r>
      <w:proofErr w:type="spellEnd"/>
    </w:p>
    <w:p w:rsidR="006F6BA0" w:rsidRDefault="006F6BA0" w:rsidP="006F6BA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Прод</w:t>
      </w:r>
      <w:bookmarkStart w:id="0" w:name="_GoBack"/>
      <w:bookmarkEnd w:id="0"/>
      <w:r>
        <w:rPr>
          <w:lang w:val="ru-RU"/>
        </w:rPr>
        <w:t>аем фьючерсы по 5800, покупаем БТС по 5</w:t>
      </w:r>
      <w:r w:rsidR="0088361E">
        <w:rPr>
          <w:lang w:val="ru-RU"/>
        </w:rPr>
        <w:t>700</w:t>
      </w:r>
    </w:p>
    <w:p w:rsidR="0088361E" w:rsidRDefault="0088361E" w:rsidP="006F6BA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 Фьючерсах прибыль 3000 долларов. На </w:t>
      </w:r>
      <w:proofErr w:type="spellStart"/>
      <w:r>
        <w:rPr>
          <w:lang w:val="ru-RU"/>
        </w:rPr>
        <w:t>Финекс</w:t>
      </w:r>
      <w:proofErr w:type="spellEnd"/>
      <w:r>
        <w:rPr>
          <w:lang w:val="ru-RU"/>
        </w:rPr>
        <w:t xml:space="preserve"> убыток 2000 долларов</w:t>
      </w:r>
    </w:p>
    <w:p w:rsidR="0088361E" w:rsidRDefault="0088361E" w:rsidP="006F6BA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Так же само выравниваем начальный счет, прибыль 1000 долларов</w:t>
      </w:r>
    </w:p>
    <w:p w:rsidR="0088361E" w:rsidRDefault="0088361E" w:rsidP="0088361E">
      <w:pPr>
        <w:rPr>
          <w:lang w:val="ru-RU"/>
        </w:rPr>
      </w:pPr>
      <w:r>
        <w:rPr>
          <w:lang w:val="ru-RU"/>
        </w:rPr>
        <w:t xml:space="preserve">В данном случае мы можем не угадать направление, и потерпеть убыток, но в отличии от обычной торговли убыток ограничен </w:t>
      </w:r>
    </w:p>
    <w:p w:rsidR="0088361E" w:rsidRDefault="0088361E" w:rsidP="0088361E">
      <w:pPr>
        <w:rPr>
          <w:lang w:val="ru-RU"/>
        </w:rPr>
      </w:pPr>
      <w:r>
        <w:rPr>
          <w:lang w:val="ru-RU"/>
        </w:rPr>
        <w:lastRenderedPageBreak/>
        <w:t>Основные вопросы</w:t>
      </w:r>
    </w:p>
    <w:p w:rsidR="0088361E" w:rsidRDefault="0088361E" w:rsidP="0088361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Определить исторически какой разброс цен оптимальный в %. </w:t>
      </w:r>
    </w:p>
    <w:p w:rsidR="0088361E" w:rsidRPr="0088361E" w:rsidRDefault="0088361E" w:rsidP="0088361E">
      <w:pPr>
        <w:pStyle w:val="ListParagraph"/>
        <w:rPr>
          <w:lang w:val="ru-RU"/>
        </w:rPr>
      </w:pPr>
      <w:r>
        <w:rPr>
          <w:lang w:val="ru-RU"/>
        </w:rPr>
        <w:t>- Можно попробовать построить исторический график спрэда в (%) и посмотреть его границы. Можно попробовать даже построить по нему скользящее среднее.</w:t>
      </w:r>
    </w:p>
    <w:p w:rsidR="0088361E" w:rsidRDefault="0088361E" w:rsidP="0088361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Важно чтоб позиции полностью равнялись друг другу, и иметь достаточное количество денег чтоб пережить убытки по убыточной позиции</w:t>
      </w:r>
    </w:p>
    <w:p w:rsidR="0088361E" w:rsidRPr="0088361E" w:rsidRDefault="0088361E" w:rsidP="0088361E">
      <w:pPr>
        <w:pStyle w:val="ListParagraph"/>
        <w:numPr>
          <w:ilvl w:val="0"/>
          <w:numId w:val="3"/>
        </w:numPr>
        <w:rPr>
          <w:color w:val="FF0000"/>
          <w:lang w:val="ru-RU"/>
        </w:rPr>
      </w:pPr>
      <w:r w:rsidRPr="0088361E">
        <w:rPr>
          <w:color w:val="FF0000"/>
          <w:lang w:val="ru-RU"/>
        </w:rPr>
        <w:t>Так же важный момент!!!!</w:t>
      </w:r>
      <w:r>
        <w:rPr>
          <w:color w:val="FF0000"/>
          <w:lang w:val="ru-RU"/>
        </w:rPr>
        <w:t xml:space="preserve"> </w:t>
      </w:r>
      <w:r w:rsidR="002D5979">
        <w:rPr>
          <w:color w:val="FF0000"/>
          <w:lang w:val="ru-RU"/>
        </w:rPr>
        <w:t>Фьючерсы</w:t>
      </w:r>
      <w:r>
        <w:rPr>
          <w:color w:val="FF0000"/>
          <w:lang w:val="ru-RU"/>
        </w:rPr>
        <w:t xml:space="preserve"> </w:t>
      </w:r>
      <w:r w:rsidR="002D5979">
        <w:rPr>
          <w:color w:val="FF0000"/>
          <w:lang w:val="ru-RU"/>
        </w:rPr>
        <w:t>торгуются</w:t>
      </w:r>
      <w:r>
        <w:rPr>
          <w:color w:val="FF0000"/>
          <w:lang w:val="ru-RU"/>
        </w:rPr>
        <w:t xml:space="preserve"> по индексу ОКЕХ, а 30 сентября ОКЕХ изменил </w:t>
      </w:r>
      <w:r w:rsidR="002D5979">
        <w:rPr>
          <w:color w:val="FF0000"/>
          <w:lang w:val="ru-RU"/>
        </w:rPr>
        <w:t xml:space="preserve">биржи по которым считается этот индекс, и теперь потенциальный разрыв скорее всего будет меньше чем раньше </w:t>
      </w:r>
    </w:p>
    <w:p w:rsidR="0088361E" w:rsidRPr="0088361E" w:rsidRDefault="0088361E" w:rsidP="0088361E">
      <w:pPr>
        <w:rPr>
          <w:lang w:val="ru-RU"/>
        </w:rPr>
      </w:pPr>
    </w:p>
    <w:p w:rsidR="0088361E" w:rsidRPr="0088361E" w:rsidRDefault="0088361E" w:rsidP="0088361E">
      <w:pPr>
        <w:rPr>
          <w:lang w:val="ru-RU"/>
        </w:rPr>
      </w:pPr>
    </w:p>
    <w:sectPr w:rsidR="0088361E" w:rsidRPr="0088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D2F75"/>
    <w:multiLevelType w:val="hybridMultilevel"/>
    <w:tmpl w:val="487C4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E506F"/>
    <w:multiLevelType w:val="hybridMultilevel"/>
    <w:tmpl w:val="40ECF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16257"/>
    <w:multiLevelType w:val="hybridMultilevel"/>
    <w:tmpl w:val="716CD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0F"/>
    <w:rsid w:val="000B320F"/>
    <w:rsid w:val="000F5C0E"/>
    <w:rsid w:val="002D5979"/>
    <w:rsid w:val="004D013F"/>
    <w:rsid w:val="0058335A"/>
    <w:rsid w:val="006F6BA0"/>
    <w:rsid w:val="0088361E"/>
    <w:rsid w:val="00B021E4"/>
    <w:rsid w:val="00CE58DF"/>
    <w:rsid w:val="00D1732C"/>
    <w:rsid w:val="00DB32ED"/>
    <w:rsid w:val="00EF7487"/>
    <w:rsid w:val="00FC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B078"/>
  <w15:chartTrackingRefBased/>
  <w15:docId w15:val="{D0FC0BE1-5A2C-48AD-A203-41021CD6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Golovin</dc:creator>
  <cp:keywords/>
  <dc:description/>
  <cp:lastModifiedBy>Alex Golovin</cp:lastModifiedBy>
  <cp:revision>1</cp:revision>
  <dcterms:created xsi:type="dcterms:W3CDTF">2017-10-18T12:13:00Z</dcterms:created>
  <dcterms:modified xsi:type="dcterms:W3CDTF">2017-10-18T12:48:00Z</dcterms:modified>
</cp:coreProperties>
</file>