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0E" w:rsidRPr="00B3269E" w:rsidRDefault="003C0D74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B3269E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B3269E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Dellavianti Nishfi </w:t>
      </w:r>
    </w:p>
    <w:p w:rsidR="003C0D74" w:rsidRPr="00B3269E" w:rsidRDefault="003C0D74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B3269E">
        <w:rPr>
          <w:rFonts w:ascii="Times New Roman" w:hAnsi="Times New Roman" w:cs="Times New Roman"/>
          <w:sz w:val="28"/>
          <w:szCs w:val="28"/>
          <w:lang w:val="id-ID"/>
        </w:rPr>
        <w:t>Npm</w:t>
      </w:r>
      <w:r w:rsidRPr="00B3269E">
        <w:rPr>
          <w:rFonts w:ascii="Times New Roman" w:hAnsi="Times New Roman" w:cs="Times New Roman"/>
          <w:sz w:val="28"/>
          <w:szCs w:val="28"/>
          <w:lang w:val="id-ID"/>
        </w:rPr>
        <w:tab/>
        <w:t>: 1194070</w:t>
      </w:r>
    </w:p>
    <w:p w:rsidR="003C0D74" w:rsidRPr="00B3269E" w:rsidRDefault="003C0D74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B3269E">
        <w:rPr>
          <w:rFonts w:ascii="Times New Roman" w:hAnsi="Times New Roman" w:cs="Times New Roman"/>
          <w:sz w:val="28"/>
          <w:szCs w:val="28"/>
          <w:lang w:val="id-ID"/>
        </w:rPr>
        <w:t>Kelas</w:t>
      </w:r>
      <w:r w:rsidRPr="00B3269E">
        <w:rPr>
          <w:rFonts w:ascii="Times New Roman" w:hAnsi="Times New Roman" w:cs="Times New Roman"/>
          <w:sz w:val="28"/>
          <w:szCs w:val="28"/>
          <w:lang w:val="id-ID"/>
        </w:rPr>
        <w:tab/>
        <w:t>: D4 TI 1B</w:t>
      </w:r>
    </w:p>
    <w:p w:rsidR="003C0D74" w:rsidRPr="003C0D74" w:rsidRDefault="003C0D74">
      <w:pPr>
        <w:rPr>
          <w:lang w:val="id-ID"/>
        </w:rPr>
      </w:pPr>
    </w:p>
    <w:p w:rsidR="0056560E" w:rsidRDefault="0056560E">
      <w:r w:rsidRPr="0056560E">
        <w:rPr>
          <w:noProof/>
          <w:lang w:val="id-ID" w:eastAsia="id-ID"/>
        </w:rPr>
        <w:drawing>
          <wp:inline distT="0" distB="0" distL="0" distR="0">
            <wp:extent cx="5943600" cy="41252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0E" w:rsidRDefault="0056560E"/>
    <w:p w:rsidR="0056560E" w:rsidRDefault="0056560E">
      <w:pPr>
        <w:rPr>
          <w:lang w:val="id-ID"/>
        </w:rPr>
      </w:pPr>
      <w:bookmarkStart w:id="0" w:name="_GoBack"/>
      <w:bookmarkEnd w:id="0"/>
      <w:r w:rsidRPr="0056560E">
        <w:rPr>
          <w:noProof/>
          <w:lang w:val="id-ID" w:eastAsia="id-ID"/>
        </w:rPr>
        <w:lastRenderedPageBreak/>
        <w:drawing>
          <wp:inline distT="0" distB="0" distL="0" distR="0">
            <wp:extent cx="5410200" cy="436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9E" w:rsidRPr="00C6632D" w:rsidRDefault="00B3269E" w:rsidP="00B3269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C6632D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Rangkuman </w:t>
      </w:r>
    </w:p>
    <w:p w:rsidR="00B3269E" w:rsidRPr="00C6632D" w:rsidRDefault="00B3269E" w:rsidP="00B3269E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C6632D">
        <w:rPr>
          <w:rFonts w:ascii="Times New Roman" w:hAnsi="Times New Roman" w:cs="Times New Roman"/>
          <w:sz w:val="28"/>
          <w:szCs w:val="28"/>
          <w:lang w:val="id-ID"/>
        </w:rPr>
        <w:t>Dari tabel tersebut terletak 5 Table yang pertama Tabel dosen,jadwal,Mahasiswa,kuliah dan nilai  dari tabel tersebut kita menunjukan</w:t>
      </w:r>
      <w:r w:rsidRPr="00C6632D">
        <w:rPr>
          <w:rFonts w:ascii="Times New Roman" w:hAnsi="Times New Roman" w:cs="Times New Roman"/>
          <w:sz w:val="28"/>
          <w:szCs w:val="28"/>
          <w:lang w:val="id-ID"/>
        </w:rPr>
        <w:t xml:space="preserve">  normalisasi terhadap tabel Jadwal yang didalamnya terdapat tabel Matakuliah diganti kode matkul, nama dosen diganti NIDN.</w:t>
      </w:r>
    </w:p>
    <w:p w:rsidR="00B3269E" w:rsidRDefault="00B3269E" w:rsidP="00B3269E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C6632D">
        <w:rPr>
          <w:rFonts w:ascii="Times New Roman" w:hAnsi="Times New Roman" w:cs="Times New Roman"/>
          <w:sz w:val="28"/>
          <w:szCs w:val="28"/>
          <w:lang w:val="id-ID"/>
        </w:rPr>
        <w:t>Setelah itu tabel Nilai terdapat tabel nama mahasiswa dihapus dan Tabel mata kuliah diganti menjadi kode matakuliah. Untuk tabel jadwal tidak terdapat primary key, tetapi diganti ID_Jadwal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B3269E" w:rsidRPr="00B3269E" w:rsidRDefault="00B3269E" w:rsidP="00B3269E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B3269E" w:rsidRPr="00B3269E" w:rsidRDefault="00B3269E" w:rsidP="00B3269E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B3269E" w:rsidRPr="00B3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0E"/>
    <w:rsid w:val="0031639C"/>
    <w:rsid w:val="00353618"/>
    <w:rsid w:val="003C0D74"/>
    <w:rsid w:val="00441351"/>
    <w:rsid w:val="0056560E"/>
    <w:rsid w:val="00B3269E"/>
    <w:rsid w:val="00C6632D"/>
    <w:rsid w:val="00E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Dellavianti NIH</cp:lastModifiedBy>
  <cp:revision>4</cp:revision>
  <dcterms:created xsi:type="dcterms:W3CDTF">2020-03-18T15:34:00Z</dcterms:created>
  <dcterms:modified xsi:type="dcterms:W3CDTF">2020-03-18T15:38:00Z</dcterms:modified>
</cp:coreProperties>
</file>