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830" w:rsidRDefault="004B100A" w:rsidP="004B10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Subarkah</w:t>
      </w:r>
      <w:proofErr w:type="spellEnd"/>
    </w:p>
    <w:p w:rsidR="004B100A" w:rsidRDefault="004B100A" w:rsidP="004B10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  : 1194042</w:t>
      </w:r>
    </w:p>
    <w:p w:rsidR="004B100A" w:rsidRDefault="004B100A" w:rsidP="004B10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: D4 TI/1B</w:t>
      </w:r>
    </w:p>
    <w:p w:rsidR="004B100A" w:rsidRDefault="004B100A" w:rsidP="004B10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UTS BASIS DATA</w:t>
      </w:r>
    </w:p>
    <w:p w:rsidR="001B7215" w:rsidRDefault="001B7215" w:rsidP="001B721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Pr="001B7215">
        <w:rPr>
          <w:rFonts w:ascii="AlbertusMedium" w:hAnsi="AlbertusMedium" w:cs="AlbertusMedium"/>
          <w:sz w:val="24"/>
          <w:szCs w:val="24"/>
        </w:rPr>
        <w:t>(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basis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721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7215">
        <w:rPr>
          <w:rFonts w:ascii="Times New Roman" w:hAnsi="Times New Roman" w:cs="Times New Roman"/>
          <w:sz w:val="24"/>
          <w:szCs w:val="24"/>
        </w:rPr>
        <w:t xml:space="preserve">(DBMS) yang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7215">
        <w:rPr>
          <w:rFonts w:ascii="Times New Roman" w:hAnsi="Times New Roman" w:cs="Times New Roman"/>
          <w:sz w:val="24"/>
          <w:szCs w:val="24"/>
        </w:rPr>
        <w:t xml:space="preserve">program lain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file-file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72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tabel-tabel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4242" w:rsidRDefault="00664242" w:rsidP="0066424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(Physical Level)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64242" w:rsidRDefault="00664242" w:rsidP="00664242">
      <w:pPr>
        <w:pStyle w:val="ListParagraph"/>
        <w:numPr>
          <w:ilvl w:val="0"/>
          <w:numId w:val="4"/>
        </w:numPr>
        <w:spacing w:line="240" w:lineRule="auto"/>
        <w:ind w:left="851" w:hanging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Lojik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(Conceptual Level)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basis data.</w:t>
      </w:r>
    </w:p>
    <w:p w:rsidR="00664242" w:rsidRDefault="00664242" w:rsidP="00664242">
      <w:pPr>
        <w:pStyle w:val="ListParagraph"/>
        <w:numPr>
          <w:ilvl w:val="0"/>
          <w:numId w:val="4"/>
        </w:numPr>
        <w:spacing w:line="240" w:lineRule="auto"/>
        <w:ind w:left="851" w:hanging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(View Level)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data.</w:t>
      </w:r>
    </w:p>
    <w:p w:rsidR="00664242" w:rsidRDefault="00664242" w:rsidP="0066424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494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506494">
        <w:rPr>
          <w:rFonts w:ascii="Times New Roman" w:hAnsi="Times New Roman" w:cs="Times New Roman"/>
          <w:sz w:val="24"/>
          <w:szCs w:val="24"/>
        </w:rPr>
        <w:t xml:space="preserve"> record yang </w:t>
      </w:r>
      <w:proofErr w:type="spellStart"/>
      <w:r w:rsidR="00506494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="00506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49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06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06494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50649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50649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06494">
        <w:rPr>
          <w:rFonts w:ascii="Times New Roman" w:hAnsi="Times New Roman" w:cs="Times New Roman"/>
          <w:sz w:val="24"/>
          <w:szCs w:val="24"/>
        </w:rPr>
        <w:t xml:space="preserve"> link yang </w:t>
      </w:r>
      <w:proofErr w:type="spellStart"/>
      <w:r w:rsidR="00506494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506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49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506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494">
        <w:rPr>
          <w:rFonts w:ascii="Times New Roman" w:hAnsi="Times New Roman" w:cs="Times New Roman"/>
          <w:sz w:val="24"/>
          <w:szCs w:val="24"/>
        </w:rPr>
        <w:t>hirarkis</w:t>
      </w:r>
      <w:proofErr w:type="spellEnd"/>
      <w:r w:rsidR="00506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4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6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4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06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494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="00506494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50649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506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494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="00506494">
        <w:rPr>
          <w:rFonts w:ascii="Times New Roman" w:hAnsi="Times New Roman" w:cs="Times New Roman"/>
          <w:sz w:val="24"/>
          <w:szCs w:val="24"/>
        </w:rPr>
        <w:t>.</w:t>
      </w:r>
    </w:p>
    <w:p w:rsidR="00506494" w:rsidRDefault="00506494" w:rsidP="0066424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lojik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:rsidR="00506494" w:rsidRDefault="00506494" w:rsidP="00506494">
      <w:pPr>
        <w:pStyle w:val="ListParagraph"/>
        <w:numPr>
          <w:ilvl w:val="0"/>
          <w:numId w:val="4"/>
        </w:numPr>
        <w:spacing w:line="240" w:lineRule="auto"/>
        <w:ind w:left="851" w:hanging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mentranformasi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kelompok-kelompok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diagram.</w:t>
      </w:r>
    </w:p>
    <w:p w:rsidR="00506494" w:rsidRDefault="00506494" w:rsidP="0066424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ditinjau.Maksudnya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ditinjaunya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06494" w:rsidRDefault="00506494" w:rsidP="00506494">
      <w:pPr>
        <w:pStyle w:val="ListParagraph"/>
        <w:numPr>
          <w:ilvl w:val="0"/>
          <w:numId w:val="4"/>
        </w:numPr>
        <w:spacing w:line="240" w:lineRule="auto"/>
        <w:ind w:left="851" w:hanging="13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506494" w:rsidRDefault="00506494" w:rsidP="00506494">
      <w:pPr>
        <w:pStyle w:val="ListParagraph"/>
        <w:numPr>
          <w:ilvl w:val="0"/>
          <w:numId w:val="4"/>
        </w:numPr>
        <w:spacing w:line="240" w:lineRule="auto"/>
        <w:ind w:left="851" w:hanging="13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  <w:r w:rsidR="008D1DDE">
        <w:rPr>
          <w:rFonts w:ascii="Times New Roman" w:hAnsi="Times New Roman" w:cs="Times New Roman"/>
          <w:sz w:val="24"/>
          <w:szCs w:val="24"/>
        </w:rPr>
        <w:t>.</w:t>
      </w:r>
    </w:p>
    <w:p w:rsidR="008D1DDE" w:rsidRPr="008D1DDE" w:rsidRDefault="008D1DDE" w:rsidP="008D1D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D1DD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D1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DDE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8D1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D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1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DDE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8D1D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1DD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1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DD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1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D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1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DD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1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DD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D1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DDE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:rsidR="008D1DDE" w:rsidRDefault="008D1DDE" w:rsidP="008D1D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D1DDE">
        <w:rPr>
          <w:rFonts w:ascii="Times New Roman" w:hAnsi="Times New Roman" w:cs="Times New Roman"/>
          <w:iCs/>
          <w:sz w:val="24"/>
          <w:szCs w:val="24"/>
        </w:rPr>
        <w:t>Primary key</w:t>
      </w:r>
      <w:r w:rsidRPr="008D1DD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D1DDE" w:rsidRPr="00A42DFD" w:rsidRDefault="008D1DDE" w:rsidP="00A42D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sz w:val="16"/>
          <w:szCs w:val="16"/>
        </w:rPr>
      </w:pP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Komposit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atomik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sub-sub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atribut</w:t>
      </w:r>
      <w:r w:rsidRPr="00A42DFD">
        <w:rPr>
          <w:rFonts w:ascii="Arial" w:hAnsi="Arial" w:cs="Arial"/>
          <w:sz w:val="16"/>
          <w:szCs w:val="16"/>
        </w:rPr>
        <w:t>.</w:t>
      </w:r>
      <w:r w:rsidR="00A42DFD" w:rsidRPr="00A42DF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A42DFD"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DFD" w:rsidRPr="00A42DFD">
        <w:rPr>
          <w:rFonts w:ascii="Times New Roman" w:hAnsi="Times New Roman" w:cs="Times New Roman"/>
          <w:sz w:val="24"/>
          <w:szCs w:val="24"/>
        </w:rPr>
        <w:t>komposit</w:t>
      </w:r>
      <w:proofErr w:type="spellEnd"/>
      <w:r w:rsidR="00A42DFD"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DFD" w:rsidRPr="00A42D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42DFD"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DFD" w:rsidRPr="00A42DF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A42DFD" w:rsidRPr="00A42D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2DFD" w:rsidRPr="00A42DF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A42DFD"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DFD" w:rsidRPr="00A42D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42DFD"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DFD" w:rsidRPr="00A42DFD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A42DFD"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DFD" w:rsidRPr="00A42DF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42DFD"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DFD" w:rsidRPr="00A42DF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42DFD" w:rsidRPr="00A42DFD">
        <w:rPr>
          <w:rFonts w:ascii="Times New Roman" w:hAnsi="Times New Roman" w:cs="Times New Roman"/>
          <w:sz w:val="24"/>
          <w:szCs w:val="24"/>
        </w:rPr>
        <w:t xml:space="preserve"> sub-sub </w:t>
      </w:r>
      <w:proofErr w:type="spellStart"/>
      <w:r w:rsidR="00A42DFD" w:rsidRPr="00A42DF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A42DFD" w:rsidRPr="00A42DFD">
        <w:rPr>
          <w:rFonts w:ascii="Times New Roman" w:hAnsi="Times New Roman" w:cs="Times New Roman"/>
          <w:sz w:val="24"/>
          <w:szCs w:val="24"/>
        </w:rPr>
        <w:t xml:space="preserve"> yang</w:t>
      </w:r>
      <w:r w:rsidR="00A42DFD"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DFD" w:rsidRPr="00A42DFD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A42DFD"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DFD" w:rsidRPr="00A42DF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42DFD"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DFD" w:rsidRPr="00A42DFD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="00A42DFD" w:rsidRPr="00A42DFD">
        <w:rPr>
          <w:rFonts w:ascii="Times New Roman" w:hAnsi="Times New Roman" w:cs="Times New Roman"/>
          <w:sz w:val="24"/>
          <w:szCs w:val="24"/>
        </w:rPr>
        <w:t>.</w:t>
      </w:r>
    </w:p>
    <w:p w:rsidR="00A42DFD" w:rsidRPr="00A42DFD" w:rsidRDefault="00A42DFD" w:rsidP="00A42D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sz w:val="16"/>
          <w:szCs w:val="16"/>
        </w:rPr>
      </w:pP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data</w:t>
      </w:r>
      <w:r w:rsidRPr="00A42DFD">
        <w:rPr>
          <w:rFonts w:ascii="Times New Roman" w:hAnsi="Times New Roman" w:cs="Times New Roman"/>
          <w:sz w:val="24"/>
          <w:szCs w:val="24"/>
        </w:rPr>
        <w:t>.Sedangkan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r w:rsidRPr="00A42DFD">
        <w:rPr>
          <w:rFonts w:ascii="Times New Roman" w:hAnsi="Times New Roman" w:cs="Times New Roman"/>
          <w:sz w:val="24"/>
          <w:szCs w:val="24"/>
        </w:rPr>
        <w:t>1 (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jenisnya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2DFD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42DFD" w:rsidRPr="00A42DFD" w:rsidRDefault="00A42DFD" w:rsidP="00A42D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sz w:val="16"/>
          <w:szCs w:val="16"/>
        </w:rPr>
      </w:pP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>)</w:t>
      </w:r>
      <w:r w:rsidRPr="00A42D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) Null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t</w:t>
      </w:r>
      <w:r w:rsidRPr="00A42DFD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2DFD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>.</w:t>
      </w:r>
    </w:p>
    <w:p w:rsidR="00A42DFD" w:rsidRPr="00A42DFD" w:rsidRDefault="00A42DFD" w:rsidP="00A42D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sz w:val="16"/>
          <w:szCs w:val="16"/>
        </w:rPr>
      </w:pP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nilai-nilainya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2DFD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A42D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>.</w:t>
      </w:r>
    </w:p>
    <w:p w:rsidR="008D1DDE" w:rsidRDefault="00B12A5C" w:rsidP="008D1DD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(KF)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12A5C" w:rsidRDefault="00B12A5C" w:rsidP="00B12A5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NIP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NIP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67BE4">
        <w:rPr>
          <w:rFonts w:ascii="Times New Roman" w:hAnsi="Times New Roman" w:cs="Times New Roman"/>
          <w:sz w:val="24"/>
          <w:szCs w:val="24"/>
        </w:rPr>
        <w:t>.</w:t>
      </w:r>
    </w:p>
    <w:p w:rsidR="004E4466" w:rsidRDefault="004E4466" w:rsidP="004E446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4E4466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4E4466">
        <w:rPr>
          <w:rFonts w:ascii="Times New Roman" w:hAnsi="Times New Roman" w:cs="Times New Roman"/>
          <w:sz w:val="24"/>
          <w:szCs w:val="24"/>
        </w:rPr>
        <w:t>Lojik</w:t>
      </w:r>
      <w:proofErr w:type="spellEnd"/>
      <w:r w:rsidRPr="004E446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446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E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46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E4466">
        <w:rPr>
          <w:rFonts w:ascii="Times New Roman" w:hAnsi="Times New Roman" w:cs="Times New Roman"/>
          <w:sz w:val="24"/>
          <w:szCs w:val="24"/>
        </w:rPr>
        <w:t xml:space="preserve"> (</w:t>
      </w:r>
      <w:r w:rsidRPr="004E4466">
        <w:rPr>
          <w:rFonts w:ascii="Times New Roman" w:hAnsi="Times New Roman" w:cs="Times New Roman"/>
          <w:iCs/>
          <w:sz w:val="24"/>
          <w:szCs w:val="24"/>
        </w:rPr>
        <w:t>Object-Based Logical Models</w:t>
      </w:r>
      <w:r w:rsidRPr="004E446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data,makna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objeknya.Jenis-jenis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E4466" w:rsidRPr="00602674" w:rsidRDefault="004E4466" w:rsidP="004E44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674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(</w:t>
      </w:r>
      <w:r w:rsidRPr="00602674">
        <w:rPr>
          <w:rFonts w:ascii="Times New Roman" w:hAnsi="Times New Roman" w:cs="Times New Roman"/>
          <w:iCs/>
          <w:sz w:val="24"/>
          <w:szCs w:val="24"/>
        </w:rPr>
        <w:t>Entity-Relationship Model</w:t>
      </w:r>
      <w:r w:rsidRPr="00602674">
        <w:rPr>
          <w:rFonts w:ascii="Times New Roman" w:hAnsi="Times New Roman" w:cs="Times New Roman"/>
          <w:sz w:val="24"/>
          <w:szCs w:val="24"/>
        </w:rPr>
        <w:t>)</w:t>
      </w:r>
    </w:p>
    <w:p w:rsidR="004E4466" w:rsidRPr="00602674" w:rsidRDefault="004E4466" w:rsidP="004E44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674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(</w:t>
      </w:r>
      <w:r w:rsidRPr="00602674">
        <w:rPr>
          <w:rFonts w:ascii="Times New Roman" w:hAnsi="Times New Roman" w:cs="Times New Roman"/>
          <w:iCs/>
          <w:sz w:val="24"/>
          <w:szCs w:val="24"/>
        </w:rPr>
        <w:t>Object-Oriented Model</w:t>
      </w:r>
      <w:r w:rsidRPr="00602674">
        <w:rPr>
          <w:rFonts w:ascii="Times New Roman" w:hAnsi="Times New Roman" w:cs="Times New Roman"/>
          <w:sz w:val="24"/>
          <w:szCs w:val="24"/>
        </w:rPr>
        <w:t>)</w:t>
      </w:r>
    </w:p>
    <w:p w:rsidR="004E4466" w:rsidRPr="00602674" w:rsidRDefault="004E4466" w:rsidP="004E44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674">
        <w:rPr>
          <w:rFonts w:ascii="Times New Roman" w:hAnsi="Times New Roman" w:cs="Times New Roman"/>
          <w:sz w:val="24"/>
          <w:szCs w:val="24"/>
        </w:rPr>
        <w:t xml:space="preserve">Model Data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(</w:t>
      </w:r>
      <w:r w:rsidRPr="00602674">
        <w:rPr>
          <w:rFonts w:ascii="Times New Roman" w:hAnsi="Times New Roman" w:cs="Times New Roman"/>
          <w:iCs/>
          <w:sz w:val="24"/>
          <w:szCs w:val="24"/>
        </w:rPr>
        <w:t>Semantic-Data Model</w:t>
      </w:r>
      <w:r w:rsidRPr="00602674">
        <w:rPr>
          <w:rFonts w:ascii="Times New Roman" w:hAnsi="Times New Roman" w:cs="Times New Roman"/>
          <w:sz w:val="24"/>
          <w:szCs w:val="24"/>
        </w:rPr>
        <w:t>)</w:t>
      </w:r>
    </w:p>
    <w:p w:rsidR="004E4466" w:rsidRPr="00602674" w:rsidRDefault="004E4466" w:rsidP="004E446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2674">
        <w:rPr>
          <w:rFonts w:ascii="Times New Roman" w:hAnsi="Times New Roman" w:cs="Times New Roman"/>
          <w:sz w:val="24"/>
          <w:szCs w:val="24"/>
        </w:rPr>
        <w:t xml:space="preserve">Model Data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(</w:t>
      </w:r>
      <w:r w:rsidRPr="00602674">
        <w:rPr>
          <w:rFonts w:ascii="Times New Roman" w:hAnsi="Times New Roman" w:cs="Times New Roman"/>
          <w:iCs/>
          <w:sz w:val="24"/>
          <w:szCs w:val="24"/>
        </w:rPr>
        <w:t>Functional Data Model</w:t>
      </w:r>
      <w:r w:rsidRPr="00602674">
        <w:rPr>
          <w:rFonts w:ascii="Times New Roman" w:hAnsi="Times New Roman" w:cs="Times New Roman"/>
          <w:sz w:val="24"/>
          <w:szCs w:val="24"/>
        </w:rPr>
        <w:t>)</w:t>
      </w:r>
    </w:p>
    <w:p w:rsidR="00162140" w:rsidRDefault="004E4466" w:rsidP="001621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4E4466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del </w:t>
      </w:r>
      <w:proofErr w:type="spellStart"/>
      <w:r>
        <w:rPr>
          <w:rFonts w:ascii="Times New Roman" w:hAnsi="Times New Roman" w:cs="Times New Roman"/>
          <w:sz w:val="24"/>
          <w:szCs w:val="24"/>
        </w:rPr>
        <w:t>Lojik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</w:t>
      </w:r>
      <w:r w:rsidRPr="004E4466">
        <w:rPr>
          <w:rFonts w:ascii="Times New Roman" w:hAnsi="Times New Roman" w:cs="Times New Roman"/>
          <w:sz w:val="24"/>
          <w:szCs w:val="24"/>
        </w:rPr>
        <w:t xml:space="preserve"> (</w:t>
      </w:r>
      <w:r w:rsidRPr="004E4466">
        <w:rPr>
          <w:rFonts w:ascii="Times New Roman" w:hAnsi="Times New Roman" w:cs="Times New Roman"/>
          <w:iCs/>
          <w:sz w:val="24"/>
          <w:szCs w:val="24"/>
        </w:rPr>
        <w:t>Object-Based Logical Models</w:t>
      </w:r>
      <w:r w:rsidRPr="004E446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gramStart"/>
      <w:r>
        <w:rPr>
          <w:rFonts w:ascii="Times New Roman" w:hAnsi="Times New Roman" w:cs="Times New Roman"/>
          <w:sz w:val="24"/>
          <w:szCs w:val="24"/>
        </w:rPr>
        <w:t>,makna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</w:t>
      </w:r>
      <w:r>
        <w:rPr>
          <w:rFonts w:ascii="Times New Roman" w:hAnsi="Times New Roman" w:cs="Times New Roman"/>
          <w:sz w:val="24"/>
          <w:szCs w:val="24"/>
        </w:rPr>
        <w:t>nya</w:t>
      </w:r>
      <w:r>
        <w:rPr>
          <w:rFonts w:ascii="Times New Roman" w:hAnsi="Times New Roman" w:cs="Times New Roman"/>
          <w:sz w:val="24"/>
          <w:szCs w:val="24"/>
        </w:rPr>
        <w:t>.Jenis-jenis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r w:rsidR="0016214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62140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162140" w:rsidRPr="00602674" w:rsidRDefault="00162140" w:rsidP="0016214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02674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(</w:t>
      </w:r>
      <w:r w:rsidRPr="00602674">
        <w:rPr>
          <w:rFonts w:ascii="Times New Roman" w:hAnsi="Times New Roman" w:cs="Times New Roman"/>
          <w:iCs/>
          <w:sz w:val="24"/>
          <w:szCs w:val="24"/>
        </w:rPr>
        <w:t>Relational Model</w:t>
      </w:r>
      <w:r w:rsidRPr="00602674">
        <w:rPr>
          <w:rFonts w:ascii="Times New Roman" w:hAnsi="Times New Roman" w:cs="Times New Roman"/>
          <w:sz w:val="24"/>
          <w:szCs w:val="24"/>
        </w:rPr>
        <w:t>)</w:t>
      </w:r>
    </w:p>
    <w:p w:rsidR="00162140" w:rsidRPr="00602674" w:rsidRDefault="00162140" w:rsidP="0016214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02674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Hirarkis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(</w:t>
      </w:r>
      <w:r w:rsidRPr="00602674">
        <w:rPr>
          <w:rFonts w:ascii="Times New Roman" w:hAnsi="Times New Roman" w:cs="Times New Roman"/>
          <w:iCs/>
          <w:sz w:val="24"/>
          <w:szCs w:val="24"/>
        </w:rPr>
        <w:t>Hierarchical Model</w:t>
      </w:r>
      <w:r w:rsidRPr="00602674">
        <w:rPr>
          <w:rFonts w:ascii="Times New Roman" w:hAnsi="Times New Roman" w:cs="Times New Roman"/>
          <w:sz w:val="24"/>
          <w:szCs w:val="24"/>
        </w:rPr>
        <w:t>)</w:t>
      </w:r>
    </w:p>
    <w:p w:rsidR="004E4466" w:rsidRPr="00602674" w:rsidRDefault="00162140" w:rsidP="00162140">
      <w:pPr>
        <w:pStyle w:val="ListParagraph"/>
        <w:numPr>
          <w:ilvl w:val="0"/>
          <w:numId w:val="10"/>
        </w:numPr>
        <w:spacing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02674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(</w:t>
      </w:r>
      <w:r w:rsidRPr="00602674">
        <w:rPr>
          <w:rFonts w:ascii="Times New Roman" w:hAnsi="Times New Roman" w:cs="Times New Roman"/>
          <w:iCs/>
          <w:sz w:val="24"/>
          <w:szCs w:val="24"/>
        </w:rPr>
        <w:t>Network Model</w:t>
      </w:r>
      <w:r w:rsidRPr="00602674">
        <w:rPr>
          <w:rFonts w:ascii="Times New Roman" w:hAnsi="Times New Roman" w:cs="Times New Roman"/>
          <w:sz w:val="24"/>
          <w:szCs w:val="24"/>
        </w:rPr>
        <w:t>)</w:t>
      </w:r>
    </w:p>
    <w:p w:rsidR="00162140" w:rsidRDefault="00602674" w:rsidP="006026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r w:rsidRPr="00602674">
        <w:rPr>
          <w:rFonts w:ascii="Times New Roman" w:hAnsi="Times New Roman" w:cs="Times New Roman"/>
          <w:iCs/>
          <w:sz w:val="24"/>
          <w:szCs w:val="24"/>
        </w:rPr>
        <w:t>(One to One)</w:t>
      </w:r>
      <w:r w:rsidRPr="0060267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Pr="0060267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267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r w:rsidRPr="00602674">
        <w:rPr>
          <w:rFonts w:ascii="Times New Roman" w:hAnsi="Times New Roman" w:cs="Times New Roman"/>
          <w:sz w:val="24"/>
          <w:szCs w:val="24"/>
        </w:rPr>
        <w:t xml:space="preserve">paling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02674" w:rsidRPr="00602674" w:rsidRDefault="00602674" w:rsidP="006026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142"/>
        <w:rPr>
          <w:rFonts w:ascii="Verdana" w:hAnsi="Verdana" w:cs="Verdana"/>
          <w:sz w:val="16"/>
          <w:szCs w:val="16"/>
        </w:rPr>
      </w:pPr>
      <w:proofErr w:type="spellStart"/>
      <w:r w:rsidRPr="006026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r w:rsidRPr="00602674">
        <w:rPr>
          <w:rFonts w:ascii="Times New Roman" w:hAnsi="Times New Roman" w:cs="Times New Roman"/>
          <w:iCs/>
          <w:sz w:val="24"/>
          <w:szCs w:val="24"/>
        </w:rPr>
        <w:t>(One to Many)</w:t>
      </w:r>
      <w:r w:rsidRPr="0060267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Pr="0060267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himpu</w:t>
      </w:r>
      <w:r w:rsidRPr="00602674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267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berhubunganm</w:t>
      </w:r>
      <w:r w:rsidRPr="006026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ent</w:t>
      </w:r>
      <w:r w:rsidRPr="00602674">
        <w:rPr>
          <w:rFonts w:ascii="Times New Roman" w:hAnsi="Times New Roman" w:cs="Times New Roman"/>
          <w:sz w:val="24"/>
          <w:szCs w:val="24"/>
        </w:rPr>
        <w:t>itas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>.</w:t>
      </w:r>
    </w:p>
    <w:p w:rsidR="00602674" w:rsidRDefault="00602674" w:rsidP="00904C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proofErr w:type="spellStart"/>
      <w:r w:rsidRPr="00904C5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r w:rsidRPr="00904C5B">
        <w:rPr>
          <w:rFonts w:ascii="Times New Roman" w:hAnsi="Times New Roman" w:cs="Times New Roman"/>
          <w:iCs/>
          <w:sz w:val="24"/>
          <w:szCs w:val="24"/>
        </w:rPr>
        <w:t>(Many to One)</w:t>
      </w:r>
      <w:r w:rsidRPr="00904C5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Pr="00904C5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himpun</w:t>
      </w:r>
      <w:r w:rsidR="00904C5B" w:rsidRPr="00904C5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h</w:t>
      </w:r>
      <w:r w:rsidR="00904C5B" w:rsidRPr="00904C5B">
        <w:rPr>
          <w:rFonts w:ascii="Times New Roman" w:hAnsi="Times New Roman" w:cs="Times New Roman"/>
          <w:sz w:val="24"/>
          <w:szCs w:val="24"/>
        </w:rPr>
        <w:t>impunan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entita</w:t>
      </w:r>
      <w:r w:rsidR="00904C5B" w:rsidRPr="00904C5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A</w:t>
      </w:r>
      <w:r w:rsidR="00904C5B" w:rsidRPr="00904C5B">
        <w:rPr>
          <w:rFonts w:ascii="Times New Roman" w:hAnsi="Times New Roman" w:cs="Times New Roman"/>
          <w:sz w:val="24"/>
          <w:szCs w:val="24"/>
        </w:rPr>
        <w:t>.</w:t>
      </w:r>
    </w:p>
    <w:p w:rsidR="00904C5B" w:rsidRPr="00904C5B" w:rsidRDefault="00904C5B" w:rsidP="00904C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142"/>
        <w:rPr>
          <w:rFonts w:ascii="Verdana" w:hAnsi="Verdana" w:cs="Verdana"/>
          <w:sz w:val="16"/>
          <w:szCs w:val="16"/>
        </w:rPr>
      </w:pPr>
      <w:proofErr w:type="spellStart"/>
      <w:r w:rsidRPr="00904C5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r w:rsidRPr="00904C5B">
        <w:rPr>
          <w:rFonts w:ascii="Times New Roman" w:hAnsi="Times New Roman" w:cs="Times New Roman"/>
          <w:iCs/>
          <w:sz w:val="24"/>
          <w:szCs w:val="24"/>
        </w:rPr>
        <w:t>(Many to Many)</w:t>
      </w:r>
      <w:r w:rsidRPr="00904C5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Pr="00904C5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>,</w:t>
      </w:r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himpu</w:t>
      </w:r>
      <w:r w:rsidRPr="00904C5B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A</w:t>
      </w:r>
      <w:r w:rsidRPr="00904C5B">
        <w:rPr>
          <w:rFonts w:ascii="Times New Roman" w:hAnsi="Times New Roman" w:cs="Times New Roman"/>
          <w:sz w:val="24"/>
          <w:szCs w:val="24"/>
        </w:rPr>
        <w:t>.</w:t>
      </w:r>
    </w:p>
    <w:p w:rsidR="005603A1" w:rsidRPr="005603A1" w:rsidRDefault="005603A1" w:rsidP="005603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16"/>
          <w:szCs w:val="16"/>
        </w:rPr>
        <w:t xml:space="preserve">-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dekomposisi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penguraian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dekomposisinya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dijamin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aman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5603A1">
        <w:rPr>
          <w:rFonts w:ascii="Times New Roman" w:hAnsi="Times New Roman" w:cs="Times New Roman"/>
          <w:iCs/>
          <w:color w:val="000000"/>
          <w:sz w:val="24"/>
          <w:szCs w:val="24"/>
        </w:rPr>
        <w:t>Lossless-Join Decomposition</w:t>
      </w:r>
      <w:r w:rsidRPr="005603A1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603A1" w:rsidRPr="005603A1" w:rsidRDefault="005603A1" w:rsidP="005603A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142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Terpeliharanya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ketergantungan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fungsional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data(</w:t>
      </w:r>
      <w:proofErr w:type="gramEnd"/>
      <w:r w:rsidRPr="005603A1">
        <w:rPr>
          <w:rFonts w:ascii="Times New Roman" w:hAnsi="Times New Roman" w:cs="Times New Roman"/>
          <w:iCs/>
          <w:color w:val="000000"/>
          <w:sz w:val="24"/>
          <w:szCs w:val="24"/>
        </w:rPr>
        <w:t>Dependency Preservation</w:t>
      </w:r>
      <w:r w:rsidRPr="005603A1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E3F0C" w:rsidRPr="00396B68" w:rsidRDefault="005603A1" w:rsidP="00396B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melanggar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03A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Boyce-Code Normal Form </w:t>
      </w:r>
      <w:r w:rsidRPr="005603A1">
        <w:rPr>
          <w:rFonts w:ascii="Times New Roman" w:hAnsi="Times New Roman" w:cs="Times New Roman"/>
          <w:color w:val="000000"/>
          <w:sz w:val="24"/>
          <w:szCs w:val="24"/>
        </w:rPr>
        <w:t>(BCNF)</w:t>
      </w:r>
      <w:r w:rsidR="00396B6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96B68" w:rsidRPr="00C2353B" w:rsidRDefault="00396B68" w:rsidP="00396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6B68" w:rsidRPr="00C2353B" w:rsidRDefault="00396B68" w:rsidP="00396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353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dinormalisasikan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ditabel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di table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ditable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usah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2781B"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1B" w:rsidRPr="00C235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2781B"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1B" w:rsidRPr="00C2353B">
        <w:rPr>
          <w:rFonts w:ascii="Times New Roman" w:hAnsi="Times New Roman" w:cs="Times New Roman"/>
          <w:sz w:val="24"/>
          <w:szCs w:val="24"/>
        </w:rPr>
        <w:t>ditabel</w:t>
      </w:r>
      <w:proofErr w:type="spellEnd"/>
      <w:r w:rsidR="0072781B"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1B" w:rsidRPr="00C2353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2781B" w:rsidRPr="00C235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781B" w:rsidRPr="00C2353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2781B"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1B" w:rsidRPr="00C2353B"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 w:rsidR="0072781B"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1B" w:rsidRPr="00C2353B">
        <w:rPr>
          <w:rFonts w:ascii="Times New Roman" w:hAnsi="Times New Roman" w:cs="Times New Roman"/>
          <w:sz w:val="24"/>
          <w:szCs w:val="24"/>
        </w:rPr>
        <w:t>keynya</w:t>
      </w:r>
      <w:proofErr w:type="spellEnd"/>
      <w:r w:rsidR="0072781B"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1B" w:rsidRPr="00C2353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72781B"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1B" w:rsidRPr="00C2353B">
        <w:rPr>
          <w:rFonts w:ascii="Times New Roman" w:hAnsi="Times New Roman" w:cs="Times New Roman"/>
          <w:sz w:val="24"/>
          <w:szCs w:val="24"/>
        </w:rPr>
        <w:t>nilai</w:t>
      </w:r>
      <w:r w:rsidRPr="00C2353B">
        <w:rPr>
          <w:rFonts w:ascii="Times New Roman" w:hAnsi="Times New Roman" w:cs="Times New Roman"/>
          <w:sz w:val="24"/>
          <w:szCs w:val="24"/>
        </w:rPr>
        <w:t>.Kemudian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ditabel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di table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dosen,maka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dijadwal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NIK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dosen.Dan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di table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ditable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>.</w:t>
      </w:r>
    </w:p>
    <w:p w:rsidR="00396B68" w:rsidRPr="00C2353B" w:rsidRDefault="00396B68" w:rsidP="00396B68">
      <w:pPr>
        <w:pStyle w:val="ListParagraph"/>
        <w:numPr>
          <w:ilvl w:val="0"/>
          <w:numId w:val="16"/>
        </w:numPr>
        <w:ind w:left="851" w:hanging="131"/>
        <w:rPr>
          <w:rFonts w:ascii="Times New Roman" w:hAnsi="Times New Roman" w:cs="Times New Roman"/>
          <w:sz w:val="24"/>
          <w:szCs w:val="24"/>
        </w:rPr>
      </w:pPr>
      <w:proofErr w:type="spellStart"/>
      <w:r w:rsidRPr="00C2353B">
        <w:rPr>
          <w:rFonts w:ascii="Times New Roman" w:hAnsi="Times New Roman" w:cs="Times New Roman"/>
          <w:sz w:val="24"/>
          <w:szCs w:val="24"/>
        </w:rPr>
        <w:t>Relasinya</w:t>
      </w:r>
      <w:proofErr w:type="spellEnd"/>
    </w:p>
    <w:p w:rsidR="00396B68" w:rsidRPr="00C2353B" w:rsidRDefault="00396B68" w:rsidP="00396B68">
      <w:pPr>
        <w:pStyle w:val="ListParagraph"/>
        <w:numPr>
          <w:ilvl w:val="0"/>
          <w:numId w:val="16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C2353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berrelasi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dosen.Ditabel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keynya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berrelasi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353B">
        <w:rPr>
          <w:rFonts w:ascii="Times New Roman" w:hAnsi="Times New Roman" w:cs="Times New Roman"/>
          <w:sz w:val="24"/>
          <w:szCs w:val="24"/>
        </w:rPr>
        <w:t xml:space="preserve">table 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proofErr w:type="gram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forigen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key.Lalu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ditabel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keynya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NIP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berrelasi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forigen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key.</w:t>
      </w:r>
    </w:p>
    <w:p w:rsidR="00396B68" w:rsidRPr="00C2353B" w:rsidRDefault="00396B68" w:rsidP="00396B68">
      <w:pPr>
        <w:pStyle w:val="ListParagraph"/>
        <w:numPr>
          <w:ilvl w:val="0"/>
          <w:numId w:val="15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C2353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berrelasi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mahasiswa.Ditabel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keynya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berrelasi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353B">
        <w:rPr>
          <w:rFonts w:ascii="Times New Roman" w:hAnsi="Times New Roman" w:cs="Times New Roman"/>
          <w:sz w:val="24"/>
          <w:szCs w:val="24"/>
        </w:rPr>
        <w:t xml:space="preserve">table 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proofErr w:type="gram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forigen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key.Lalu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ditabel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keynya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NPM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berrelasi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forigen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key.</w:t>
      </w:r>
    </w:p>
    <w:p w:rsidR="00396B68" w:rsidRPr="00396B68" w:rsidRDefault="00396B68" w:rsidP="0072781B">
      <w:pPr>
        <w:pStyle w:val="ListParagraph"/>
        <w:ind w:left="1418"/>
      </w:pPr>
    </w:p>
    <w:p w:rsidR="00396B68" w:rsidRDefault="00396B68" w:rsidP="00396B68">
      <w:pPr>
        <w:pStyle w:val="ListParagraph"/>
        <w:autoSpaceDE w:val="0"/>
        <w:autoSpaceDN w:val="0"/>
        <w:adjustRightInd w:val="0"/>
        <w:spacing w:after="0" w:line="240" w:lineRule="auto"/>
        <w:ind w:left="425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6B68">
        <w:rPr>
          <w:rFonts w:ascii="Times New Roman" w:hAnsi="Times New Roman" w:cs="Times New Roman"/>
          <w:sz w:val="24"/>
          <w:szCs w:val="24"/>
          <w:u w:val="single"/>
        </w:rPr>
        <w:t>PDM</w:t>
      </w:r>
    </w:p>
    <w:p w:rsidR="00396B68" w:rsidRPr="00396B68" w:rsidRDefault="00396B68" w:rsidP="00396B68">
      <w:pPr>
        <w:pStyle w:val="ListParagraph"/>
        <w:autoSpaceDE w:val="0"/>
        <w:autoSpaceDN w:val="0"/>
        <w:adjustRightInd w:val="0"/>
        <w:spacing w:after="0" w:line="240" w:lineRule="auto"/>
        <w:ind w:left="4253"/>
        <w:rPr>
          <w:rFonts w:ascii="Times New Roman" w:hAnsi="Times New Roman" w:cs="Times New Roman"/>
          <w:sz w:val="24"/>
          <w:szCs w:val="24"/>
          <w:u w:val="single"/>
        </w:rPr>
      </w:pPr>
    </w:p>
    <w:p w:rsidR="00396B68" w:rsidRDefault="00396B68" w:rsidP="00904C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CF1">
        <w:rPr>
          <w:noProof/>
        </w:rPr>
        <w:drawing>
          <wp:inline distT="0" distB="0" distL="0" distR="0" wp14:anchorId="5AFC76FE" wp14:editId="226DE5F0">
            <wp:extent cx="5025542" cy="2926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96" cy="292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96B68" w:rsidRDefault="00396B68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96B68">
        <w:rPr>
          <w:rFonts w:ascii="Times New Roman" w:hAnsi="Times New Roman" w:cs="Times New Roman"/>
          <w:sz w:val="24"/>
          <w:szCs w:val="24"/>
          <w:u w:val="single"/>
        </w:rPr>
        <w:t>CDM</w:t>
      </w:r>
    </w:p>
    <w:p w:rsidR="0072781B" w:rsidRPr="00396B68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4E4466" w:rsidRDefault="00396B68" w:rsidP="00904C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F88">
        <w:rPr>
          <w:noProof/>
        </w:rPr>
        <w:drawing>
          <wp:inline distT="0" distB="0" distL="0" distR="0" wp14:anchorId="56D9F297" wp14:editId="023C6825">
            <wp:extent cx="5025391" cy="4678326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176" cy="468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81B" w:rsidRPr="00904C5B" w:rsidRDefault="0072781B" w:rsidP="00904C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353B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nilai.Dan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power designer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dulu.</w:t>
      </w:r>
      <w:r w:rsidR="00C2353B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C2353B">
        <w:rPr>
          <w:rFonts w:ascii="Times New Roman" w:hAnsi="Times New Roman" w:cs="Times New Roman"/>
          <w:sz w:val="24"/>
          <w:szCs w:val="24"/>
        </w:rPr>
        <w:t xml:space="preserve"> pak</w:t>
      </w:r>
      <w:bookmarkStart w:id="0" w:name="_GoBack"/>
      <w:bookmarkEnd w:id="0"/>
    </w:p>
    <w:sectPr w:rsidR="0072781B" w:rsidRPr="0090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2966"/>
    <w:multiLevelType w:val="hybridMultilevel"/>
    <w:tmpl w:val="A3462368"/>
    <w:lvl w:ilvl="0" w:tplc="91561D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DF3643"/>
    <w:multiLevelType w:val="hybridMultilevel"/>
    <w:tmpl w:val="44E44870"/>
    <w:lvl w:ilvl="0" w:tplc="BC6629A6">
      <w:start w:val="7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05354B"/>
    <w:multiLevelType w:val="hybridMultilevel"/>
    <w:tmpl w:val="C45447D6"/>
    <w:lvl w:ilvl="0" w:tplc="ECDA30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A35E70"/>
    <w:multiLevelType w:val="hybridMultilevel"/>
    <w:tmpl w:val="A7C8206A"/>
    <w:lvl w:ilvl="0" w:tplc="C89ECBD8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40367"/>
    <w:multiLevelType w:val="hybridMultilevel"/>
    <w:tmpl w:val="CA04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06C1D"/>
    <w:multiLevelType w:val="hybridMultilevel"/>
    <w:tmpl w:val="ED6E14AE"/>
    <w:lvl w:ilvl="0" w:tplc="38268A3E">
      <w:start w:val="7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9343F4"/>
    <w:multiLevelType w:val="hybridMultilevel"/>
    <w:tmpl w:val="5EC2A190"/>
    <w:lvl w:ilvl="0" w:tplc="F9AE1F86">
      <w:numFmt w:val="bullet"/>
      <w:lvlText w:val="-"/>
      <w:lvlJc w:val="left"/>
      <w:pPr>
        <w:ind w:left="150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7">
    <w:nsid w:val="319557B7"/>
    <w:multiLevelType w:val="hybridMultilevel"/>
    <w:tmpl w:val="CA04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60CB1"/>
    <w:multiLevelType w:val="hybridMultilevel"/>
    <w:tmpl w:val="CA04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D41591"/>
    <w:multiLevelType w:val="hybridMultilevel"/>
    <w:tmpl w:val="1632F91C"/>
    <w:lvl w:ilvl="0" w:tplc="513CD1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E87102"/>
    <w:multiLevelType w:val="hybridMultilevel"/>
    <w:tmpl w:val="41C8F846"/>
    <w:lvl w:ilvl="0" w:tplc="8FD084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44E7F33"/>
    <w:multiLevelType w:val="hybridMultilevel"/>
    <w:tmpl w:val="3886C610"/>
    <w:lvl w:ilvl="0" w:tplc="F9AE1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549DE"/>
    <w:multiLevelType w:val="hybridMultilevel"/>
    <w:tmpl w:val="FD24F978"/>
    <w:lvl w:ilvl="0" w:tplc="F9AE1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6D60ED"/>
    <w:multiLevelType w:val="hybridMultilevel"/>
    <w:tmpl w:val="CA04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94536C"/>
    <w:multiLevelType w:val="hybridMultilevel"/>
    <w:tmpl w:val="CA04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CB4187"/>
    <w:multiLevelType w:val="hybridMultilevel"/>
    <w:tmpl w:val="AF1682B4"/>
    <w:lvl w:ilvl="0" w:tplc="F9AE1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5"/>
  </w:num>
  <w:num w:numId="5">
    <w:abstractNumId w:val="13"/>
  </w:num>
  <w:num w:numId="6">
    <w:abstractNumId w:val="5"/>
  </w:num>
  <w:num w:numId="7">
    <w:abstractNumId w:val="1"/>
  </w:num>
  <w:num w:numId="8">
    <w:abstractNumId w:val="3"/>
  </w:num>
  <w:num w:numId="9">
    <w:abstractNumId w:val="11"/>
  </w:num>
  <w:num w:numId="10">
    <w:abstractNumId w:val="6"/>
  </w:num>
  <w:num w:numId="11">
    <w:abstractNumId w:val="12"/>
  </w:num>
  <w:num w:numId="12">
    <w:abstractNumId w:val="4"/>
  </w:num>
  <w:num w:numId="13">
    <w:abstractNumId w:val="14"/>
  </w:num>
  <w:num w:numId="14">
    <w:abstractNumId w:val="9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0A"/>
    <w:rsid w:val="000B0BB3"/>
    <w:rsid w:val="00162140"/>
    <w:rsid w:val="001B7215"/>
    <w:rsid w:val="00396B68"/>
    <w:rsid w:val="004B100A"/>
    <w:rsid w:val="004E4466"/>
    <w:rsid w:val="00506494"/>
    <w:rsid w:val="005603A1"/>
    <w:rsid w:val="00602674"/>
    <w:rsid w:val="00637830"/>
    <w:rsid w:val="00664242"/>
    <w:rsid w:val="0071316C"/>
    <w:rsid w:val="0072781B"/>
    <w:rsid w:val="008D1DDE"/>
    <w:rsid w:val="00904C5B"/>
    <w:rsid w:val="00A42DFD"/>
    <w:rsid w:val="00B12A5C"/>
    <w:rsid w:val="00BE3F0C"/>
    <w:rsid w:val="00C2353B"/>
    <w:rsid w:val="00D6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2020-04-27T10:10:00Z</dcterms:created>
  <dcterms:modified xsi:type="dcterms:W3CDTF">2020-04-27T14:00:00Z</dcterms:modified>
</cp:coreProperties>
</file>