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37EE" w14:textId="483B77D2" w:rsidR="00E83927" w:rsidRDefault="00E83927" w:rsidP="00E83927">
      <w:r>
        <w:t>Course Content</w:t>
      </w:r>
    </w:p>
    <w:p w14:paraId="687164EC" w14:textId="77777777" w:rsidR="00E83927" w:rsidRDefault="00E83927" w:rsidP="00E83927"/>
    <w:p w14:paraId="6139AC2A" w14:textId="77777777" w:rsidR="00E83927" w:rsidRDefault="00E83927" w:rsidP="00E83927">
      <w:r>
        <w:t>• Geophysical methods of petroleum exploration.</w:t>
      </w:r>
    </w:p>
    <w:p w14:paraId="7C8EBFD0" w14:textId="77777777" w:rsidR="00E83927" w:rsidRDefault="00E83927" w:rsidP="00E83927">
      <w:r>
        <w:t>• Principles of petroleum geology.</w:t>
      </w:r>
    </w:p>
    <w:p w14:paraId="0B6198BC" w14:textId="77777777" w:rsidR="00E83927" w:rsidRDefault="00E83927" w:rsidP="00E83927">
      <w:r>
        <w:t>• Drilling for oil and gas: Oil and gas reservoir; oil and gas</w:t>
      </w:r>
    </w:p>
    <w:p w14:paraId="3A2D15AD" w14:textId="77777777" w:rsidR="00E83927" w:rsidRDefault="00E83927" w:rsidP="00E83927">
      <w:r>
        <w:t>production; oil and gas processing; oil and gas</w:t>
      </w:r>
    </w:p>
    <w:p w14:paraId="6EA55C38" w14:textId="77777777" w:rsidR="00E83927" w:rsidRDefault="00E83927" w:rsidP="00E83927">
      <w:r>
        <w:t>transportation.</w:t>
      </w:r>
    </w:p>
    <w:p w14:paraId="58CFD065" w14:textId="77777777" w:rsidR="00E83927" w:rsidRDefault="00E83927" w:rsidP="00E83927">
      <w:r>
        <w:t>• Unconventional Sources; shale gas, gas hydrates, coalbed</w:t>
      </w:r>
    </w:p>
    <w:p w14:paraId="03AE2807" w14:textId="377A9CDE" w:rsidR="002663BE" w:rsidRDefault="00E83927" w:rsidP="00E83927">
      <w:r>
        <w:t>methane, landfill and biogas technology.</w:t>
      </w:r>
    </w:p>
    <w:sectPr w:rsidR="00266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27"/>
    <w:rsid w:val="002663BE"/>
    <w:rsid w:val="004070B4"/>
    <w:rsid w:val="00CB26DF"/>
    <w:rsid w:val="00E668D3"/>
    <w:rsid w:val="00E83927"/>
    <w:rsid w:val="00E8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0CADA"/>
  <w15:chartTrackingRefBased/>
  <w15:docId w15:val="{F97EE8B3-C42D-4F2E-A59F-B91E0C054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adekunle adepoju</dc:creator>
  <cp:keywords/>
  <dc:description/>
  <cp:lastModifiedBy>adekunle adepoju</cp:lastModifiedBy>
  <cp:revision>1</cp:revision>
  <dcterms:created xsi:type="dcterms:W3CDTF">2026-09-03T08:27:00Z</dcterms:created>
  <dcterms:modified xsi:type="dcterms:W3CDTF">2026-09-03T08:28:00Z</dcterms:modified>
</cp:coreProperties>
</file>