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C81EE" w14:textId="77777777" w:rsidR="00535FB7" w:rsidRPr="008E4BF6" w:rsidRDefault="008E4BF6">
      <w:pPr>
        <w:spacing w:after="65"/>
        <w:ind w:left="-5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b/>
          <w:sz w:val="24"/>
        </w:rPr>
        <w:t>Full Project Proposal: Bitcoin Project Verification</w:t>
      </w:r>
    </w:p>
    <w:p w14:paraId="30018378" w14:textId="77777777" w:rsidR="00535FB7" w:rsidRPr="008E4BF6" w:rsidRDefault="008E4BF6">
      <w:pPr>
        <w:spacing w:after="204"/>
        <w:ind w:left="-5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b/>
          <w:sz w:val="24"/>
        </w:rPr>
        <w:t>&amp; Integrity Infrastructure (BPVII)</w:t>
      </w:r>
    </w:p>
    <w:p w14:paraId="451D5DBF" w14:textId="77777777" w:rsidR="00535FB7" w:rsidRPr="008E4BF6" w:rsidRDefault="008E4BF6">
      <w:pPr>
        <w:pStyle w:val="Heading1"/>
        <w:ind w:left="287" w:hanging="302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Executive Summary</w:t>
      </w:r>
    </w:p>
    <w:p w14:paraId="12A24959" w14:textId="0FC6503A" w:rsidR="00535FB7" w:rsidRPr="008E4BF6" w:rsidRDefault="008E4BF6" w:rsidP="008E4BF6">
      <w:pPr>
        <w:spacing w:after="327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 xml:space="preserve">The Bitcoin ecosystem is rapidly expanding, attracting developers, educators, circular economy builders, and global funding partners. However, </w:t>
      </w:r>
      <w:r w:rsidRPr="008E4BF6">
        <w:rPr>
          <w:rFonts w:ascii="Times New Roman" w:hAnsi="Times New Roman" w:cs="Times New Roman"/>
          <w:sz w:val="24"/>
        </w:rPr>
        <w:t>Structural Deficits</w:t>
      </w:r>
      <w:r>
        <w:rPr>
          <w:rFonts w:ascii="Times New Roman" w:hAnsi="Times New Roman" w:cs="Times New Roman"/>
          <w:sz w:val="24"/>
        </w:rPr>
        <w:t xml:space="preserve"> </w:t>
      </w:r>
      <w:r w:rsidRPr="008E4BF6">
        <w:rPr>
          <w:rFonts w:ascii="Times New Roman" w:hAnsi="Times New Roman" w:cs="Times New Roman"/>
          <w:sz w:val="24"/>
        </w:rPr>
        <w:t>in accountability, verification, and project integrity have resulted in misallocated resources,</w:t>
      </w:r>
      <w:r w:rsidRPr="008E4BF6"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 xml:space="preserve">relationship </w:t>
      </w:r>
      <w:r w:rsidRPr="008E4BF6">
        <w:rPr>
          <w:rFonts w:ascii="Times New Roman" w:hAnsi="Times New Roman" w:cs="Times New Roman"/>
          <w:sz w:val="24"/>
        </w:rPr>
        <w:t>based</w:t>
      </w:r>
      <w:proofErr w:type="gramEnd"/>
      <w:r w:rsidRPr="008E4BF6">
        <w:rPr>
          <w:rFonts w:ascii="Times New Roman" w:hAnsi="Times New Roman" w:cs="Times New Roman"/>
          <w:sz w:val="24"/>
        </w:rPr>
        <w:t xml:space="preserve"> initiatives, and </w:t>
      </w:r>
      <w:r>
        <w:rPr>
          <w:rFonts w:ascii="Times New Roman" w:hAnsi="Times New Roman" w:cs="Times New Roman"/>
          <w:sz w:val="24"/>
        </w:rPr>
        <w:t>e</w:t>
      </w:r>
      <w:r w:rsidRPr="008E4BF6">
        <w:rPr>
          <w:rFonts w:ascii="Times New Roman" w:hAnsi="Times New Roman" w:cs="Times New Roman"/>
          <w:sz w:val="24"/>
        </w:rPr>
        <w:t xml:space="preserve">rosion of Stakeholder </w:t>
      </w:r>
      <w:proofErr w:type="gramStart"/>
      <w:r w:rsidRPr="008E4BF6">
        <w:rPr>
          <w:rFonts w:ascii="Times New Roman" w:hAnsi="Times New Roman" w:cs="Times New Roman"/>
          <w:sz w:val="24"/>
        </w:rPr>
        <w:t>Confidence.</w:t>
      </w:r>
      <w:r w:rsidRPr="008E4BF6">
        <w:rPr>
          <w:rFonts w:ascii="Times New Roman" w:hAnsi="Times New Roman" w:cs="Times New Roman"/>
          <w:sz w:val="24"/>
        </w:rPr>
        <w:t>.</w:t>
      </w:r>
      <w:proofErr w:type="gramEnd"/>
    </w:p>
    <w:p w14:paraId="76E49074" w14:textId="77777777" w:rsidR="00535FB7" w:rsidRPr="008E4BF6" w:rsidRDefault="008E4BF6">
      <w:pPr>
        <w:spacing w:after="327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 xml:space="preserve">The </w:t>
      </w:r>
      <w:r w:rsidRPr="008E4BF6">
        <w:rPr>
          <w:rFonts w:ascii="Times New Roman" w:hAnsi="Times New Roman" w:cs="Times New Roman"/>
          <w:b/>
          <w:sz w:val="24"/>
        </w:rPr>
        <w:t>Bitcoin Project Verification &amp; Integrity Infrastructure (BPVII)</w:t>
      </w:r>
      <w:r w:rsidRPr="008E4BF6">
        <w:rPr>
          <w:rFonts w:ascii="Times New Roman" w:hAnsi="Times New Roman" w:cs="Times New Roman"/>
          <w:sz w:val="24"/>
        </w:rPr>
        <w:t xml:space="preserve"> is a trust-layer designed to verify, authenticate, and standardize Bitcoin project legitimacy across the world. This platform provides a transparent, ethical, and community-driven verification system that ensures only credible, impactful, and professionally run projects receive support.</w:t>
      </w:r>
    </w:p>
    <w:p w14:paraId="3986AA07" w14:textId="77777777" w:rsidR="00535FB7" w:rsidRPr="008E4BF6" w:rsidRDefault="008E4BF6">
      <w:pPr>
        <w:spacing w:after="69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BPVII introduces a structured project assessment protocol, risk scoring system, and a public directory of vetted Bitcoin initiatives accessible to funders, communities, and ecosystem partners.</w:t>
      </w:r>
    </w:p>
    <w:p w14:paraId="7E3599FE" w14:textId="77777777" w:rsidR="00535FB7" w:rsidRPr="008E4BF6" w:rsidRDefault="008E4BF6">
      <w:pPr>
        <w:spacing w:after="319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A450CB9" wp14:editId="560602D3">
                <wp:extent cx="5578801" cy="9525"/>
                <wp:effectExtent l="0" t="0" r="0" b="0"/>
                <wp:docPr id="2745" name="Group 2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594" name="Shape 359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5" style="width:439.276pt;height:0.75pt;mso-position-horizontal-relative:char;mso-position-vertical-relative:line" coordsize="55788,95">
                <v:shape id="Shape 359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961A21A" w14:textId="77777777" w:rsidR="00535FB7" w:rsidRPr="008E4BF6" w:rsidRDefault="008E4BF6">
      <w:pPr>
        <w:pStyle w:val="Heading1"/>
        <w:ind w:left="287" w:hanging="302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Problem Statement</w:t>
      </w:r>
    </w:p>
    <w:p w14:paraId="6194B0F6" w14:textId="77777777" w:rsidR="00535FB7" w:rsidRPr="008E4BF6" w:rsidRDefault="008E4BF6">
      <w:pPr>
        <w:spacing w:after="333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Despite Bitcoin's growth, the ecosystem faces critical challenges:</w:t>
      </w:r>
    </w:p>
    <w:p w14:paraId="2055AE54" w14:textId="77777777" w:rsidR="00535FB7" w:rsidRPr="008E4BF6" w:rsidRDefault="008E4BF6">
      <w:pPr>
        <w:numPr>
          <w:ilvl w:val="0"/>
          <w:numId w:val="1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Funding is often allocated without proper scrutiny.</w:t>
      </w:r>
    </w:p>
    <w:p w14:paraId="120D81A5" w14:textId="77777777" w:rsidR="00535FB7" w:rsidRPr="008E4BF6" w:rsidRDefault="008E4BF6">
      <w:pPr>
        <w:numPr>
          <w:ilvl w:val="0"/>
          <w:numId w:val="1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Some projects are family-run or nepotism-based with no real impact.</w:t>
      </w:r>
    </w:p>
    <w:p w14:paraId="2B33421A" w14:textId="77777777" w:rsidR="00535FB7" w:rsidRPr="008E4BF6" w:rsidRDefault="008E4BF6">
      <w:pPr>
        <w:numPr>
          <w:ilvl w:val="0"/>
          <w:numId w:val="1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False claims, exaggerated metrics, and fabricated track records are common.</w:t>
      </w:r>
    </w:p>
    <w:p w14:paraId="687BAAE5" w14:textId="77777777" w:rsidR="00535FB7" w:rsidRPr="008E4BF6" w:rsidRDefault="008E4BF6">
      <w:pPr>
        <w:numPr>
          <w:ilvl w:val="0"/>
          <w:numId w:val="1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Funders lack an objective way to assess credibility.</w:t>
      </w:r>
    </w:p>
    <w:p w14:paraId="6B581005" w14:textId="77777777" w:rsidR="00535FB7" w:rsidRPr="008E4BF6" w:rsidRDefault="008E4BF6">
      <w:pPr>
        <w:numPr>
          <w:ilvl w:val="0"/>
          <w:numId w:val="1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Communities struggle to differentiate legitimate builders from opportunists.</w:t>
      </w:r>
    </w:p>
    <w:p w14:paraId="2C6B812F" w14:textId="77777777" w:rsidR="00535FB7" w:rsidRPr="008E4BF6" w:rsidRDefault="008E4BF6">
      <w:pPr>
        <w:numPr>
          <w:ilvl w:val="0"/>
          <w:numId w:val="1"/>
        </w:numPr>
        <w:spacing w:after="213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Projects without integrity damage the reputation and sustainability of the Bitcoin movement.</w:t>
      </w:r>
    </w:p>
    <w:p w14:paraId="3347BB2C" w14:textId="77777777" w:rsidR="00535FB7" w:rsidRPr="008E4BF6" w:rsidRDefault="008E4BF6">
      <w:pPr>
        <w:spacing w:after="75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There is no standardized, ecosystem-wide solution for verifying authenticity, credibility, and impact.</w:t>
      </w:r>
    </w:p>
    <w:p w14:paraId="61E44B51" w14:textId="77777777" w:rsidR="00535FB7" w:rsidRPr="008E4BF6" w:rsidRDefault="008E4BF6">
      <w:pPr>
        <w:spacing w:after="319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3FA74EE4" wp14:editId="108A4C6F">
                <wp:extent cx="5578801" cy="9525"/>
                <wp:effectExtent l="0" t="0" r="0" b="0"/>
                <wp:docPr id="2746" name="Group 2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598" name="Shape 359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6" style="width:439.276pt;height:0.75pt;mso-position-horizontal-relative:char;mso-position-vertical-relative:line" coordsize="55788,95">
                <v:shape id="Shape 359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E2A5572" w14:textId="77777777" w:rsidR="00535FB7" w:rsidRPr="008E4BF6" w:rsidRDefault="008E4BF6">
      <w:pPr>
        <w:pStyle w:val="Heading1"/>
        <w:ind w:left="287" w:hanging="302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Project Goal</w:t>
      </w:r>
    </w:p>
    <w:p w14:paraId="091CA2ED" w14:textId="77777777" w:rsidR="00535FB7" w:rsidRPr="008E4BF6" w:rsidRDefault="008E4BF6">
      <w:pPr>
        <w:spacing w:after="69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To build a global, transparent, and community-integrity framework that verifies, documents, and validates Bitcoin-related projects across developers, educators, circular economy builders, and community initiatives.</w:t>
      </w:r>
    </w:p>
    <w:p w14:paraId="2AA30D87" w14:textId="77777777" w:rsidR="00535FB7" w:rsidRPr="008E4BF6" w:rsidRDefault="008E4BF6">
      <w:pPr>
        <w:spacing w:after="319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24A2FC5E" wp14:editId="1BB864E9">
                <wp:extent cx="5578801" cy="9525"/>
                <wp:effectExtent l="0" t="0" r="0" b="0"/>
                <wp:docPr id="2747" name="Group 2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602" name="Shape 360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7" style="width:439.276pt;height:0.75pt;mso-position-horizontal-relative:char;mso-position-vertical-relative:line" coordsize="55788,95">
                <v:shape id="Shape 360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C4ACD0F" w14:textId="77777777" w:rsidR="00535FB7" w:rsidRPr="008E4BF6" w:rsidRDefault="008E4BF6">
      <w:pPr>
        <w:pStyle w:val="Heading1"/>
        <w:ind w:left="287" w:hanging="302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Project Objectives</w:t>
      </w:r>
    </w:p>
    <w:p w14:paraId="6CA98A32" w14:textId="77777777" w:rsidR="00535FB7" w:rsidRPr="008E4BF6" w:rsidRDefault="008E4BF6">
      <w:pPr>
        <w:numPr>
          <w:ilvl w:val="0"/>
          <w:numId w:val="2"/>
        </w:numPr>
        <w:ind w:hanging="198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Establish a structured, neutral verification system for all Bitcoin projects.</w:t>
      </w:r>
    </w:p>
    <w:p w14:paraId="3F278086" w14:textId="77777777" w:rsidR="00535FB7" w:rsidRPr="008E4BF6" w:rsidRDefault="008E4BF6">
      <w:pPr>
        <w:numPr>
          <w:ilvl w:val="0"/>
          <w:numId w:val="2"/>
        </w:numPr>
        <w:ind w:hanging="198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lastRenderedPageBreak/>
        <w:t>Develop a digital platform that hosts project profiles, verification statuses, and risk scores.</w:t>
      </w:r>
    </w:p>
    <w:p w14:paraId="697A5EEE" w14:textId="77777777" w:rsidR="00535FB7" w:rsidRPr="008E4BF6" w:rsidRDefault="008E4BF6">
      <w:pPr>
        <w:numPr>
          <w:ilvl w:val="0"/>
          <w:numId w:val="2"/>
        </w:numPr>
        <w:ind w:hanging="198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Enable funders and partners to make informed, evidence-based decisions.</w:t>
      </w:r>
    </w:p>
    <w:p w14:paraId="1698D0E4" w14:textId="77777777" w:rsidR="00535FB7" w:rsidRPr="008E4BF6" w:rsidRDefault="008E4BF6">
      <w:pPr>
        <w:numPr>
          <w:ilvl w:val="0"/>
          <w:numId w:val="2"/>
        </w:numPr>
        <w:ind w:hanging="198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Promote accountability, transparency, and sustainability within the Bitcoin ecosystem.</w:t>
      </w:r>
    </w:p>
    <w:p w14:paraId="7F927B0A" w14:textId="77777777" w:rsidR="00535FB7" w:rsidRPr="008E4BF6" w:rsidRDefault="008E4BF6">
      <w:pPr>
        <w:numPr>
          <w:ilvl w:val="0"/>
          <w:numId w:val="2"/>
        </w:numPr>
        <w:ind w:hanging="198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Protect the community from fraudulent or unserious initiatives.</w:t>
      </w:r>
    </w:p>
    <w:p w14:paraId="31872206" w14:textId="77777777" w:rsidR="00535FB7" w:rsidRPr="008E4BF6" w:rsidRDefault="008E4BF6">
      <w:pPr>
        <w:numPr>
          <w:ilvl w:val="0"/>
          <w:numId w:val="2"/>
        </w:numPr>
        <w:spacing w:after="75"/>
        <w:ind w:hanging="198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Strengthen trust between builders, funders, and communities.</w:t>
      </w:r>
    </w:p>
    <w:p w14:paraId="28310F88" w14:textId="77777777" w:rsidR="00535FB7" w:rsidRPr="008E4BF6" w:rsidRDefault="008E4BF6">
      <w:pPr>
        <w:spacing w:after="319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0C04126B" wp14:editId="13434932">
                <wp:extent cx="5578801" cy="9525"/>
                <wp:effectExtent l="0" t="0" r="0" b="0"/>
                <wp:docPr id="2700" name="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606" name="Shape 360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0" style="width:439.276pt;height:0.75pt;mso-position-horizontal-relative:char;mso-position-vertical-relative:line" coordsize="55788,95">
                <v:shape id="Shape 360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D2D9597" w14:textId="77777777" w:rsidR="00535FB7" w:rsidRPr="008E4BF6" w:rsidRDefault="008E4BF6">
      <w:pPr>
        <w:pStyle w:val="Heading1"/>
        <w:ind w:left="287" w:hanging="302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Scope of Work</w:t>
      </w:r>
    </w:p>
    <w:p w14:paraId="58D0C31B" w14:textId="77777777" w:rsidR="00535FB7" w:rsidRPr="008E4BF6" w:rsidRDefault="008E4BF6">
      <w:pPr>
        <w:spacing w:after="368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BPVII will include:</w:t>
      </w:r>
    </w:p>
    <w:p w14:paraId="5BD9C962" w14:textId="77777777" w:rsidR="00535FB7" w:rsidRPr="008E4BF6" w:rsidRDefault="008E4BF6">
      <w:pPr>
        <w:pStyle w:val="Heading2"/>
        <w:ind w:left="341" w:hanging="356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Verification Engine</w:t>
      </w:r>
    </w:p>
    <w:p w14:paraId="4D0FA7FE" w14:textId="77777777" w:rsidR="00535FB7" w:rsidRPr="008E4BF6" w:rsidRDefault="008E4BF6">
      <w:pPr>
        <w:spacing w:after="362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A standardized verification process assessing: - Team authenticity and identity verification - Track record and background checks - Proof of work documentation - Governance model - Project financial transparency - Ecosystem contributions - Open-source code audits (for dev initiatives)</w:t>
      </w:r>
    </w:p>
    <w:p w14:paraId="6CAC8A9F" w14:textId="77777777" w:rsidR="00535FB7" w:rsidRPr="008E4BF6" w:rsidRDefault="008E4BF6">
      <w:pPr>
        <w:pStyle w:val="Heading2"/>
        <w:ind w:left="341" w:hanging="356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Bitcoin Trust Score (BTS)</w:t>
      </w:r>
    </w:p>
    <w:p w14:paraId="324EDD50" w14:textId="77777777" w:rsidR="00535FB7" w:rsidRPr="008E4BF6" w:rsidRDefault="008E4BF6">
      <w:pPr>
        <w:spacing w:after="362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A dynamic scoring system based on: - Credibility - Accountability - Impact - Transparency - Risk patterns - Community reputation signals</w:t>
      </w:r>
    </w:p>
    <w:p w14:paraId="168D211A" w14:textId="77777777" w:rsidR="00535FB7" w:rsidRPr="008E4BF6" w:rsidRDefault="008E4BF6">
      <w:pPr>
        <w:pStyle w:val="Heading2"/>
        <w:ind w:left="341" w:hanging="356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Public Directory of Verified Projects</w:t>
      </w:r>
    </w:p>
    <w:p w14:paraId="3F3BB085" w14:textId="77777777" w:rsidR="00535FB7" w:rsidRPr="008E4BF6" w:rsidRDefault="008E4BF6">
      <w:pPr>
        <w:spacing w:after="362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A digital registry accessible to: - Grant funders - Bitcoin organizations - Developers - Educators Communities</w:t>
      </w:r>
    </w:p>
    <w:p w14:paraId="6FEFC27E" w14:textId="77777777" w:rsidR="00535FB7" w:rsidRPr="008E4BF6" w:rsidRDefault="008E4BF6">
      <w:pPr>
        <w:pStyle w:val="Heading2"/>
        <w:ind w:left="341" w:hanging="356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Reporting &amp; Review Mechanisms</w:t>
      </w:r>
    </w:p>
    <w:p w14:paraId="5C05565B" w14:textId="77777777" w:rsidR="00535FB7" w:rsidRPr="008E4BF6" w:rsidRDefault="008E4BF6">
      <w:pPr>
        <w:numPr>
          <w:ilvl w:val="0"/>
          <w:numId w:val="3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Community flagging system</w:t>
      </w:r>
    </w:p>
    <w:p w14:paraId="53CEC131" w14:textId="77777777" w:rsidR="00535FB7" w:rsidRPr="008E4BF6" w:rsidRDefault="008E4BF6">
      <w:pPr>
        <w:numPr>
          <w:ilvl w:val="0"/>
          <w:numId w:val="3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Project re-evaluation process</w:t>
      </w:r>
    </w:p>
    <w:p w14:paraId="3DD6505D" w14:textId="77777777" w:rsidR="00535FB7" w:rsidRPr="008E4BF6" w:rsidRDefault="008E4BF6">
      <w:pPr>
        <w:numPr>
          <w:ilvl w:val="0"/>
          <w:numId w:val="3"/>
        </w:numPr>
        <w:spacing w:after="278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Transparency reports</w:t>
      </w:r>
    </w:p>
    <w:p w14:paraId="61D5D846" w14:textId="77777777" w:rsidR="00535FB7" w:rsidRPr="008E4BF6" w:rsidRDefault="008E4BF6">
      <w:pPr>
        <w:pStyle w:val="Heading2"/>
        <w:ind w:left="341" w:hanging="356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Training and Support</w:t>
      </w:r>
    </w:p>
    <w:p w14:paraId="63D6E31F" w14:textId="77777777" w:rsidR="00535FB7" w:rsidRPr="008E4BF6" w:rsidRDefault="008E4BF6">
      <w:pPr>
        <w:spacing w:after="69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Guidelines for: - Project structuring - Ethical leadership - Governance best practices - Reporting standards</w:t>
      </w:r>
    </w:p>
    <w:p w14:paraId="45D41978" w14:textId="77777777" w:rsidR="00535FB7" w:rsidRPr="008E4BF6" w:rsidRDefault="008E4BF6">
      <w:pPr>
        <w:spacing w:after="319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175BD118" wp14:editId="38713599">
                <wp:extent cx="5578801" cy="9525"/>
                <wp:effectExtent l="0" t="0" r="0" b="0"/>
                <wp:docPr id="2701" name="Group 2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620" name="Shape 362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1" style="width:439.276pt;height:0.75pt;mso-position-horizontal-relative:char;mso-position-vertical-relative:line" coordsize="55788,95">
                <v:shape id="Shape 362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4E1D813" w14:textId="77777777" w:rsidR="00535FB7" w:rsidRPr="008E4BF6" w:rsidRDefault="008E4BF6">
      <w:pPr>
        <w:pStyle w:val="Heading1"/>
        <w:ind w:left="287" w:hanging="302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Target Users</w:t>
      </w:r>
    </w:p>
    <w:p w14:paraId="172B35AF" w14:textId="77777777" w:rsidR="00535FB7" w:rsidRPr="008E4BF6" w:rsidRDefault="008E4BF6">
      <w:pPr>
        <w:numPr>
          <w:ilvl w:val="0"/>
          <w:numId w:val="4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Bitcoin funders and grant bodies</w:t>
      </w:r>
    </w:p>
    <w:p w14:paraId="6FB739E3" w14:textId="77777777" w:rsidR="00535FB7" w:rsidRPr="008E4BF6" w:rsidRDefault="008E4BF6">
      <w:pPr>
        <w:numPr>
          <w:ilvl w:val="0"/>
          <w:numId w:val="4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Education programs and institutions</w:t>
      </w:r>
    </w:p>
    <w:p w14:paraId="6334A5F6" w14:textId="77777777" w:rsidR="00535FB7" w:rsidRPr="008E4BF6" w:rsidRDefault="008E4BF6">
      <w:pPr>
        <w:numPr>
          <w:ilvl w:val="0"/>
          <w:numId w:val="4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lastRenderedPageBreak/>
        <w:t>Developer teams and open-source contributors</w:t>
      </w:r>
    </w:p>
    <w:p w14:paraId="75CFA8CD" w14:textId="77777777" w:rsidR="00535FB7" w:rsidRPr="008E4BF6" w:rsidRDefault="008E4BF6">
      <w:pPr>
        <w:numPr>
          <w:ilvl w:val="0"/>
          <w:numId w:val="4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Startups and circular economies • Local community initiatives</w:t>
      </w:r>
    </w:p>
    <w:p w14:paraId="3A8BC9E4" w14:textId="77777777" w:rsidR="00535FB7" w:rsidRPr="008E4BF6" w:rsidRDefault="008E4BF6">
      <w:pPr>
        <w:numPr>
          <w:ilvl w:val="0"/>
          <w:numId w:val="4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Regulatory-neutral stakeholders</w:t>
      </w:r>
    </w:p>
    <w:p w14:paraId="1FCD0EC4" w14:textId="77777777" w:rsidR="00535FB7" w:rsidRPr="008E4BF6" w:rsidRDefault="008E4BF6">
      <w:pPr>
        <w:numPr>
          <w:ilvl w:val="0"/>
          <w:numId w:val="4"/>
        </w:numPr>
        <w:spacing w:after="75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Bitcoin foundations, hubs, and regional organizers</w:t>
      </w:r>
    </w:p>
    <w:p w14:paraId="18BC2E00" w14:textId="77777777" w:rsidR="00535FB7" w:rsidRPr="008E4BF6" w:rsidRDefault="008E4BF6">
      <w:pPr>
        <w:spacing w:after="319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6A220B0B" wp14:editId="370E8461">
                <wp:extent cx="5578801" cy="9525"/>
                <wp:effectExtent l="0" t="0" r="0" b="0"/>
                <wp:docPr id="2702" name="Group 2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624" name="Shape 362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2" style="width:439.276pt;height:0.75pt;mso-position-horizontal-relative:char;mso-position-vertical-relative:line" coordsize="55788,95">
                <v:shape id="Shape 362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63D83B4" w14:textId="77777777" w:rsidR="00535FB7" w:rsidRPr="008E4BF6" w:rsidRDefault="008E4BF6">
      <w:pPr>
        <w:pStyle w:val="Heading1"/>
        <w:ind w:left="287" w:hanging="302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Key Features</w:t>
      </w:r>
    </w:p>
    <w:p w14:paraId="00F251BB" w14:textId="77777777" w:rsidR="00535FB7" w:rsidRPr="008E4BF6" w:rsidRDefault="008E4BF6">
      <w:pPr>
        <w:numPr>
          <w:ilvl w:val="0"/>
          <w:numId w:val="5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Digital onboarding system</w:t>
      </w:r>
    </w:p>
    <w:p w14:paraId="6B363565" w14:textId="77777777" w:rsidR="00535FB7" w:rsidRPr="008E4BF6" w:rsidRDefault="008E4BF6">
      <w:pPr>
        <w:numPr>
          <w:ilvl w:val="0"/>
          <w:numId w:val="5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Automated cross-checking of digital footprints</w:t>
      </w:r>
    </w:p>
    <w:p w14:paraId="19AB41F4" w14:textId="77777777" w:rsidR="00535FB7" w:rsidRPr="008E4BF6" w:rsidRDefault="008E4BF6">
      <w:pPr>
        <w:numPr>
          <w:ilvl w:val="0"/>
          <w:numId w:val="5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Social-proof verification</w:t>
      </w:r>
    </w:p>
    <w:p w14:paraId="5A0DFFFC" w14:textId="77777777" w:rsidR="00535FB7" w:rsidRPr="008E4BF6" w:rsidRDefault="008E4BF6">
      <w:pPr>
        <w:numPr>
          <w:ilvl w:val="0"/>
          <w:numId w:val="5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API integration for funding platforms</w:t>
      </w:r>
    </w:p>
    <w:p w14:paraId="66225849" w14:textId="77777777" w:rsidR="00535FB7" w:rsidRPr="008E4BF6" w:rsidRDefault="008E4BF6">
      <w:pPr>
        <w:numPr>
          <w:ilvl w:val="0"/>
          <w:numId w:val="5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Risk indicators and red-flag alerts</w:t>
      </w:r>
    </w:p>
    <w:p w14:paraId="4EA1DE62" w14:textId="77777777" w:rsidR="00535FB7" w:rsidRPr="008E4BF6" w:rsidRDefault="008E4BF6">
      <w:pPr>
        <w:numPr>
          <w:ilvl w:val="0"/>
          <w:numId w:val="5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On-chain verification badges</w:t>
      </w:r>
    </w:p>
    <w:p w14:paraId="32DD24BA" w14:textId="77777777" w:rsidR="00535FB7" w:rsidRPr="008E4BF6" w:rsidRDefault="008E4BF6">
      <w:pPr>
        <w:numPr>
          <w:ilvl w:val="0"/>
          <w:numId w:val="5"/>
        </w:numPr>
        <w:spacing w:after="75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Audit trail for transparency</w:t>
      </w:r>
    </w:p>
    <w:p w14:paraId="68D6C637" w14:textId="77777777" w:rsidR="00535FB7" w:rsidRPr="008E4BF6" w:rsidRDefault="008E4BF6">
      <w:pPr>
        <w:spacing w:after="319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2F95FD8" wp14:editId="73DEBCCE">
                <wp:extent cx="5578801" cy="9525"/>
                <wp:effectExtent l="0" t="0" r="0" b="0"/>
                <wp:docPr id="2823" name="Group 2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628" name="Shape 362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3" style="width:439.276pt;height:0.75pt;mso-position-horizontal-relative:char;mso-position-vertical-relative:line" coordsize="55788,95">
                <v:shape id="Shape 362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27F133C" w14:textId="77777777" w:rsidR="00535FB7" w:rsidRPr="008E4BF6" w:rsidRDefault="008E4BF6">
      <w:pPr>
        <w:pStyle w:val="Heading1"/>
        <w:spacing w:after="206"/>
        <w:ind w:left="287" w:hanging="302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Project Outcomes</w:t>
      </w:r>
    </w:p>
    <w:p w14:paraId="3011A3D0" w14:textId="77777777" w:rsidR="00535FB7" w:rsidRPr="008E4BF6" w:rsidRDefault="008E4BF6">
      <w:pPr>
        <w:pStyle w:val="Heading2"/>
        <w:numPr>
          <w:ilvl w:val="0"/>
          <w:numId w:val="0"/>
        </w:numPr>
        <w:ind w:left="-5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Short-Term Outcomes (0–12 months)</w:t>
      </w:r>
    </w:p>
    <w:p w14:paraId="2FC63330" w14:textId="77777777" w:rsidR="00535FB7" w:rsidRPr="008E4BF6" w:rsidRDefault="008E4BF6">
      <w:pPr>
        <w:numPr>
          <w:ilvl w:val="0"/>
          <w:numId w:val="6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Operational verification platform</w:t>
      </w:r>
    </w:p>
    <w:p w14:paraId="61A67CFF" w14:textId="77777777" w:rsidR="00535FB7" w:rsidRPr="008E4BF6" w:rsidRDefault="008E4BF6">
      <w:pPr>
        <w:numPr>
          <w:ilvl w:val="0"/>
          <w:numId w:val="6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Database of early verified projects</w:t>
      </w:r>
    </w:p>
    <w:p w14:paraId="4B162431" w14:textId="77777777" w:rsidR="00535FB7" w:rsidRPr="008E4BF6" w:rsidRDefault="008E4BF6">
      <w:pPr>
        <w:numPr>
          <w:ilvl w:val="0"/>
          <w:numId w:val="6"/>
        </w:numPr>
        <w:spacing w:after="278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Adoption by funders and community hubs</w:t>
      </w:r>
    </w:p>
    <w:p w14:paraId="2B7758AC" w14:textId="77777777" w:rsidR="00535FB7" w:rsidRPr="008E4BF6" w:rsidRDefault="008E4BF6">
      <w:pPr>
        <w:pStyle w:val="Heading2"/>
        <w:numPr>
          <w:ilvl w:val="0"/>
          <w:numId w:val="0"/>
        </w:numPr>
        <w:ind w:left="-5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Long-Term Outcomes (1–3 years)</w:t>
      </w:r>
    </w:p>
    <w:p w14:paraId="1C919567" w14:textId="77777777" w:rsidR="00535FB7" w:rsidRPr="008E4BF6" w:rsidRDefault="008E4BF6">
      <w:pPr>
        <w:numPr>
          <w:ilvl w:val="0"/>
          <w:numId w:val="7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Global recognition as Bitcoin’s integrity standard</w:t>
      </w:r>
    </w:p>
    <w:p w14:paraId="181D5EDF" w14:textId="77777777" w:rsidR="00535FB7" w:rsidRPr="008E4BF6" w:rsidRDefault="008E4BF6">
      <w:pPr>
        <w:numPr>
          <w:ilvl w:val="0"/>
          <w:numId w:val="7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A trusted, durable project landscape</w:t>
      </w:r>
    </w:p>
    <w:p w14:paraId="39CD4B4E" w14:textId="77777777" w:rsidR="00535FB7" w:rsidRPr="008E4BF6" w:rsidRDefault="008E4BF6">
      <w:pPr>
        <w:numPr>
          <w:ilvl w:val="0"/>
          <w:numId w:val="7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Reduced fraud and mismanagement</w:t>
      </w:r>
    </w:p>
    <w:p w14:paraId="13CED551" w14:textId="77777777" w:rsidR="00535FB7" w:rsidRPr="008E4BF6" w:rsidRDefault="008E4BF6">
      <w:pPr>
        <w:numPr>
          <w:ilvl w:val="0"/>
          <w:numId w:val="7"/>
        </w:numPr>
        <w:spacing w:after="75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Elevated standards in the Bitcoin ecosystem</w:t>
      </w:r>
    </w:p>
    <w:p w14:paraId="00DA4013" w14:textId="77777777" w:rsidR="00535FB7" w:rsidRPr="008E4BF6" w:rsidRDefault="008E4BF6">
      <w:pPr>
        <w:spacing w:after="319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2FE14C9" wp14:editId="287036DE">
                <wp:extent cx="5578801" cy="9525"/>
                <wp:effectExtent l="0" t="0" r="0" b="0"/>
                <wp:docPr id="2826" name="Group 2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632" name="Shape 363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6" style="width:439.276pt;height:0.75pt;mso-position-horizontal-relative:char;mso-position-vertical-relative:line" coordsize="55788,95">
                <v:shape id="Shape 363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FD8BC7E" w14:textId="77777777" w:rsidR="00535FB7" w:rsidRPr="008E4BF6" w:rsidRDefault="008E4BF6">
      <w:pPr>
        <w:pStyle w:val="Heading1"/>
        <w:spacing w:after="206"/>
        <w:ind w:left="287" w:hanging="302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Implementation Plan</w:t>
      </w:r>
    </w:p>
    <w:p w14:paraId="48C41254" w14:textId="77777777" w:rsidR="00535FB7" w:rsidRPr="008E4BF6" w:rsidRDefault="008E4BF6">
      <w:pPr>
        <w:pStyle w:val="Heading2"/>
        <w:numPr>
          <w:ilvl w:val="0"/>
          <w:numId w:val="0"/>
        </w:numPr>
        <w:ind w:left="-5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Phase 1: Research &amp; Framework Development (1–2 months)</w:t>
      </w:r>
    </w:p>
    <w:p w14:paraId="24FFFCAE" w14:textId="77777777" w:rsidR="00535FB7" w:rsidRPr="008E4BF6" w:rsidRDefault="008E4BF6">
      <w:pPr>
        <w:numPr>
          <w:ilvl w:val="0"/>
          <w:numId w:val="8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Stakeholder interviews</w:t>
      </w:r>
    </w:p>
    <w:p w14:paraId="0B8D62BA" w14:textId="77777777" w:rsidR="00535FB7" w:rsidRPr="008E4BF6" w:rsidRDefault="008E4BF6">
      <w:pPr>
        <w:numPr>
          <w:ilvl w:val="0"/>
          <w:numId w:val="8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Verification criteria and scoring model development</w:t>
      </w:r>
    </w:p>
    <w:p w14:paraId="4A111FEF" w14:textId="77777777" w:rsidR="00535FB7" w:rsidRPr="008E4BF6" w:rsidRDefault="008E4BF6">
      <w:pPr>
        <w:numPr>
          <w:ilvl w:val="0"/>
          <w:numId w:val="8"/>
        </w:numPr>
        <w:spacing w:after="278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System architecture design</w:t>
      </w:r>
    </w:p>
    <w:p w14:paraId="0E02EDAB" w14:textId="77777777" w:rsidR="00535FB7" w:rsidRPr="008E4BF6" w:rsidRDefault="008E4BF6">
      <w:pPr>
        <w:pStyle w:val="Heading2"/>
        <w:numPr>
          <w:ilvl w:val="0"/>
          <w:numId w:val="0"/>
        </w:numPr>
        <w:ind w:left="-5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Phase 2: Platform Development (3–6 months)</w:t>
      </w:r>
    </w:p>
    <w:p w14:paraId="2164646F" w14:textId="77777777" w:rsidR="00535FB7" w:rsidRPr="008E4BF6" w:rsidRDefault="008E4BF6">
      <w:pPr>
        <w:numPr>
          <w:ilvl w:val="0"/>
          <w:numId w:val="9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Design UX/UI</w:t>
      </w:r>
    </w:p>
    <w:p w14:paraId="236DA95A" w14:textId="77777777" w:rsidR="00535FB7" w:rsidRPr="008E4BF6" w:rsidRDefault="008E4BF6">
      <w:pPr>
        <w:numPr>
          <w:ilvl w:val="0"/>
          <w:numId w:val="9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Build verification engine</w:t>
      </w:r>
    </w:p>
    <w:p w14:paraId="4106AFEC" w14:textId="77777777" w:rsidR="00535FB7" w:rsidRPr="008E4BF6" w:rsidRDefault="008E4BF6">
      <w:pPr>
        <w:numPr>
          <w:ilvl w:val="0"/>
          <w:numId w:val="9"/>
        </w:numPr>
        <w:spacing w:after="278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lastRenderedPageBreak/>
        <w:t>Develop public project directory</w:t>
      </w:r>
    </w:p>
    <w:p w14:paraId="3897BC7D" w14:textId="77777777" w:rsidR="00535FB7" w:rsidRPr="008E4BF6" w:rsidRDefault="008E4BF6">
      <w:pPr>
        <w:pStyle w:val="Heading2"/>
        <w:numPr>
          <w:ilvl w:val="0"/>
          <w:numId w:val="0"/>
        </w:numPr>
        <w:ind w:left="-5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Phase 3: Pilot Testing (2–3 months)</w:t>
      </w:r>
    </w:p>
    <w:p w14:paraId="3026D364" w14:textId="77777777" w:rsidR="00535FB7" w:rsidRPr="008E4BF6" w:rsidRDefault="008E4BF6">
      <w:pPr>
        <w:numPr>
          <w:ilvl w:val="0"/>
          <w:numId w:val="10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Test with 20–50 Bitcoin projects globally</w:t>
      </w:r>
    </w:p>
    <w:p w14:paraId="5C885DD9" w14:textId="77777777" w:rsidR="00535FB7" w:rsidRPr="008E4BF6" w:rsidRDefault="008E4BF6">
      <w:pPr>
        <w:numPr>
          <w:ilvl w:val="0"/>
          <w:numId w:val="10"/>
        </w:numPr>
        <w:spacing w:after="278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Collect feedback and refine scoring</w:t>
      </w:r>
    </w:p>
    <w:p w14:paraId="76852259" w14:textId="77777777" w:rsidR="00535FB7" w:rsidRPr="008E4BF6" w:rsidRDefault="008E4BF6">
      <w:pPr>
        <w:pStyle w:val="Heading2"/>
        <w:numPr>
          <w:ilvl w:val="0"/>
          <w:numId w:val="0"/>
        </w:numPr>
        <w:ind w:left="-5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Phase 4: Launch &amp; Partnerships (Ongoing)</w:t>
      </w:r>
    </w:p>
    <w:p w14:paraId="6C83AC56" w14:textId="77777777" w:rsidR="00535FB7" w:rsidRPr="008E4BF6" w:rsidRDefault="008E4BF6">
      <w:pPr>
        <w:numPr>
          <w:ilvl w:val="0"/>
          <w:numId w:val="11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Public launch</w:t>
      </w:r>
    </w:p>
    <w:p w14:paraId="127750C3" w14:textId="77777777" w:rsidR="00535FB7" w:rsidRPr="008E4BF6" w:rsidRDefault="008E4BF6">
      <w:pPr>
        <w:numPr>
          <w:ilvl w:val="0"/>
          <w:numId w:val="11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Partnerships with Bitcoin funders, hubs, and educators</w:t>
      </w:r>
    </w:p>
    <w:p w14:paraId="06620383" w14:textId="77777777" w:rsidR="00535FB7" w:rsidRPr="008E4BF6" w:rsidRDefault="008E4BF6">
      <w:pPr>
        <w:numPr>
          <w:ilvl w:val="0"/>
          <w:numId w:val="11"/>
        </w:numPr>
        <w:spacing w:after="75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Continuous evaluation and scaling</w:t>
      </w:r>
    </w:p>
    <w:p w14:paraId="792D74AE" w14:textId="77777777" w:rsidR="00535FB7" w:rsidRPr="008E4BF6" w:rsidRDefault="008E4BF6">
      <w:pPr>
        <w:spacing w:after="0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73F59FF0" wp14:editId="3105AA5B">
                <wp:extent cx="5578801" cy="9525"/>
                <wp:effectExtent l="0" t="0" r="0" b="0"/>
                <wp:docPr id="2827" name="Group 2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636" name="Shape 363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7" style="width:439.276pt;height:0.75pt;mso-position-horizontal-relative:char;mso-position-vertical-relative:line" coordsize="55788,95">
                <v:shape id="Shape 363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FE22AF9" w14:textId="77777777" w:rsidR="00535FB7" w:rsidRPr="008E4BF6" w:rsidRDefault="008E4BF6">
      <w:pPr>
        <w:pStyle w:val="Heading1"/>
        <w:spacing w:after="206"/>
        <w:ind w:left="441" w:hanging="456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Required Resources</w:t>
      </w:r>
    </w:p>
    <w:p w14:paraId="029784BA" w14:textId="77777777" w:rsidR="00535FB7" w:rsidRPr="008E4BF6" w:rsidRDefault="008E4BF6">
      <w:pPr>
        <w:pStyle w:val="Heading2"/>
        <w:numPr>
          <w:ilvl w:val="0"/>
          <w:numId w:val="0"/>
        </w:numPr>
        <w:ind w:left="-5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Human Resources</w:t>
      </w:r>
    </w:p>
    <w:p w14:paraId="09CB8720" w14:textId="77777777" w:rsidR="00535FB7" w:rsidRPr="008E4BF6" w:rsidRDefault="008E4BF6">
      <w:pPr>
        <w:numPr>
          <w:ilvl w:val="0"/>
          <w:numId w:val="12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Project Manager</w:t>
      </w:r>
    </w:p>
    <w:p w14:paraId="600B88E7" w14:textId="77777777" w:rsidR="00535FB7" w:rsidRPr="008E4BF6" w:rsidRDefault="008E4BF6">
      <w:pPr>
        <w:numPr>
          <w:ilvl w:val="0"/>
          <w:numId w:val="12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Blockchain Developer</w:t>
      </w:r>
    </w:p>
    <w:p w14:paraId="358FF22E" w14:textId="77777777" w:rsidR="00535FB7" w:rsidRPr="008E4BF6" w:rsidRDefault="008E4BF6">
      <w:pPr>
        <w:numPr>
          <w:ilvl w:val="0"/>
          <w:numId w:val="12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Backend Developer</w:t>
      </w:r>
    </w:p>
    <w:p w14:paraId="6E4AAB52" w14:textId="77777777" w:rsidR="00535FB7" w:rsidRPr="008E4BF6" w:rsidRDefault="008E4BF6">
      <w:pPr>
        <w:numPr>
          <w:ilvl w:val="0"/>
          <w:numId w:val="12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UI/UX Designer</w:t>
      </w:r>
    </w:p>
    <w:p w14:paraId="419B561C" w14:textId="77777777" w:rsidR="00535FB7" w:rsidRPr="008E4BF6" w:rsidRDefault="008E4BF6">
      <w:pPr>
        <w:numPr>
          <w:ilvl w:val="0"/>
          <w:numId w:val="12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Verification Analysts</w:t>
      </w:r>
    </w:p>
    <w:p w14:paraId="7F434A9B" w14:textId="77777777" w:rsidR="00535FB7" w:rsidRPr="008E4BF6" w:rsidRDefault="008E4BF6">
      <w:pPr>
        <w:numPr>
          <w:ilvl w:val="0"/>
          <w:numId w:val="12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Research Team</w:t>
      </w:r>
    </w:p>
    <w:p w14:paraId="539225BA" w14:textId="77777777" w:rsidR="00535FB7" w:rsidRPr="008E4BF6" w:rsidRDefault="008E4BF6">
      <w:pPr>
        <w:numPr>
          <w:ilvl w:val="0"/>
          <w:numId w:val="12"/>
        </w:numPr>
        <w:spacing w:after="278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Community Manager</w:t>
      </w:r>
    </w:p>
    <w:p w14:paraId="28BE2F82" w14:textId="77777777" w:rsidR="00535FB7" w:rsidRPr="008E4BF6" w:rsidRDefault="008E4BF6">
      <w:pPr>
        <w:pStyle w:val="Heading2"/>
        <w:numPr>
          <w:ilvl w:val="0"/>
          <w:numId w:val="0"/>
        </w:numPr>
        <w:ind w:left="-5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Technical Resources</w:t>
      </w:r>
    </w:p>
    <w:p w14:paraId="23314706" w14:textId="77777777" w:rsidR="00535FB7" w:rsidRPr="008E4BF6" w:rsidRDefault="008E4BF6">
      <w:pPr>
        <w:numPr>
          <w:ilvl w:val="0"/>
          <w:numId w:val="13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Platform hosting</w:t>
      </w:r>
    </w:p>
    <w:p w14:paraId="347E7EE2" w14:textId="77777777" w:rsidR="00535FB7" w:rsidRPr="008E4BF6" w:rsidRDefault="008E4BF6">
      <w:pPr>
        <w:numPr>
          <w:ilvl w:val="0"/>
          <w:numId w:val="13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Database systems</w:t>
      </w:r>
    </w:p>
    <w:p w14:paraId="73D66570" w14:textId="77777777" w:rsidR="00535FB7" w:rsidRPr="008E4BF6" w:rsidRDefault="008E4BF6">
      <w:pPr>
        <w:numPr>
          <w:ilvl w:val="0"/>
          <w:numId w:val="13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Automated verification tools</w:t>
      </w:r>
    </w:p>
    <w:p w14:paraId="02FE6284" w14:textId="77777777" w:rsidR="00535FB7" w:rsidRPr="008E4BF6" w:rsidRDefault="008E4BF6">
      <w:pPr>
        <w:numPr>
          <w:ilvl w:val="0"/>
          <w:numId w:val="13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Internal dashboard</w:t>
      </w:r>
    </w:p>
    <w:p w14:paraId="741619EC" w14:textId="77777777" w:rsidR="00535FB7" w:rsidRPr="008E4BF6" w:rsidRDefault="008E4BF6">
      <w:pPr>
        <w:numPr>
          <w:ilvl w:val="0"/>
          <w:numId w:val="13"/>
        </w:numPr>
        <w:spacing w:after="278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API integrations</w:t>
      </w:r>
    </w:p>
    <w:p w14:paraId="0EED66E1" w14:textId="77777777" w:rsidR="00535FB7" w:rsidRPr="008E4BF6" w:rsidRDefault="008E4BF6">
      <w:pPr>
        <w:pStyle w:val="Heading2"/>
        <w:numPr>
          <w:ilvl w:val="0"/>
          <w:numId w:val="0"/>
        </w:numPr>
        <w:ind w:left="-5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Operational Resources</w:t>
      </w:r>
    </w:p>
    <w:p w14:paraId="44907EC2" w14:textId="77777777" w:rsidR="00535FB7" w:rsidRPr="008E4BF6" w:rsidRDefault="008E4BF6">
      <w:pPr>
        <w:numPr>
          <w:ilvl w:val="0"/>
          <w:numId w:val="14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Legal consultation</w:t>
      </w:r>
    </w:p>
    <w:p w14:paraId="765BBB14" w14:textId="77777777" w:rsidR="00535FB7" w:rsidRPr="008E4BF6" w:rsidRDefault="008E4BF6">
      <w:pPr>
        <w:numPr>
          <w:ilvl w:val="0"/>
          <w:numId w:val="14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Marketing &amp; partnerships</w:t>
      </w:r>
    </w:p>
    <w:p w14:paraId="3824EFF8" w14:textId="77777777" w:rsidR="00535FB7" w:rsidRPr="008E4BF6" w:rsidRDefault="008E4BF6">
      <w:pPr>
        <w:numPr>
          <w:ilvl w:val="0"/>
          <w:numId w:val="14"/>
        </w:numPr>
        <w:spacing w:after="75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Community training materials</w:t>
      </w:r>
    </w:p>
    <w:p w14:paraId="7C16C0C0" w14:textId="77777777" w:rsidR="00535FB7" w:rsidRPr="008E4BF6" w:rsidRDefault="008E4BF6">
      <w:pPr>
        <w:spacing w:after="319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1653BC0" wp14:editId="63B214A8">
                <wp:extent cx="5578801" cy="9525"/>
                <wp:effectExtent l="0" t="0" r="0" b="0"/>
                <wp:docPr id="2798" name="Group 2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640" name="Shape 364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8" style="width:439.276pt;height:0.75pt;mso-position-horizontal-relative:char;mso-position-vertical-relative:line" coordsize="55788,95">
                <v:shape id="Shape 364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FED86C8" w14:textId="77777777" w:rsidR="00535FB7" w:rsidRPr="008E4BF6" w:rsidRDefault="008E4BF6">
      <w:pPr>
        <w:pStyle w:val="Heading1"/>
        <w:spacing w:after="206"/>
        <w:ind w:left="441" w:hanging="456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Risk Assessment &amp; Mitigation</w:t>
      </w:r>
    </w:p>
    <w:p w14:paraId="2658520B" w14:textId="77777777" w:rsidR="00535FB7" w:rsidRPr="008E4BF6" w:rsidRDefault="008E4BF6">
      <w:pPr>
        <w:spacing w:after="214"/>
        <w:ind w:left="-5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b/>
          <w:sz w:val="24"/>
        </w:rPr>
        <w:t>Potential Risks:</w:t>
      </w:r>
    </w:p>
    <w:p w14:paraId="255029FE" w14:textId="77777777" w:rsidR="00535FB7" w:rsidRPr="008E4BF6" w:rsidRDefault="008E4BF6">
      <w:pPr>
        <w:numPr>
          <w:ilvl w:val="0"/>
          <w:numId w:val="15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Pushback from unverified parties</w:t>
      </w:r>
    </w:p>
    <w:p w14:paraId="0F67BF61" w14:textId="77777777" w:rsidR="00535FB7" w:rsidRPr="008E4BF6" w:rsidRDefault="008E4BF6">
      <w:pPr>
        <w:numPr>
          <w:ilvl w:val="0"/>
          <w:numId w:val="15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Misreporting or malicious flags</w:t>
      </w:r>
    </w:p>
    <w:p w14:paraId="1A25B85E" w14:textId="77777777" w:rsidR="00535FB7" w:rsidRPr="008E4BF6" w:rsidRDefault="008E4BF6">
      <w:pPr>
        <w:numPr>
          <w:ilvl w:val="0"/>
          <w:numId w:val="15"/>
        </w:numPr>
        <w:spacing w:after="278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lastRenderedPageBreak/>
        <w:t>Privacy concerns</w:t>
      </w:r>
    </w:p>
    <w:p w14:paraId="341EB69B" w14:textId="77777777" w:rsidR="00535FB7" w:rsidRPr="008E4BF6" w:rsidRDefault="008E4BF6">
      <w:pPr>
        <w:spacing w:after="214"/>
        <w:ind w:left="-5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b/>
          <w:sz w:val="24"/>
        </w:rPr>
        <w:t>Mitigation Strategies:</w:t>
      </w:r>
    </w:p>
    <w:p w14:paraId="19502497" w14:textId="77777777" w:rsidR="00535FB7" w:rsidRPr="008E4BF6" w:rsidRDefault="008E4BF6">
      <w:pPr>
        <w:numPr>
          <w:ilvl w:val="0"/>
          <w:numId w:val="15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Ethical verification guidelines</w:t>
      </w:r>
    </w:p>
    <w:p w14:paraId="329864E3" w14:textId="77777777" w:rsidR="00535FB7" w:rsidRPr="008E4BF6" w:rsidRDefault="008E4BF6">
      <w:pPr>
        <w:numPr>
          <w:ilvl w:val="0"/>
          <w:numId w:val="15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Appeals and transparency mechanisms</w:t>
      </w:r>
    </w:p>
    <w:p w14:paraId="1B631C81" w14:textId="77777777" w:rsidR="00535FB7" w:rsidRPr="008E4BF6" w:rsidRDefault="008E4BF6">
      <w:pPr>
        <w:numPr>
          <w:ilvl w:val="0"/>
          <w:numId w:val="15"/>
        </w:numPr>
        <w:spacing w:after="75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Privacy-first data handling</w:t>
      </w:r>
    </w:p>
    <w:p w14:paraId="444931A4" w14:textId="77777777" w:rsidR="00535FB7" w:rsidRPr="008E4BF6" w:rsidRDefault="008E4BF6">
      <w:pPr>
        <w:spacing w:after="319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1CF5E0D" wp14:editId="4B57FD93">
                <wp:extent cx="5578801" cy="9525"/>
                <wp:effectExtent l="0" t="0" r="0" b="0"/>
                <wp:docPr id="2802" name="Group 2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644" name="Shape 364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2" style="width:439.276pt;height:0.75pt;mso-position-horizontal-relative:char;mso-position-vertical-relative:line" coordsize="55788,95">
                <v:shape id="Shape 364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70243EF" w14:textId="77777777" w:rsidR="00535FB7" w:rsidRPr="008E4BF6" w:rsidRDefault="008E4BF6">
      <w:pPr>
        <w:pStyle w:val="Heading1"/>
        <w:ind w:left="441" w:hanging="456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Budget Estimate</w:t>
      </w:r>
    </w:p>
    <w:p w14:paraId="3CF4FC1E" w14:textId="77777777" w:rsidR="00535FB7" w:rsidRPr="008E4BF6" w:rsidRDefault="008E4BF6">
      <w:pPr>
        <w:spacing w:after="327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A detailed budget will depend on the chosen tech stack, team size, and timelines. Estimated ranges: Platform Development: $35,000 – $70,000 - Operations &amp; Staffing: $20,000 – $50,000 annually Marketing &amp; Partnerships: $5,000 – $15,000</w:t>
      </w:r>
    </w:p>
    <w:p w14:paraId="1D78F201" w14:textId="77777777" w:rsidR="00535FB7" w:rsidRPr="008E4BF6" w:rsidRDefault="008E4BF6">
      <w:pPr>
        <w:spacing w:after="75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(Full itemized budget can be created upon request.)</w:t>
      </w:r>
    </w:p>
    <w:p w14:paraId="43E8C171" w14:textId="77777777" w:rsidR="00535FB7" w:rsidRPr="008E4BF6" w:rsidRDefault="008E4BF6">
      <w:pPr>
        <w:spacing w:after="0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09A7DCFA" wp14:editId="07D51DDE">
                <wp:extent cx="5578801" cy="9525"/>
                <wp:effectExtent l="0" t="0" r="0" b="0"/>
                <wp:docPr id="2806" name="Group 2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648" name="Shape 364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6" style="width:439.276pt;height:0.75pt;mso-position-horizontal-relative:char;mso-position-vertical-relative:line" coordsize="55788,95">
                <v:shape id="Shape 364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351E4EA" w14:textId="77777777" w:rsidR="00535FB7" w:rsidRPr="008E4BF6" w:rsidRDefault="008E4BF6">
      <w:pPr>
        <w:pStyle w:val="Heading1"/>
        <w:ind w:left="441" w:hanging="456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Sustainability &amp; Revenue Model</w:t>
      </w:r>
    </w:p>
    <w:p w14:paraId="07C7CF2F" w14:textId="77777777" w:rsidR="00535FB7" w:rsidRPr="008E4BF6" w:rsidRDefault="008E4BF6">
      <w:pPr>
        <w:numPr>
          <w:ilvl w:val="0"/>
          <w:numId w:val="16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Verification fees for organizations</w:t>
      </w:r>
    </w:p>
    <w:p w14:paraId="17640050" w14:textId="77777777" w:rsidR="00535FB7" w:rsidRPr="008E4BF6" w:rsidRDefault="008E4BF6">
      <w:pPr>
        <w:numPr>
          <w:ilvl w:val="0"/>
          <w:numId w:val="16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Partnership subscriptions</w:t>
      </w:r>
    </w:p>
    <w:p w14:paraId="726CC66A" w14:textId="77777777" w:rsidR="00535FB7" w:rsidRPr="008E4BF6" w:rsidRDefault="008E4BF6">
      <w:pPr>
        <w:numPr>
          <w:ilvl w:val="0"/>
          <w:numId w:val="16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Premium analytics tools</w:t>
      </w:r>
    </w:p>
    <w:p w14:paraId="5204CA0A" w14:textId="77777777" w:rsidR="00535FB7" w:rsidRPr="008E4BF6" w:rsidRDefault="008E4BF6">
      <w:pPr>
        <w:numPr>
          <w:ilvl w:val="0"/>
          <w:numId w:val="16"/>
        </w:numPr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Grants and ecosystem partnerships</w:t>
      </w:r>
    </w:p>
    <w:p w14:paraId="1CC7D374" w14:textId="77777777" w:rsidR="00535FB7" w:rsidRPr="008E4BF6" w:rsidRDefault="008E4BF6">
      <w:pPr>
        <w:numPr>
          <w:ilvl w:val="0"/>
          <w:numId w:val="16"/>
        </w:numPr>
        <w:spacing w:after="75"/>
        <w:ind w:hanging="114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Optional crowdfunding transparency audits</w:t>
      </w:r>
    </w:p>
    <w:p w14:paraId="3907B93F" w14:textId="77777777" w:rsidR="00535FB7" w:rsidRPr="008E4BF6" w:rsidRDefault="008E4BF6">
      <w:pPr>
        <w:spacing w:after="319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15E78639" wp14:editId="6E14F180">
                <wp:extent cx="5578801" cy="9525"/>
                <wp:effectExtent l="0" t="0" r="0" b="0"/>
                <wp:docPr id="2661" name="Group 2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652" name="Shape 365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1" style="width:439.276pt;height:0.75pt;mso-position-horizontal-relative:char;mso-position-vertical-relative:line" coordsize="55788,95">
                <v:shape id="Shape 365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85A70E3" w14:textId="77777777" w:rsidR="00535FB7" w:rsidRPr="008E4BF6" w:rsidRDefault="008E4BF6">
      <w:pPr>
        <w:pStyle w:val="Heading1"/>
        <w:ind w:left="441" w:hanging="456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Conclusion</w:t>
      </w:r>
    </w:p>
    <w:p w14:paraId="40A9ADD9" w14:textId="77777777" w:rsidR="00535FB7" w:rsidRPr="008E4BF6" w:rsidRDefault="008E4BF6">
      <w:pPr>
        <w:spacing w:after="327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BPVII stands to become a foundational piece of Bitcoin ecosystem infrastructure by bringing transparency, credibility, and accountability to project development worldwide.</w:t>
      </w:r>
    </w:p>
    <w:p w14:paraId="487F4190" w14:textId="77777777" w:rsidR="00535FB7" w:rsidRPr="008E4BF6" w:rsidRDefault="008E4BF6">
      <w:pPr>
        <w:spacing w:after="69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sz w:val="24"/>
        </w:rPr>
        <w:t>This initiative strengthens trust, elevates serious builders, and protects the community from inefficiency and fraud — ensuring a more resilient, ethical, and impactful Bitcoin future.</w:t>
      </w:r>
    </w:p>
    <w:p w14:paraId="55030216" w14:textId="77777777" w:rsidR="00535FB7" w:rsidRPr="008E4BF6" w:rsidRDefault="008E4BF6">
      <w:pPr>
        <w:spacing w:after="312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3481AF91" wp14:editId="6E390F16">
                <wp:extent cx="5578801" cy="9525"/>
                <wp:effectExtent l="0" t="0" r="0" b="0"/>
                <wp:docPr id="2662" name="Group 2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3656" name="Shape 365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2" style="width:439.276pt;height:0.75pt;mso-position-horizontal-relative:char;mso-position-vertical-relative:line" coordsize="55788,95">
                <v:shape id="Shape 365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F73D87C" w14:textId="4CD2A1A6" w:rsidR="00535FB7" w:rsidRPr="008E4BF6" w:rsidRDefault="008E4BF6">
      <w:pPr>
        <w:spacing w:after="0"/>
        <w:ind w:left="0" w:firstLine="0"/>
        <w:jc w:val="left"/>
        <w:rPr>
          <w:rFonts w:ascii="Times New Roman" w:hAnsi="Times New Roman" w:cs="Times New Roman"/>
          <w:sz w:val="24"/>
        </w:rPr>
      </w:pPr>
      <w:r w:rsidRPr="008E4BF6">
        <w:rPr>
          <w:rFonts w:ascii="Times New Roman" w:hAnsi="Times New Roman" w:cs="Times New Roman"/>
          <w:b/>
          <w:sz w:val="24"/>
        </w:rPr>
        <w:t xml:space="preserve">End </w:t>
      </w:r>
    </w:p>
    <w:sectPr w:rsidR="00535FB7" w:rsidRPr="008E4BF6">
      <w:footerReference w:type="even" r:id="rId7"/>
      <w:footerReference w:type="default" r:id="rId8"/>
      <w:footerReference w:type="first" r:id="rId9"/>
      <w:pgSz w:w="11906" w:h="16838"/>
      <w:pgMar w:top="1452" w:right="1560" w:bottom="1651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A71C8" w14:textId="77777777" w:rsidR="008E4BF6" w:rsidRDefault="008E4BF6">
      <w:pPr>
        <w:spacing w:after="0" w:line="240" w:lineRule="auto"/>
      </w:pPr>
      <w:r>
        <w:separator/>
      </w:r>
    </w:p>
  </w:endnote>
  <w:endnote w:type="continuationSeparator" w:id="0">
    <w:p w14:paraId="2BEB5C59" w14:textId="77777777" w:rsidR="008E4BF6" w:rsidRDefault="008E4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73FA" w14:textId="77777777" w:rsidR="00535FB7" w:rsidRDefault="008E4BF6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39AF7" w14:textId="77777777" w:rsidR="00535FB7" w:rsidRDefault="008E4BF6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C8FBA" w14:textId="77777777" w:rsidR="00535FB7" w:rsidRDefault="008E4BF6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22F29" w14:textId="77777777" w:rsidR="008E4BF6" w:rsidRDefault="008E4BF6">
      <w:pPr>
        <w:spacing w:after="0" w:line="240" w:lineRule="auto"/>
      </w:pPr>
      <w:r>
        <w:separator/>
      </w:r>
    </w:p>
  </w:footnote>
  <w:footnote w:type="continuationSeparator" w:id="0">
    <w:p w14:paraId="3D916B2C" w14:textId="77777777" w:rsidR="008E4BF6" w:rsidRDefault="008E4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E80"/>
    <w:multiLevelType w:val="hybridMultilevel"/>
    <w:tmpl w:val="A438A760"/>
    <w:lvl w:ilvl="0" w:tplc="A4C6F2F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AE2A6E6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C2609F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F1817E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68C0E1C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BCF65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EE2E54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576CC1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34BF9C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776570"/>
    <w:multiLevelType w:val="hybridMultilevel"/>
    <w:tmpl w:val="AB04627A"/>
    <w:lvl w:ilvl="0" w:tplc="6730176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380375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7EC297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9C02B0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7329E2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C4C12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1847AE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7471E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D0491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1D453B"/>
    <w:multiLevelType w:val="hybridMultilevel"/>
    <w:tmpl w:val="67AEF772"/>
    <w:lvl w:ilvl="0" w:tplc="83AE325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7509872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748B7AE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06534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EA88EB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1A2430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60C492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D326B3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98F03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297A88"/>
    <w:multiLevelType w:val="hybridMultilevel"/>
    <w:tmpl w:val="312CD4AC"/>
    <w:lvl w:ilvl="0" w:tplc="854ADC9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5468DE2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6969B3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7CA6F3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62E274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102E88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0B8CCA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43E23F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1824CA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045B82"/>
    <w:multiLevelType w:val="hybridMultilevel"/>
    <w:tmpl w:val="AF12E3B6"/>
    <w:lvl w:ilvl="0" w:tplc="48D462A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4CCF9F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34040BE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C5411D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FB62AA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AFE3D2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81E621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05A83F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B1ADF8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7C384A"/>
    <w:multiLevelType w:val="hybridMultilevel"/>
    <w:tmpl w:val="4036BBFE"/>
    <w:lvl w:ilvl="0" w:tplc="AE00C87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CE4C7F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E02B0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B54E7B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E80D3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79ECBA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A74F66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6922B3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83A5DD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B36653"/>
    <w:multiLevelType w:val="hybridMultilevel"/>
    <w:tmpl w:val="B1BC2C02"/>
    <w:lvl w:ilvl="0" w:tplc="D80AB28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0A091C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CAAF81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2E4F70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77A195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4CC7D6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DD2732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0E6346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D72D34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254E15"/>
    <w:multiLevelType w:val="hybridMultilevel"/>
    <w:tmpl w:val="7E40E2DA"/>
    <w:lvl w:ilvl="0" w:tplc="777C769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4783112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D89E6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9FE880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A12507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42B1D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BC20A9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064AF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F42543C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C93D3F"/>
    <w:multiLevelType w:val="hybridMultilevel"/>
    <w:tmpl w:val="B826133C"/>
    <w:lvl w:ilvl="0" w:tplc="4A2CF00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9E8F97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248EF9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8F2A55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D980CB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A606E2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A30008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A847D7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4A0E80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AA1544"/>
    <w:multiLevelType w:val="hybridMultilevel"/>
    <w:tmpl w:val="9718E0EA"/>
    <w:lvl w:ilvl="0" w:tplc="EB9E971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9A29CB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A0876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BCA992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7F687B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116DB6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94EDB1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B00340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000CAC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E2645B"/>
    <w:multiLevelType w:val="multilevel"/>
    <w:tmpl w:val="80001C28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127521"/>
    <w:multiLevelType w:val="hybridMultilevel"/>
    <w:tmpl w:val="9DCE6974"/>
    <w:lvl w:ilvl="0" w:tplc="EE1894D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182046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8E6943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752FEF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AA662C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0A60FE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F8A063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B92DC0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1A038F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225F95"/>
    <w:multiLevelType w:val="hybridMultilevel"/>
    <w:tmpl w:val="41665A72"/>
    <w:lvl w:ilvl="0" w:tplc="5A36593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BD4DB3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3E8486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3426A1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C627B7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D1AE81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936A31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372CBF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162A74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381E92"/>
    <w:multiLevelType w:val="hybridMultilevel"/>
    <w:tmpl w:val="D9E0E22A"/>
    <w:lvl w:ilvl="0" w:tplc="E4B486B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78719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FA27A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50F92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B280DD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92A8FF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C850F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234527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1E453F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6E6660"/>
    <w:multiLevelType w:val="hybridMultilevel"/>
    <w:tmpl w:val="93E2BF5C"/>
    <w:lvl w:ilvl="0" w:tplc="E33E583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1AE19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DCA59C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93EE93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5AADB3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976C69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D18E94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A8E014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67243B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CB4211"/>
    <w:multiLevelType w:val="hybridMultilevel"/>
    <w:tmpl w:val="76FC25A8"/>
    <w:lvl w:ilvl="0" w:tplc="0EDC5F24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6C050DA">
      <w:start w:val="1"/>
      <w:numFmt w:val="lowerLetter"/>
      <w:lvlText w:val="%2"/>
      <w:lvlJc w:val="left"/>
      <w:pPr>
        <w:ind w:left="1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0D0D112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188B646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730BC44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8121F90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65034CC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F0ED6A4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66998A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FF242F5"/>
    <w:multiLevelType w:val="hybridMultilevel"/>
    <w:tmpl w:val="F1B69CDE"/>
    <w:lvl w:ilvl="0" w:tplc="A19411E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D4A39C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518E8F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6D4B0C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BEC998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32139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E60381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32226D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1F43B3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1624218">
    <w:abstractNumId w:val="9"/>
  </w:num>
  <w:num w:numId="2" w16cid:durableId="1869025982">
    <w:abstractNumId w:val="15"/>
  </w:num>
  <w:num w:numId="3" w16cid:durableId="368990105">
    <w:abstractNumId w:val="7"/>
  </w:num>
  <w:num w:numId="4" w16cid:durableId="302276111">
    <w:abstractNumId w:val="1"/>
  </w:num>
  <w:num w:numId="5" w16cid:durableId="1385444698">
    <w:abstractNumId w:val="13"/>
  </w:num>
  <w:num w:numId="6" w16cid:durableId="1936786334">
    <w:abstractNumId w:val="16"/>
  </w:num>
  <w:num w:numId="7" w16cid:durableId="211312310">
    <w:abstractNumId w:val="5"/>
  </w:num>
  <w:num w:numId="8" w16cid:durableId="98255082">
    <w:abstractNumId w:val="0"/>
  </w:num>
  <w:num w:numId="9" w16cid:durableId="263730456">
    <w:abstractNumId w:val="14"/>
  </w:num>
  <w:num w:numId="10" w16cid:durableId="1131483440">
    <w:abstractNumId w:val="6"/>
  </w:num>
  <w:num w:numId="11" w16cid:durableId="1130125363">
    <w:abstractNumId w:val="8"/>
  </w:num>
  <w:num w:numId="12" w16cid:durableId="530388154">
    <w:abstractNumId w:val="12"/>
  </w:num>
  <w:num w:numId="13" w16cid:durableId="1088426523">
    <w:abstractNumId w:val="3"/>
  </w:num>
  <w:num w:numId="14" w16cid:durableId="1778744718">
    <w:abstractNumId w:val="4"/>
  </w:num>
  <w:num w:numId="15" w16cid:durableId="214388933">
    <w:abstractNumId w:val="11"/>
  </w:num>
  <w:num w:numId="16" w16cid:durableId="1666397990">
    <w:abstractNumId w:val="2"/>
  </w:num>
  <w:num w:numId="17" w16cid:durableId="16249661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FB7"/>
    <w:rsid w:val="00535FB7"/>
    <w:rsid w:val="007D094D"/>
    <w:rsid w:val="008E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C544"/>
  <w15:docId w15:val="{6C1C3CA9-D82F-44D3-ABAE-26D38EBC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59" w:lineRule="auto"/>
      <w:ind w:left="1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7"/>
      </w:numPr>
      <w:spacing w:after="17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7"/>
      </w:numPr>
      <w:spacing w:after="214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914</Words>
  <Characters>5210</Characters>
  <Application>Microsoft Office Word</Application>
  <DocSecurity>4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Bitcoin Project Integrity Proposal</dc:title>
  <dc:subject/>
  <dc:creator>ChatGPT Canvas</dc:creator>
  <cp:keywords/>
  <cp:lastModifiedBy>Adelide Kanaiza</cp:lastModifiedBy>
  <cp:revision>2</cp:revision>
  <dcterms:created xsi:type="dcterms:W3CDTF">2025-11-29T09:35:00Z</dcterms:created>
  <dcterms:modified xsi:type="dcterms:W3CDTF">2025-11-29T09:35:00Z</dcterms:modified>
</cp:coreProperties>
</file>