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right="-720"/>
        <w:rPr>
          <w:sz w:val="60"/>
          <w:szCs w:val="60"/>
        </w:rPr>
      </w:pPr>
      <w:bookmarkStart w:colFirst="0" w:colLast="0" w:name="_dn25lu3fl0zf" w:id="0"/>
      <w:bookmarkEnd w:id="0"/>
      <w:r w:rsidDel="00000000" w:rsidR="00000000" w:rsidRPr="00000000">
        <w:rPr>
          <w:sz w:val="60"/>
          <w:szCs w:val="60"/>
          <w:rtl w:val="0"/>
        </w:rPr>
        <w:t xml:space="preserve">Adele Beitvashahi</w:t>
      </w:r>
    </w:p>
    <w:p w:rsidR="00000000" w:rsidDel="00000000" w:rsidP="00000000" w:rsidRDefault="00000000" w:rsidRPr="00000000" w14:paraId="00000002">
      <w:pPr>
        <w:pStyle w:val="Title"/>
        <w:spacing w:after="40" w:line="240" w:lineRule="auto"/>
        <w:ind w:right="-720"/>
        <w:rPr>
          <w:sz w:val="40"/>
          <w:szCs w:val="40"/>
        </w:rPr>
      </w:pPr>
      <w:bookmarkStart w:colFirst="0" w:colLast="0" w:name="_vsiue5l3qkds" w:id="1"/>
      <w:bookmarkEnd w:id="1"/>
      <w:r w:rsidDel="00000000" w:rsidR="00000000" w:rsidRPr="00000000">
        <w:rPr>
          <w:sz w:val="40"/>
          <w:szCs w:val="40"/>
          <w:rtl w:val="0"/>
        </w:rPr>
        <w:t xml:space="preserve">Frontend Engineer</w:t>
      </w:r>
    </w:p>
    <w:p w:rsidR="00000000" w:rsidDel="00000000" w:rsidP="00000000" w:rsidRDefault="00000000" w:rsidRPr="00000000" w14:paraId="00000003">
      <w:pPr>
        <w:spacing w:before="100" w:line="360" w:lineRule="auto"/>
        <w:rPr/>
      </w:pPr>
      <w:r w:rsidDel="00000000" w:rsidR="00000000" w:rsidRPr="00000000">
        <w:rPr>
          <w:color w:val="0000ff"/>
          <w:u w:val="single"/>
          <w:rtl w:val="0"/>
        </w:rPr>
        <w:t xml:space="preserve">adelbeit.com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 812-360-6898  </w:t>
      </w:r>
      <w:r w:rsidDel="00000000" w:rsidR="00000000" w:rsidRPr="00000000">
        <w:rPr>
          <w:b w:val="1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adelbeitvashahi@gmail.com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 Seattle, WA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line="12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graduate turned consultant, now dedicated to pursuing my dream of becoming a Frontend Engineer. Currently, I’m seeking new opportunities, building my portfolio, and refining my technical skills. I’m committed to finding a company with the right culture-fit. My diverse experiences, and personable nature sets me apart from my peers. Let’s build something together!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line="12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Freelance Developer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| </w:t>
      </w:r>
      <w:r w:rsidDel="00000000" w:rsidR="00000000" w:rsidRPr="00000000">
        <w:rPr>
          <w:sz w:val="26"/>
          <w:szCs w:val="26"/>
          <w:rtl w:val="0"/>
        </w:rPr>
        <w:t xml:space="preserve">2022 -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frontend development of a POC for an-early stage startup in under a week, Nextjs, D3, and Typescript. Collaborated with an 8-member team.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Championed the UX/UI design and Figma prototype development for a mental health tracking app in under 12 hours, collaborating with a team of 6. Secured the second place in the #hacksea hackathon sponsored by Amazon.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Partnered with a local business owner to create a lead generation site and establish their online presence; Leading to 150% traffic increase in 2 months. Used Figma, React, Typescript, and Javascript.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Consultant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sz w:val="26"/>
          <w:szCs w:val="26"/>
          <w:rtl w:val="0"/>
        </w:rPr>
        <w:t xml:space="preserve"> Capgemini </w:t>
      </w:r>
      <w:r w:rsidDel="00000000" w:rsidR="00000000" w:rsidRPr="00000000">
        <w:rPr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sz w:val="26"/>
          <w:szCs w:val="26"/>
          <w:rtl w:val="0"/>
        </w:rPr>
        <w:t xml:space="preserve"> 2019 - 2022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Authored a tool to streamline release-changes communication to stakeholders, eradicating the task from the project manager's to-do list.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Designed, built, and automated quality assurance process for projects worth $10M+, leading to 100% test coverage.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accelerating testing efforts on a client-facing application as a subject matter expert.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maintained SQL scripts for data gathering which reduced QA workloads by 50%.</w:t>
      </w:r>
    </w:p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12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color w:val="0000ff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Portfolio</w:t>
      </w:r>
      <w:r w:rsidDel="00000000" w:rsidR="00000000" w:rsidRPr="00000000">
        <w:rPr>
          <w:sz w:val="26"/>
          <w:szCs w:val="26"/>
          <w:rtl w:val="0"/>
        </w:rPr>
        <w:t xml:space="preserve"> | </w:t>
      </w:r>
      <w:r w:rsidDel="00000000" w:rsidR="00000000" w:rsidRPr="00000000">
        <w:rPr>
          <w:color w:val="0000ff"/>
          <w:u w:val="single"/>
          <w:rtl w:val="0"/>
        </w:rPr>
        <w:t xml:space="preserve">adelbeit.com</w:t>
      </w:r>
      <w:r w:rsidDel="00000000" w:rsidR="00000000" w:rsidRPr="00000000">
        <w:rPr>
          <w:sz w:val="26"/>
          <w:szCs w:val="26"/>
          <w:rtl w:val="0"/>
        </w:rPr>
        <w:t xml:space="preserve"> | </w:t>
      </w:r>
      <w:r w:rsidDel="00000000" w:rsidR="00000000" w:rsidRPr="00000000">
        <w:rPr>
          <w:color w:val="0000ff"/>
          <w:u w:val="single"/>
          <w:rtl w:val="0"/>
        </w:rPr>
        <w:t xml:space="preserve">github.com/adelbeit/portfolio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responsive, animated, and interactive landing page using NextJS, ReactJS and Typescript. The code and design both follow atomic design principles and the content is centralized in one file, making this a template that can be easily modified and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Jamroom</w:t>
      </w:r>
      <w:r w:rsidDel="00000000" w:rsidR="00000000" w:rsidRPr="00000000">
        <w:rPr>
          <w:sz w:val="26"/>
          <w:szCs w:val="26"/>
          <w:rtl w:val="0"/>
        </w:rPr>
        <w:t xml:space="preserve"> | </w:t>
      </w:r>
      <w:r w:rsidDel="00000000" w:rsidR="00000000" w:rsidRPr="00000000">
        <w:rPr>
          <w:color w:val="0000ff"/>
          <w:u w:val="single"/>
          <w:rtl w:val="0"/>
        </w:rPr>
        <w:t xml:space="preserve">jam.delbeit.com</w:t>
      </w:r>
      <w:r w:rsidDel="00000000" w:rsidR="00000000" w:rsidRPr="00000000">
        <w:rPr>
          <w:sz w:val="26"/>
          <w:szCs w:val="26"/>
          <w:rtl w:val="0"/>
        </w:rPr>
        <w:t xml:space="preserve"> | </w:t>
      </w:r>
      <w:r w:rsidDel="00000000" w:rsidR="00000000" w:rsidRPr="00000000">
        <w:rPr>
          <w:color w:val="0000ff"/>
          <w:u w:val="single"/>
          <w:rtl w:val="0"/>
        </w:rPr>
        <w:t xml:space="preserve">github.com/adelbeit/jamroom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Designed and implemented a progressive web app with offline caching capabilities, that enables 10+ concurrent users in a room to jam out with virtual instruments using ToneJS.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Authored a real-time Web Socket API to host many users in a room, using Docker for continuous delivery to Digital Ocean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="240" w:lineRule="auto"/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And more! </w:t>
      </w:r>
      <w:r w:rsidDel="00000000" w:rsidR="00000000" w:rsidRPr="00000000">
        <w:rPr>
          <w:color w:val="0000ff"/>
          <w:u w:val="single"/>
          <w:rtl w:val="0"/>
        </w:rPr>
        <w:t xml:space="preserve">github.com/adelbeit/</w:t>
      </w:r>
    </w:p>
    <w:p w:rsidR="00000000" w:rsidDel="00000000" w:rsidP="00000000" w:rsidRDefault="00000000" w:rsidRPr="00000000" w14:paraId="0000001D">
      <w:pPr>
        <w:spacing w:after="100" w:before="40" w:line="240" w:lineRule="auto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spacing w:line="12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Bachelor of Science in Computer Science, Indiana University Bloomington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