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BAD97" w14:textId="77777777" w:rsidR="00717217" w:rsidRDefault="00717217" w:rsidP="00717217">
      <w:r>
        <w:t>\documentclass[a4paper,12pt]{report}</w:t>
      </w:r>
    </w:p>
    <w:p w14:paraId="53FF6A8C" w14:textId="77777777" w:rsidR="00717217" w:rsidRDefault="00717217" w:rsidP="00717217"/>
    <w:p w14:paraId="08A75DE5" w14:textId="77777777" w:rsidR="00717217" w:rsidRDefault="00717217" w:rsidP="00717217">
      <w:r>
        <w:t>\usepackage[utf8]{inputenc}</w:t>
      </w:r>
    </w:p>
    <w:p w14:paraId="17C9D649" w14:textId="77777777" w:rsidR="00717217" w:rsidRDefault="00717217" w:rsidP="00717217">
      <w:r>
        <w:t>\usepackage[T1]{fontenc}</w:t>
      </w:r>
    </w:p>
    <w:p w14:paraId="352E7BEC" w14:textId="77777777" w:rsidR="00717217" w:rsidRDefault="00717217" w:rsidP="00717217">
      <w:r>
        <w:t>\usepackage[french]{babel}</w:t>
      </w:r>
    </w:p>
    <w:p w14:paraId="5354D890" w14:textId="77777777" w:rsidR="00717217" w:rsidRDefault="00717217" w:rsidP="00717217">
      <w:r>
        <w:t>\usepackage{titlesec}</w:t>
      </w:r>
    </w:p>
    <w:p w14:paraId="7904DF41" w14:textId="77777777" w:rsidR="00717217" w:rsidRDefault="00717217" w:rsidP="00717217">
      <w:r>
        <w:t>\usepackage{graphicx}</w:t>
      </w:r>
    </w:p>
    <w:p w14:paraId="4AF5C3BD" w14:textId="77777777" w:rsidR="00717217" w:rsidRDefault="00717217" w:rsidP="00717217">
      <w:r>
        <w:t>\usepackage{amsmath}</w:t>
      </w:r>
    </w:p>
    <w:p w14:paraId="5162FEB4" w14:textId="77777777" w:rsidR="00717217" w:rsidRDefault="00717217" w:rsidP="00717217">
      <w:r>
        <w:t>\usepackage{geometry}</w:t>
      </w:r>
    </w:p>
    <w:p w14:paraId="5DD21F72" w14:textId="77777777" w:rsidR="00717217" w:rsidRDefault="00717217" w:rsidP="00717217">
      <w:r>
        <w:t>\usepackage{float}</w:t>
      </w:r>
    </w:p>
    <w:p w14:paraId="610D535F" w14:textId="77777777" w:rsidR="00717217" w:rsidRDefault="00717217" w:rsidP="00717217">
      <w:r>
        <w:t>\usepackage[utf8]{inputenc}</w:t>
      </w:r>
    </w:p>
    <w:p w14:paraId="5744401F" w14:textId="77777777" w:rsidR="00717217" w:rsidRDefault="00717217" w:rsidP="00717217">
      <w:r>
        <w:t>\usepackage[T1]{fontenc}</w:t>
      </w:r>
    </w:p>
    <w:p w14:paraId="705CD294" w14:textId="77777777" w:rsidR="00717217" w:rsidRDefault="00717217" w:rsidP="00717217">
      <w:r>
        <w:t>\usepackage{fancyhdr}</w:t>
      </w:r>
    </w:p>
    <w:p w14:paraId="3407787E" w14:textId="77777777" w:rsidR="00717217" w:rsidRDefault="00717217" w:rsidP="00717217">
      <w:r>
        <w:t>\usepackage{chngcntr}</w:t>
      </w:r>
    </w:p>
    <w:p w14:paraId="1DA65603" w14:textId="77777777" w:rsidR="00717217" w:rsidRDefault="00717217" w:rsidP="00717217">
      <w:r>
        <w:t>\geometry{margin=2.5cm}</w:t>
      </w:r>
    </w:p>
    <w:p w14:paraId="113E7B92" w14:textId="77777777" w:rsidR="00717217" w:rsidRDefault="00717217" w:rsidP="00717217">
      <w:r>
        <w:t>\usepackage{etoolbox}</w:t>
      </w:r>
    </w:p>
    <w:p w14:paraId="251758A6" w14:textId="77777777" w:rsidR="00717217" w:rsidRDefault="00717217" w:rsidP="00717217">
      <w:r>
        <w:t>\makeatletter</w:t>
      </w:r>
    </w:p>
    <w:p w14:paraId="0BB08C29" w14:textId="77777777" w:rsidR="00717217" w:rsidRDefault="00717217" w:rsidP="00717217">
      <w:r>
        <w:t>\patchcmd{\chapter}{\cleardoublepage}{}{}{}</w:t>
      </w:r>
    </w:p>
    <w:p w14:paraId="0EFDA8AF" w14:textId="77777777" w:rsidR="00717217" w:rsidRDefault="00717217" w:rsidP="00717217">
      <w:r>
        <w:t>\patchcmd{\chapter}{\clearpage}{}{}{}</w:t>
      </w:r>
    </w:p>
    <w:p w14:paraId="343D065C" w14:textId="77777777" w:rsidR="00717217" w:rsidRDefault="00717217" w:rsidP="00717217">
      <w:r>
        <w:t>\makeatother</w:t>
      </w:r>
    </w:p>
    <w:p w14:paraId="2429C786" w14:textId="77777777" w:rsidR="00717217" w:rsidRDefault="00717217" w:rsidP="00717217"/>
    <w:p w14:paraId="71D819D2" w14:textId="77777777" w:rsidR="00717217" w:rsidRDefault="00717217" w:rsidP="00717217">
      <w:r>
        <w:t>\makeatletter</w:t>
      </w:r>
    </w:p>
    <w:p w14:paraId="0A638BB2" w14:textId="77777777" w:rsidR="00717217" w:rsidRDefault="00717217" w:rsidP="00717217">
      <w:r>
        <w:t>\def\@makechapterhead#1{</w:t>
      </w:r>
    </w:p>
    <w:p w14:paraId="27F2EFA0" w14:textId="77777777" w:rsidR="00717217" w:rsidRDefault="00717217" w:rsidP="00717217">
      <w:r>
        <w:t xml:space="preserve">  \vspace*{20pt}</w:t>
      </w:r>
    </w:p>
    <w:p w14:paraId="2DDF9D4D" w14:textId="77777777" w:rsidR="00717217" w:rsidRDefault="00717217" w:rsidP="00717217">
      <w:r>
        <w:t xml:space="preserve">  {\parindent \z@ \centering \normalfont</w:t>
      </w:r>
    </w:p>
    <w:p w14:paraId="76A25415" w14:textId="77777777" w:rsidR="00717217" w:rsidRDefault="00717217" w:rsidP="00717217">
      <w:r>
        <w:t xml:space="preserve">    \interlinepenalty\@M</w:t>
      </w:r>
    </w:p>
    <w:p w14:paraId="4C80A3E9" w14:textId="77777777" w:rsidR="00717217" w:rsidRDefault="00717217" w:rsidP="00717217">
      <w:r>
        <w:t xml:space="preserve">    \Large \bfseries #1\par\nobreak</w:t>
      </w:r>
    </w:p>
    <w:p w14:paraId="7E1D0C44" w14:textId="77777777" w:rsidR="00717217" w:rsidRDefault="00717217" w:rsidP="00717217">
      <w:r>
        <w:t xml:space="preserve">    \vskip 20pt</w:t>
      </w:r>
    </w:p>
    <w:p w14:paraId="3B6C78C0" w14:textId="77777777" w:rsidR="00717217" w:rsidRDefault="00717217" w:rsidP="00717217">
      <w:r>
        <w:lastRenderedPageBreak/>
        <w:t xml:space="preserve">  }}</w:t>
      </w:r>
    </w:p>
    <w:p w14:paraId="4B6134E4" w14:textId="77777777" w:rsidR="00717217" w:rsidRDefault="00717217" w:rsidP="00717217">
      <w:r>
        <w:t>\def\@makeschapterhead#1{</w:t>
      </w:r>
    </w:p>
    <w:p w14:paraId="6B36F22E" w14:textId="77777777" w:rsidR="00717217" w:rsidRDefault="00717217" w:rsidP="00717217">
      <w:r>
        <w:t xml:space="preserve">  \vspace*{20pt}</w:t>
      </w:r>
    </w:p>
    <w:p w14:paraId="35F5C95F" w14:textId="77777777" w:rsidR="00717217" w:rsidRDefault="00717217" w:rsidP="00717217">
      <w:r>
        <w:t xml:space="preserve">  {\parindent \z@ \centering \normalfont</w:t>
      </w:r>
    </w:p>
    <w:p w14:paraId="313B0253" w14:textId="77777777" w:rsidR="00717217" w:rsidRDefault="00717217" w:rsidP="00717217">
      <w:r>
        <w:t xml:space="preserve">    \interlinepenalty\@M</w:t>
      </w:r>
    </w:p>
    <w:p w14:paraId="3FD50890" w14:textId="77777777" w:rsidR="00717217" w:rsidRDefault="00717217" w:rsidP="00717217">
      <w:r>
        <w:t xml:space="preserve">    \Large \bfseries #1\par\nobreak</w:t>
      </w:r>
    </w:p>
    <w:p w14:paraId="6AB6510E" w14:textId="77777777" w:rsidR="00717217" w:rsidRDefault="00717217" w:rsidP="00717217">
      <w:r>
        <w:t xml:space="preserve">    \vskip 20pt</w:t>
      </w:r>
    </w:p>
    <w:p w14:paraId="6F5070A2" w14:textId="77777777" w:rsidR="00717217" w:rsidRDefault="00717217" w:rsidP="00717217">
      <w:r>
        <w:t xml:space="preserve">  }}</w:t>
      </w:r>
    </w:p>
    <w:p w14:paraId="7BFDDBED" w14:textId="77777777" w:rsidR="00717217" w:rsidRDefault="00717217" w:rsidP="00717217">
      <w:r>
        <w:t>\makeatother</w:t>
      </w:r>
    </w:p>
    <w:p w14:paraId="54EB14A6" w14:textId="77777777" w:rsidR="00717217" w:rsidRDefault="00717217" w:rsidP="00717217"/>
    <w:p w14:paraId="59840064" w14:textId="77777777" w:rsidR="00717217" w:rsidRDefault="00717217" w:rsidP="00717217">
      <w:r>
        <w:t>\counterwithout{figure}{chapter}</w:t>
      </w:r>
    </w:p>
    <w:p w14:paraId="380FDF3C" w14:textId="77777777" w:rsidR="00717217" w:rsidRDefault="00717217" w:rsidP="00717217"/>
    <w:p w14:paraId="53F3D1A5" w14:textId="77777777" w:rsidR="00717217" w:rsidRDefault="00717217" w:rsidP="00717217">
      <w:r>
        <w:t>\begin{document}</w:t>
      </w:r>
    </w:p>
    <w:p w14:paraId="4BBE8068" w14:textId="77777777" w:rsidR="00717217" w:rsidRDefault="00717217" w:rsidP="00717217"/>
    <w:p w14:paraId="6650EAF9" w14:textId="77777777" w:rsidR="00717217" w:rsidRDefault="00717217" w:rsidP="00717217">
      <w:r>
        <w:t>\begin{titlepage}</w:t>
      </w:r>
    </w:p>
    <w:p w14:paraId="49534074" w14:textId="77777777" w:rsidR="00717217" w:rsidRDefault="00717217" w:rsidP="00717217">
      <w:r>
        <w:t xml:space="preserve">    \centering</w:t>
      </w:r>
    </w:p>
    <w:p w14:paraId="19DC6E7F" w14:textId="77777777" w:rsidR="00717217" w:rsidRDefault="00717217" w:rsidP="00717217">
      <w:r>
        <w:t xml:space="preserve">    </w:t>
      </w:r>
    </w:p>
    <w:p w14:paraId="3887B523" w14:textId="77777777" w:rsidR="00717217" w:rsidRDefault="00717217" w:rsidP="00717217">
      <w:r>
        <w:t xml:space="preserve">    \vspace*{1cm}</w:t>
      </w:r>
    </w:p>
    <w:p w14:paraId="493CBFA1" w14:textId="77777777" w:rsidR="00717217" w:rsidRDefault="00717217" w:rsidP="00717217">
      <w:r>
        <w:t xml:space="preserve">    \includegraphics[width=0.5\textwidth]{POLYTECH NICE SOPHIA_P.png}</w:t>
      </w:r>
    </w:p>
    <w:p w14:paraId="3A905B01" w14:textId="77777777" w:rsidR="00717217" w:rsidRDefault="00717217" w:rsidP="00717217">
      <w:r>
        <w:t xml:space="preserve">    </w:t>
      </w:r>
    </w:p>
    <w:p w14:paraId="4F001532" w14:textId="77777777" w:rsidR="00717217" w:rsidRDefault="00717217" w:rsidP="00717217">
      <w:r>
        <w:t xml:space="preserve">    \vfill</w:t>
      </w:r>
    </w:p>
    <w:p w14:paraId="513A0537" w14:textId="77777777" w:rsidR="00717217" w:rsidRDefault="00717217" w:rsidP="00717217">
      <w:r>
        <w:t xml:space="preserve">    </w:t>
      </w:r>
    </w:p>
    <w:p w14:paraId="39E6F7F5" w14:textId="77777777" w:rsidR="00717217" w:rsidRDefault="00717217" w:rsidP="00717217">
      <w:r>
        <w:t xml:space="preserve">    {\bfseries\LARGE Projet de fin d'étude\par}</w:t>
      </w:r>
    </w:p>
    <w:p w14:paraId="6CC337D6" w14:textId="77777777" w:rsidR="00717217" w:rsidRDefault="00717217" w:rsidP="00717217">
      <w:r>
        <w:t xml:space="preserve">    </w:t>
      </w:r>
    </w:p>
    <w:p w14:paraId="1841F1AC" w14:textId="77777777" w:rsidR="00717217" w:rsidRDefault="00717217" w:rsidP="00717217">
      <w:r>
        <w:t xml:space="preserve">    \vspace{1cm}</w:t>
      </w:r>
    </w:p>
    <w:p w14:paraId="34E120BD" w14:textId="77777777" w:rsidR="00717217" w:rsidRDefault="00717217" w:rsidP="00717217">
      <w:r>
        <w:t xml:space="preserve">    {\large Intelligence artificielle appliquée à l'assurance emprunteur\par}</w:t>
      </w:r>
    </w:p>
    <w:p w14:paraId="3BB1B08D" w14:textId="77777777" w:rsidR="00717217" w:rsidRDefault="00717217" w:rsidP="00717217">
      <w:r>
        <w:t xml:space="preserve">    </w:t>
      </w:r>
    </w:p>
    <w:p w14:paraId="2ACEEC69" w14:textId="77777777" w:rsidR="00717217" w:rsidRDefault="00717217" w:rsidP="00717217">
      <w:r>
        <w:t xml:space="preserve">    \vspace{2cm}</w:t>
      </w:r>
    </w:p>
    <w:p w14:paraId="5F505428" w14:textId="77777777" w:rsidR="00717217" w:rsidRDefault="00717217" w:rsidP="00717217">
      <w:r>
        <w:lastRenderedPageBreak/>
        <w:t xml:space="preserve">    {\large</w:t>
      </w:r>
    </w:p>
    <w:p w14:paraId="27B95E78" w14:textId="77777777" w:rsidR="00717217" w:rsidRDefault="00717217" w:rsidP="00717217">
      <w:r>
        <w:t xml:space="preserve">    Réalisé par :\par</w:t>
      </w:r>
    </w:p>
    <w:p w14:paraId="0D69F691" w14:textId="77777777" w:rsidR="00717217" w:rsidRDefault="00717217" w:rsidP="00717217">
      <w:r>
        <w:t xml:space="preserve">    \vspace{0.3cm}</w:t>
      </w:r>
    </w:p>
    <w:p w14:paraId="3524CB67" w14:textId="77777777" w:rsidR="00717217" w:rsidRDefault="00717217" w:rsidP="00717217">
      <w:r>
        <w:t xml:space="preserve">    Valentin BEAUFILS \\</w:t>
      </w:r>
    </w:p>
    <w:p w14:paraId="5F9C0722" w14:textId="77777777" w:rsidR="00717217" w:rsidRDefault="00717217" w:rsidP="00717217">
      <w:r>
        <w:t xml:space="preserve">    Adel KECHID \\</w:t>
      </w:r>
    </w:p>
    <w:p w14:paraId="7FCA7F96" w14:textId="77777777" w:rsidR="00717217" w:rsidRDefault="00717217" w:rsidP="00717217">
      <w:r>
        <w:t xml:space="preserve">    Ethan ADA</w:t>
      </w:r>
    </w:p>
    <w:p w14:paraId="168D8E56" w14:textId="77777777" w:rsidR="00717217" w:rsidRDefault="00717217" w:rsidP="00717217">
      <w:r>
        <w:t xml:space="preserve">    }</w:t>
      </w:r>
    </w:p>
    <w:p w14:paraId="4F9A41FF" w14:textId="77777777" w:rsidR="00717217" w:rsidRDefault="00717217" w:rsidP="00717217">
      <w:r>
        <w:t xml:space="preserve">    </w:t>
      </w:r>
    </w:p>
    <w:p w14:paraId="6BE2BBC9" w14:textId="77777777" w:rsidR="00717217" w:rsidRDefault="00717217" w:rsidP="00717217">
      <w:r>
        <w:t xml:space="preserve">    \vfill</w:t>
      </w:r>
    </w:p>
    <w:p w14:paraId="744AFA4A" w14:textId="77777777" w:rsidR="00717217" w:rsidRDefault="00717217" w:rsidP="00717217">
      <w:r>
        <w:t xml:space="preserve">    {\large Polytech Nice Sophia\par}</w:t>
      </w:r>
    </w:p>
    <w:p w14:paraId="7B70D4DA" w14:textId="77777777" w:rsidR="00717217" w:rsidRDefault="00717217" w:rsidP="00717217">
      <w:r>
        <w:t xml:space="preserve">    {\large Année universitaire 2025--2026\par}</w:t>
      </w:r>
    </w:p>
    <w:p w14:paraId="32A2A5A8" w14:textId="77777777" w:rsidR="00717217" w:rsidRDefault="00717217" w:rsidP="00717217">
      <w:r>
        <w:t>\end{titlepage}</w:t>
      </w:r>
    </w:p>
    <w:p w14:paraId="24B9FE9E" w14:textId="77777777" w:rsidR="00717217" w:rsidRDefault="00717217" w:rsidP="00717217"/>
    <w:p w14:paraId="0E69AC0C" w14:textId="77777777" w:rsidR="00717217" w:rsidRDefault="00717217" w:rsidP="00717217"/>
    <w:p w14:paraId="06FA0821" w14:textId="77777777" w:rsidR="00717217" w:rsidRDefault="00717217" w:rsidP="00717217">
      <w:r>
        <w:t>\tableofcontents</w:t>
      </w:r>
    </w:p>
    <w:p w14:paraId="41167D34" w14:textId="77777777" w:rsidR="00717217" w:rsidRDefault="00717217" w:rsidP="00717217"/>
    <w:p w14:paraId="16CE1BF8" w14:textId="77777777" w:rsidR="00717217" w:rsidRDefault="00717217" w:rsidP="00717217">
      <w:r>
        <w:t>\newpage</w:t>
      </w:r>
    </w:p>
    <w:p w14:paraId="7C13B808" w14:textId="77777777" w:rsidR="00717217" w:rsidRDefault="00717217" w:rsidP="00717217"/>
    <w:p w14:paraId="1B87FAED" w14:textId="77777777" w:rsidR="00717217" w:rsidRDefault="00717217" w:rsidP="00717217">
      <w:r>
        <w:t>\chapter{Introduction}</w:t>
      </w:r>
    </w:p>
    <w:p w14:paraId="4AB21EDA" w14:textId="77777777" w:rsidR="00717217" w:rsidRDefault="00717217" w:rsidP="00717217"/>
    <w:p w14:paraId="2E567959" w14:textId="77777777" w:rsidR="00717217" w:rsidRDefault="00717217" w:rsidP="00717217">
      <w:r>
        <w:t>\section{Présentation générale du fonctionnement du crédit immobilier}</w:t>
      </w:r>
    </w:p>
    <w:p w14:paraId="467A113D" w14:textId="77777777" w:rsidR="00717217" w:rsidRDefault="00717217" w:rsidP="00717217"/>
    <w:p w14:paraId="53F43D0E" w14:textId="77777777" w:rsidR="00717217" w:rsidRDefault="00717217" w:rsidP="00717217">
      <w:r>
        <w:t xml:space="preserve">Dans un premier temps, nous allons présenter le fonctionnement général d'un emprunt pour un crédit immobilier. Le client, la personne qui décide d'emprunter une somme d'argent pour financer un projet commence par construire un dossier. Dans ce dossier, il précise le montant qu'il souhaite emprunté, la durée du prêt, il donne également des informations sur ses revenus, son taux d'endettement et l'apport de fonds personnels qu'il peut investir. En général, les établissements bancaires demandent au minimum un apport personnel de 10\% de la somme souhaitée. L'établissement de crédit (banque, organisme financier) étudie alors le dossier et va décicder d'un taux d'intérêt débiteur. C'est un pourcentage appliqué sur le capital restant à rembourser. La fixation de ce taux </w:t>
      </w:r>
      <w:r>
        <w:lastRenderedPageBreak/>
        <w:t>d'intérêt est fonction du temps (plus la durée est longue, plus le taux est élevé), du profil de l'emprunteur (revenus, apport, situation professionnelle) et des conditions de marché (taux de référence, taux Obligations Assimilables au Trésor, politique BCE, ...).\\</w:t>
      </w:r>
    </w:p>
    <w:p w14:paraId="5BD73181" w14:textId="77777777" w:rsidR="00717217" w:rsidRDefault="00717217" w:rsidP="00717217"/>
    <w:p w14:paraId="6992FF85" w14:textId="77777777" w:rsidR="00717217" w:rsidRDefault="00717217" w:rsidP="00717217">
      <w:r>
        <w:t>\newline</w:t>
      </w:r>
    </w:p>
    <w:p w14:paraId="47619377" w14:textId="77777777" w:rsidR="00717217" w:rsidRDefault="00717217" w:rsidP="00717217">
      <w:r>
        <w:t>Une fois le prêt accordé, le client va devoir le rembourser. Il y a plusieurs types de remboursements. Le remboursement in fine, le client rembourse les intérêts tous les mois et le capital emprunté à la fin du prêt. Le remboursement peut également être mensuel à échéance fixe, c'est-à-dire que tous les mois le client rembourse la même somme d'argent (capital et intérêts), ou alors un remboursement à capital remboursé fixe, c'est à dire qu'à chaque mensualité le client rembourse le même montant de capital mais viennent s'ajouter en plus les intérêts, ainsi les premières mensualités sont plus élevées que les dernières où les intérêts tendent vers zéro..\\</w:t>
      </w:r>
    </w:p>
    <w:p w14:paraId="056329A1" w14:textId="77777777" w:rsidR="00717217" w:rsidRDefault="00717217" w:rsidP="00717217"/>
    <w:p w14:paraId="4840C075" w14:textId="77777777" w:rsidR="00717217" w:rsidRDefault="00717217" w:rsidP="00717217">
      <w:r>
        <w:t>\newline</w:t>
      </w:r>
    </w:p>
    <w:p w14:paraId="77242077" w14:textId="77777777" w:rsidR="00717217" w:rsidRDefault="00717217" w:rsidP="00717217">
      <w:r>
        <w:t>Lorsqu'on parle du remboursement d'un prêt, le client doit aussi s'acquitter de frais, qui sont en général négociables. Ces frais peuvent être liés à l'assurance emprunteur (assurance obligatoire pour contracter un prêt), des frais de dossier, des frais de garantie ou encore des frais accessoires (honoraires de notaire). Ainsi, pour véritablement comparer les différentes offres de crédit, il est impératif de comparer tous les coûts liés à l'emprunt : intérêts, assurance et frais. Pour ce faire, il existe un indicateur de comparaison de différentes offres de crédit, le TAEG (Taux Annuel Effectif Global.\\</w:t>
      </w:r>
    </w:p>
    <w:p w14:paraId="3FFE7EE0" w14:textId="77777777" w:rsidR="00717217" w:rsidRDefault="00717217" w:rsidP="00717217"/>
    <w:p w14:paraId="215624C7" w14:textId="77777777" w:rsidR="00717217" w:rsidRDefault="00717217" w:rsidP="00717217">
      <w:r>
        <w:t>\newline</w:t>
      </w:r>
    </w:p>
    <w:p w14:paraId="00CDB220" w14:textId="77777777" w:rsidR="00717217" w:rsidRDefault="00717217" w:rsidP="00717217">
      <w:r>
        <w:t>Les niveaux actuels des taux de crédit :</w:t>
      </w:r>
    </w:p>
    <w:p w14:paraId="6E372234" w14:textId="77777777" w:rsidR="00717217" w:rsidRDefault="00717217" w:rsidP="00717217"/>
    <w:p w14:paraId="54282804" w14:textId="77777777" w:rsidR="00717217" w:rsidRDefault="00717217" w:rsidP="00717217">
      <w:r>
        <w:t>\begin{table}[h!]</w:t>
      </w:r>
    </w:p>
    <w:p w14:paraId="239401E3" w14:textId="77777777" w:rsidR="00717217" w:rsidRDefault="00717217" w:rsidP="00717217">
      <w:r>
        <w:t>\centering</w:t>
      </w:r>
    </w:p>
    <w:p w14:paraId="0019328B" w14:textId="77777777" w:rsidR="00717217" w:rsidRDefault="00717217" w:rsidP="00717217">
      <w:r>
        <w:t>\begin{tabular}{|c|c|}</w:t>
      </w:r>
    </w:p>
    <w:p w14:paraId="61B4A023" w14:textId="77777777" w:rsidR="00717217" w:rsidRDefault="00717217" w:rsidP="00717217">
      <w:r>
        <w:t>\hline</w:t>
      </w:r>
    </w:p>
    <w:p w14:paraId="69704DE8" w14:textId="77777777" w:rsidR="00717217" w:rsidRDefault="00717217" w:rsidP="00717217">
      <w:r>
        <w:t>Durée &amp; Taux \\ \hline</w:t>
      </w:r>
    </w:p>
    <w:p w14:paraId="1469BA0A" w14:textId="77777777" w:rsidR="00717217" w:rsidRDefault="00717217" w:rsidP="00717217">
      <w:r>
        <w:t>15 ans  &amp; 3.15\%  \\ \hline</w:t>
      </w:r>
    </w:p>
    <w:p w14:paraId="3712D5AB" w14:textId="77777777" w:rsidR="00717217" w:rsidRDefault="00717217" w:rsidP="00717217">
      <w:r>
        <w:t>20 ans  &amp; 3.25\%  \\ \hline</w:t>
      </w:r>
    </w:p>
    <w:p w14:paraId="689BD843" w14:textId="77777777" w:rsidR="00717217" w:rsidRDefault="00717217" w:rsidP="00717217">
      <w:r>
        <w:lastRenderedPageBreak/>
        <w:t>25 ans  &amp; 3.35\%  \\ \hline</w:t>
      </w:r>
    </w:p>
    <w:p w14:paraId="3DC465B2" w14:textId="77777777" w:rsidR="00717217" w:rsidRDefault="00717217" w:rsidP="00717217">
      <w:r>
        <w:t>\end{tabular}</w:t>
      </w:r>
    </w:p>
    <w:p w14:paraId="327E31F6" w14:textId="77777777" w:rsidR="00717217" w:rsidRDefault="00717217" w:rsidP="00717217">
      <w:r>
        <w:t>\caption{Taux moyens - Octobre 2025}</w:t>
      </w:r>
    </w:p>
    <w:p w14:paraId="2E4F6B1B" w14:textId="77777777" w:rsidR="00717217" w:rsidRDefault="00717217" w:rsidP="00717217">
      <w:r>
        <w:t>\label{tab:mon_tableau}</w:t>
      </w:r>
    </w:p>
    <w:p w14:paraId="37CCC240" w14:textId="77777777" w:rsidR="00717217" w:rsidRDefault="00717217" w:rsidP="00717217">
      <w:r>
        <w:t>\end{table}</w:t>
      </w:r>
    </w:p>
    <w:p w14:paraId="4544EA1D" w14:textId="77777777" w:rsidR="00717217" w:rsidRDefault="00717217" w:rsidP="00717217"/>
    <w:p w14:paraId="7FD644B4" w14:textId="77777777" w:rsidR="00717217" w:rsidRDefault="00717217" w:rsidP="00717217">
      <w:r>
        <w:t>\newline</w:t>
      </w:r>
    </w:p>
    <w:p w14:paraId="5A16BC5A" w14:textId="77777777" w:rsidR="00717217" w:rsidRDefault="00717217" w:rsidP="00717217">
      <w:r>
        <w:t>Il existe une borne supérieure sur les taux de crédit. En effet, l'Etat a mis en place le taux d'usure. C'est le seuil maximal, définit par la Banque de France, au-delà duquel une banque ne peut pas accorder de prêt, c'est donc une mesure sécuritaire pour les emprunteurs. Ainsi, le TAEG est toujours inférieur strictement au taux d'usure.</w:t>
      </w:r>
    </w:p>
    <w:p w14:paraId="3544B86A" w14:textId="77777777" w:rsidR="00717217" w:rsidRDefault="00717217" w:rsidP="00717217"/>
    <w:p w14:paraId="28638DAE" w14:textId="77777777" w:rsidR="00717217" w:rsidRDefault="00717217" w:rsidP="00717217"/>
    <w:p w14:paraId="0E3F1784" w14:textId="77777777" w:rsidR="00717217" w:rsidRDefault="00717217" w:rsidP="00717217">
      <w:r>
        <w:t>\section{Construction d'un tableau d'amortissement}</w:t>
      </w:r>
    </w:p>
    <w:p w14:paraId="2575EB7C" w14:textId="77777777" w:rsidR="00717217" w:rsidRDefault="00717217" w:rsidP="00717217"/>
    <w:p w14:paraId="37D7C74B" w14:textId="77777777" w:rsidR="00717217" w:rsidRDefault="00717217" w:rsidP="00717217">
      <w:r>
        <w:t>Un tableau d’amortissement est un document qui détaille, mois par mois (ou année par année), la manière dont un prêt immobilier est remboursé dans le temps. Il présente pour chaque échéance la part d’intérêts, la part de capital remboursé, la mensualité totale ainsi que le capital restant dû après le paiement. Son rôle est de donner une vision précise et transparente de l’évolution du remboursement : on y voit comment, au fil du temps, la proportion d’intérêts diminue tandis que la part de capital remboursé augmente. Le tableau d’amortissement permet ainsi à l’emprunteur de comprendre la structure de ses mensualités, de vérifier que le prêt suit le plan prévu et d’estimer le montant restant à rembourser à tout moment. Voici un exemple de tableau d'amortissement et nous verrons ensuite quelles sont les formules qui nous ont permis de le remplir :</w:t>
      </w:r>
    </w:p>
    <w:p w14:paraId="6C055A84" w14:textId="77777777" w:rsidR="00717217" w:rsidRDefault="00717217" w:rsidP="00717217"/>
    <w:p w14:paraId="246E64BA" w14:textId="77777777" w:rsidR="00717217" w:rsidRDefault="00717217" w:rsidP="00717217">
      <w:r>
        <w:t>\begin{figure}[H]</w:t>
      </w:r>
    </w:p>
    <w:p w14:paraId="3A1B0744" w14:textId="77777777" w:rsidR="00717217" w:rsidRDefault="00717217" w:rsidP="00717217">
      <w:r>
        <w:t xml:space="preserve">    \centering</w:t>
      </w:r>
    </w:p>
    <w:p w14:paraId="39F2916C" w14:textId="77777777" w:rsidR="00717217" w:rsidRDefault="00717217" w:rsidP="00717217">
      <w:r>
        <w:t xml:space="preserve">    \includegraphics[width=1.05\textwidth]{tableau_amortissement.png}</w:t>
      </w:r>
    </w:p>
    <w:p w14:paraId="29C1AE48" w14:textId="77777777" w:rsidR="00717217" w:rsidRDefault="00717217" w:rsidP="00717217">
      <w:r>
        <w:t xml:space="preserve">    \caption{Tableau d'amortissement pour un crédit de 150 000€, à un taux annuel de 3.00\% et pour une durée de 15 ans}</w:t>
      </w:r>
    </w:p>
    <w:p w14:paraId="0647D607" w14:textId="77777777" w:rsidR="00717217" w:rsidRDefault="00717217" w:rsidP="00717217">
      <w:r>
        <w:lastRenderedPageBreak/>
        <w:t xml:space="preserve">    \label{fig:simulations}</w:t>
      </w:r>
    </w:p>
    <w:p w14:paraId="0CEA842B" w14:textId="77777777" w:rsidR="00717217" w:rsidRDefault="00717217" w:rsidP="00717217">
      <w:r>
        <w:t>\end{figure}</w:t>
      </w:r>
    </w:p>
    <w:p w14:paraId="1BDD0CE3" w14:textId="77777777" w:rsidR="00717217" w:rsidRDefault="00717217" w:rsidP="00717217"/>
    <w:p w14:paraId="0A441AD6" w14:textId="77777777" w:rsidR="00717217" w:rsidRDefault="00717217" w:rsidP="00717217"/>
    <w:p w14:paraId="71C64A52" w14:textId="77777777" w:rsidR="00717217" w:rsidRDefault="00717217" w:rsidP="00717217">
      <w:r>
        <w:t>\subsection{Calcul de la valeur de la mensualité}</w:t>
      </w:r>
    </w:p>
    <w:p w14:paraId="5F1E3009" w14:textId="77777777" w:rsidR="00717217" w:rsidRDefault="00717217" w:rsidP="00717217"/>
    <w:p w14:paraId="2425BA0A" w14:textId="77777777" w:rsidR="00717217" w:rsidRDefault="00717217" w:rsidP="00717217">
      <w:r>
        <w:t>\[</w:t>
      </w:r>
    </w:p>
    <w:p w14:paraId="565ED345" w14:textId="77777777" w:rsidR="00717217" w:rsidRDefault="00717217" w:rsidP="00717217">
      <w:r>
        <w:t>\boxed{</w:t>
      </w:r>
    </w:p>
    <w:p w14:paraId="0EDBDC68" w14:textId="77777777" w:rsidR="00717217" w:rsidRDefault="00717217" w:rsidP="00717217">
      <w:r>
        <w:t xml:space="preserve">\text{Mensualité} = \text{Capital emprunté} \times </w:t>
      </w:r>
    </w:p>
    <w:p w14:paraId="23A32932" w14:textId="77777777" w:rsidR="00717217" w:rsidRDefault="00717217" w:rsidP="00717217">
      <w:r>
        <w:t>\frac{\frac{\text{taux annuel}}{12}}{1 - \left(1+\frac{\text{taux annuel}}{12}\right)^{-12 \times \text{Durée du prêt en années}}}</w:t>
      </w:r>
    </w:p>
    <w:p w14:paraId="45702B78" w14:textId="77777777" w:rsidR="00717217" w:rsidRDefault="00717217" w:rsidP="00717217">
      <w:r>
        <w:t>}</w:t>
      </w:r>
    </w:p>
    <w:p w14:paraId="7B407F4B" w14:textId="77777777" w:rsidR="00717217" w:rsidRDefault="00717217" w:rsidP="00717217">
      <w:r>
        <w:t>\]</w:t>
      </w:r>
    </w:p>
    <w:p w14:paraId="7460653E" w14:textId="77777777" w:rsidR="00717217" w:rsidRDefault="00717217" w:rsidP="00717217"/>
    <w:p w14:paraId="3118E540" w14:textId="77777777" w:rsidR="00717217" w:rsidRDefault="00717217" w:rsidP="00717217">
      <w:r>
        <w:t>Sur notre exemple de crédit de 15 ans d'un montant de 150 000€ avec un taux annuel à 3.00\% :  \\</w:t>
      </w:r>
    </w:p>
    <w:p w14:paraId="231F871E" w14:textId="77777777" w:rsidR="00717217" w:rsidRDefault="00717217" w:rsidP="00717217"/>
    <w:p w14:paraId="0B8F4C97" w14:textId="77777777" w:rsidR="00717217" w:rsidRDefault="00717217" w:rsidP="00717217">
      <w:r>
        <w:t>\newline</w:t>
      </w:r>
    </w:p>
    <w:p w14:paraId="1379E34C" w14:textId="77777777" w:rsidR="00717217" w:rsidRDefault="00717217" w:rsidP="00717217"/>
    <w:p w14:paraId="4611950E" w14:textId="77777777" w:rsidR="00717217" w:rsidRDefault="00717217" w:rsidP="00717217">
      <w:r>
        <w:t>\[</w:t>
      </w:r>
    </w:p>
    <w:p w14:paraId="2B9007A3" w14:textId="77777777" w:rsidR="00717217" w:rsidRDefault="00717217" w:rsidP="00717217">
      <w:r>
        <w:t xml:space="preserve">\text{Mensualité} = \text{150 000} \times </w:t>
      </w:r>
    </w:p>
    <w:p w14:paraId="4F81D1FA" w14:textId="77777777" w:rsidR="00717217" w:rsidRDefault="00717217" w:rsidP="00717217">
      <w:r>
        <w:t>\frac{\frac{\text{0.03}}{12}}{1 - \left(1+\frac{\text{0.03}}{12}\right)^{-12 \times \text{15}}} = 1035.87246</w:t>
      </w:r>
    </w:p>
    <w:p w14:paraId="426154E3" w14:textId="77777777" w:rsidR="00717217" w:rsidRDefault="00717217" w:rsidP="00717217">
      <w:r>
        <w:t>\]</w:t>
      </w:r>
    </w:p>
    <w:p w14:paraId="2B0265FA" w14:textId="77777777" w:rsidR="00717217" w:rsidRDefault="00717217" w:rsidP="00717217"/>
    <w:p w14:paraId="160EF5AC" w14:textId="77777777" w:rsidR="00717217" w:rsidRDefault="00717217" w:rsidP="00717217">
      <w:r>
        <w:t>\subsection{Calcul des intérêts relatifs à une une mensualité}</w:t>
      </w:r>
    </w:p>
    <w:p w14:paraId="56F396C2" w14:textId="77777777" w:rsidR="00717217" w:rsidRDefault="00717217" w:rsidP="00717217"/>
    <w:p w14:paraId="59EB710F" w14:textId="77777777" w:rsidR="00717217" w:rsidRDefault="00717217" w:rsidP="00717217">
      <w:r>
        <w:t>\[</w:t>
      </w:r>
    </w:p>
    <w:p w14:paraId="385D2B76" w14:textId="77777777" w:rsidR="00717217" w:rsidRDefault="00717217" w:rsidP="00717217">
      <w:r>
        <w:t>\boxed{</w:t>
      </w:r>
    </w:p>
    <w:p w14:paraId="69590DA1" w14:textId="77777777" w:rsidR="00717217" w:rsidRDefault="00717217" w:rsidP="00717217">
      <w:r>
        <w:lastRenderedPageBreak/>
        <w:t>\text{Intérêts} = \text{Capital restant dû} \times \frac{\text{taux annuel}}{12}</w:t>
      </w:r>
    </w:p>
    <w:p w14:paraId="186CC96F" w14:textId="77777777" w:rsidR="00717217" w:rsidRDefault="00717217" w:rsidP="00717217">
      <w:r>
        <w:t>}</w:t>
      </w:r>
    </w:p>
    <w:p w14:paraId="2078690A" w14:textId="77777777" w:rsidR="00717217" w:rsidRDefault="00717217" w:rsidP="00717217">
      <w:r>
        <w:t>\]</w:t>
      </w:r>
    </w:p>
    <w:p w14:paraId="46626393" w14:textId="77777777" w:rsidR="00717217" w:rsidRDefault="00717217" w:rsidP="00717217"/>
    <w:p w14:paraId="4792C80F" w14:textId="77777777" w:rsidR="00717217" w:rsidRDefault="00717217" w:rsidP="00717217">
      <w:r>
        <w:t xml:space="preserve">Sur notre exemple de crédit de 15 ans d'un montant de 150 000€ avec un taux annuel à 3.00\%, </w:t>
      </w:r>
    </w:p>
    <w:p w14:paraId="6511B021" w14:textId="77777777" w:rsidR="00717217" w:rsidRDefault="00717217" w:rsidP="00717217"/>
    <w:p w14:paraId="729EC32B" w14:textId="77777777" w:rsidR="00717217" w:rsidRDefault="00717217" w:rsidP="00717217">
      <w:r>
        <w:t xml:space="preserve">    - pour la première mensualité:</w:t>
      </w:r>
    </w:p>
    <w:p w14:paraId="4FB23903" w14:textId="77777777" w:rsidR="00717217" w:rsidRDefault="00717217" w:rsidP="00717217"/>
    <w:p w14:paraId="0342139E" w14:textId="77777777" w:rsidR="00717217" w:rsidRDefault="00717217" w:rsidP="00717217">
      <w:r>
        <w:t>\[</w:t>
      </w:r>
    </w:p>
    <w:p w14:paraId="18F73A9D" w14:textId="77777777" w:rsidR="00717217" w:rsidRDefault="00717217" w:rsidP="00717217">
      <w:r>
        <w:t>\text{Intérêts} = \text{150000€} \times \frac{\text{0.03}}{12} = 375\text{€}</w:t>
      </w:r>
    </w:p>
    <w:p w14:paraId="5F9064F0" w14:textId="77777777" w:rsidR="00717217" w:rsidRDefault="00717217" w:rsidP="00717217">
      <w:r>
        <w:t>\]</w:t>
      </w:r>
    </w:p>
    <w:p w14:paraId="417D3C1B" w14:textId="77777777" w:rsidR="00717217" w:rsidRDefault="00717217" w:rsidP="00717217"/>
    <w:p w14:paraId="7C77A761" w14:textId="77777777" w:rsidR="00717217" w:rsidRDefault="00717217" w:rsidP="00717217">
      <w:r>
        <w:t xml:space="preserve">    - pour la deuxième mensualité:</w:t>
      </w:r>
    </w:p>
    <w:p w14:paraId="155D30B2" w14:textId="77777777" w:rsidR="00717217" w:rsidRDefault="00717217" w:rsidP="00717217"/>
    <w:p w14:paraId="3321EB44" w14:textId="77777777" w:rsidR="00717217" w:rsidRDefault="00717217" w:rsidP="00717217">
      <w:r>
        <w:t>\[</w:t>
      </w:r>
    </w:p>
    <w:p w14:paraId="374B57EF" w14:textId="77777777" w:rsidR="00717217" w:rsidRDefault="00717217" w:rsidP="00717217">
      <w:r>
        <w:t>\text{Intérêts} = \text{149339.1275€} \times \frac{\text{0.03}}{12} = 373.35\text{€}</w:t>
      </w:r>
    </w:p>
    <w:p w14:paraId="6079498F" w14:textId="77777777" w:rsidR="00717217" w:rsidRDefault="00717217" w:rsidP="00717217">
      <w:r>
        <w:t>\]</w:t>
      </w:r>
    </w:p>
    <w:p w14:paraId="2807D5B5" w14:textId="77777777" w:rsidR="00717217" w:rsidRDefault="00717217" w:rsidP="00717217"/>
    <w:p w14:paraId="4F9E43AA" w14:textId="77777777" w:rsidR="00717217" w:rsidRDefault="00717217" w:rsidP="00717217">
      <w:r>
        <w:t>\subsection{Calcul du capital remboursé et capital restant dû}</w:t>
      </w:r>
    </w:p>
    <w:p w14:paraId="0596B278" w14:textId="77777777" w:rsidR="00717217" w:rsidRDefault="00717217" w:rsidP="00717217"/>
    <w:p w14:paraId="014953AE" w14:textId="77777777" w:rsidR="00717217" w:rsidRDefault="00717217" w:rsidP="00717217">
      <w:r>
        <w:t>Le capital remboursé sur chaque mensualité correspond au montant de la mensualité moins le montant des intérêts à payer sur cette mensualité. A mensualité constante, la valeur des intérêts à rembourser est décroissante donc plus le temps va avancer et plus la part de capital remboursé dans le montant de la mensualité sera élevé.</w:t>
      </w:r>
    </w:p>
    <w:p w14:paraId="751BE285" w14:textId="77777777" w:rsidR="00717217" w:rsidRDefault="00717217" w:rsidP="00717217"/>
    <w:p w14:paraId="49CDFDE1" w14:textId="77777777" w:rsidR="00717217" w:rsidRDefault="00717217" w:rsidP="00717217">
      <w:r>
        <w:t>\[</w:t>
      </w:r>
    </w:p>
    <w:p w14:paraId="7E9185F7" w14:textId="77777777" w:rsidR="00717217" w:rsidRDefault="00717217" w:rsidP="00717217">
      <w:r>
        <w:t>\boxed{</w:t>
      </w:r>
    </w:p>
    <w:p w14:paraId="2FCD3DC8" w14:textId="77777777" w:rsidR="00717217" w:rsidRDefault="00717217" w:rsidP="00717217">
      <w:r>
        <w:t>\text{(Capital remboursé)}_m = \text{Mensualité} - \text{(Intérêts à rembourser)}_m</w:t>
      </w:r>
    </w:p>
    <w:p w14:paraId="6FC7EE9B" w14:textId="77777777" w:rsidR="00717217" w:rsidRDefault="00717217" w:rsidP="00717217">
      <w:r>
        <w:lastRenderedPageBreak/>
        <w:t>}</w:t>
      </w:r>
    </w:p>
    <w:p w14:paraId="64199F0D" w14:textId="77777777" w:rsidR="00717217" w:rsidRDefault="00717217" w:rsidP="00717217">
      <w:r>
        <w:t>\]</w:t>
      </w:r>
    </w:p>
    <w:p w14:paraId="45F7A18B" w14:textId="77777777" w:rsidR="00717217" w:rsidRDefault="00717217" w:rsidP="00717217"/>
    <w:p w14:paraId="47FD39F2" w14:textId="77777777" w:rsidR="00717217" w:rsidRDefault="00717217" w:rsidP="00717217">
      <w:r>
        <w:t xml:space="preserve">Sur notre exemple de crédit de 15 ans d'un montant de 150 000€ avec un taux annuel à 3.00\%, </w:t>
      </w:r>
    </w:p>
    <w:p w14:paraId="58A4DAB2" w14:textId="77777777" w:rsidR="00717217" w:rsidRDefault="00717217" w:rsidP="00717217"/>
    <w:p w14:paraId="4766BA14" w14:textId="77777777" w:rsidR="00717217" w:rsidRDefault="00717217" w:rsidP="00717217">
      <w:r>
        <w:t xml:space="preserve">    - pour la première mensualité:</w:t>
      </w:r>
    </w:p>
    <w:p w14:paraId="4AFD5BD2" w14:textId="77777777" w:rsidR="00717217" w:rsidRDefault="00717217" w:rsidP="00717217"/>
    <w:p w14:paraId="74B856DC" w14:textId="77777777" w:rsidR="00717217" w:rsidRDefault="00717217" w:rsidP="00717217">
      <w:r>
        <w:t>\[</w:t>
      </w:r>
    </w:p>
    <w:p w14:paraId="5EE93260" w14:textId="77777777" w:rsidR="00717217" w:rsidRDefault="00717217" w:rsidP="00717217">
      <w:r>
        <w:t>\text{(Capital remboursé)}_1 = 1035.87246 - 375 = 660.87246\text{€}</w:t>
      </w:r>
    </w:p>
    <w:p w14:paraId="333E81D7" w14:textId="77777777" w:rsidR="00717217" w:rsidRDefault="00717217" w:rsidP="00717217">
      <w:r>
        <w:t>\]</w:t>
      </w:r>
    </w:p>
    <w:p w14:paraId="0007DD57" w14:textId="77777777" w:rsidR="00717217" w:rsidRDefault="00717217" w:rsidP="00717217"/>
    <w:p w14:paraId="48C309FA" w14:textId="77777777" w:rsidR="00717217" w:rsidRDefault="00717217" w:rsidP="00717217">
      <w:r>
        <w:t xml:space="preserve">    - pour la deuxième mensualité:</w:t>
      </w:r>
    </w:p>
    <w:p w14:paraId="7D629E93" w14:textId="77777777" w:rsidR="00717217" w:rsidRDefault="00717217" w:rsidP="00717217"/>
    <w:p w14:paraId="4B6A6450" w14:textId="77777777" w:rsidR="00717217" w:rsidRDefault="00717217" w:rsidP="00717217">
      <w:r>
        <w:t>\[</w:t>
      </w:r>
    </w:p>
    <w:p w14:paraId="4B973517" w14:textId="77777777" w:rsidR="00717217" w:rsidRDefault="00717217" w:rsidP="00717217">
      <w:r>
        <w:t>\text{(Capital remboursé)}_2 = 1035.87246 - 373.3478 = 662.5246\text{€}</w:t>
      </w:r>
    </w:p>
    <w:p w14:paraId="02DCA001" w14:textId="77777777" w:rsidR="00717217" w:rsidRDefault="00717217" w:rsidP="00717217">
      <w:r>
        <w:t>\]</w:t>
      </w:r>
    </w:p>
    <w:p w14:paraId="64F30860" w14:textId="77777777" w:rsidR="00717217" w:rsidRDefault="00717217" w:rsidP="00717217"/>
    <w:p w14:paraId="5A9525B0" w14:textId="77777777" w:rsidR="00717217" w:rsidRDefault="00717217" w:rsidP="00717217">
      <w:r>
        <w:t xml:space="preserve">Le capital restant dû correspond au montant du capital total emprunté moins la somme des parts de capital remboursées à chaque mensualité : </w:t>
      </w:r>
    </w:p>
    <w:p w14:paraId="26D3C77A" w14:textId="77777777" w:rsidR="00717217" w:rsidRDefault="00717217" w:rsidP="00717217"/>
    <w:p w14:paraId="2598546F" w14:textId="77777777" w:rsidR="00717217" w:rsidRDefault="00717217" w:rsidP="00717217">
      <w:r>
        <w:t>\[</w:t>
      </w:r>
    </w:p>
    <w:p w14:paraId="5FEBFA3E" w14:textId="77777777" w:rsidR="00717217" w:rsidRDefault="00717217" w:rsidP="00717217">
      <w:r>
        <w:t>\boxed{</w:t>
      </w:r>
    </w:p>
    <w:p w14:paraId="7AEC0725" w14:textId="77777777" w:rsidR="00717217" w:rsidRDefault="00717217" w:rsidP="00717217">
      <w:r>
        <w:t>\text{(Capital restant dû)}_i = \text{Capital emprunté} - \sum_{m=1}^{i} \text{(Capital remboursé)}_m</w:t>
      </w:r>
    </w:p>
    <w:p w14:paraId="4BDB027D" w14:textId="77777777" w:rsidR="00717217" w:rsidRDefault="00717217" w:rsidP="00717217">
      <w:r>
        <w:t>}</w:t>
      </w:r>
    </w:p>
    <w:p w14:paraId="2BFB4C8E" w14:textId="77777777" w:rsidR="00717217" w:rsidRDefault="00717217" w:rsidP="00717217">
      <w:r>
        <w:t>\]</w:t>
      </w:r>
    </w:p>
    <w:p w14:paraId="62B4A093" w14:textId="77777777" w:rsidR="00717217" w:rsidRDefault="00717217" w:rsidP="00717217"/>
    <w:p w14:paraId="4681220F" w14:textId="77777777" w:rsidR="00717217" w:rsidRDefault="00717217" w:rsidP="00717217">
      <w:r>
        <w:lastRenderedPageBreak/>
        <w:t>Pour le dire plus simplement, c'est le capital restant dû de la mensualité précédente, moins le montant du capital remboursé à la mensualité actuelle, en sachant qu'au départ, le capital restant dû est égal au capital emprunté.\\</w:t>
      </w:r>
    </w:p>
    <w:p w14:paraId="6304808C" w14:textId="77777777" w:rsidR="00717217" w:rsidRDefault="00717217" w:rsidP="00717217"/>
    <w:p w14:paraId="3EC478AA" w14:textId="77777777" w:rsidR="00717217" w:rsidRDefault="00717217" w:rsidP="00717217">
      <w:r>
        <w:t>\[</w:t>
      </w:r>
    </w:p>
    <w:p w14:paraId="1255EAA0" w14:textId="77777777" w:rsidR="00717217" w:rsidRDefault="00717217" w:rsidP="00717217">
      <w:r>
        <w:t>\boxed{</w:t>
      </w:r>
    </w:p>
    <w:p w14:paraId="0516BFF0" w14:textId="77777777" w:rsidR="00717217" w:rsidRDefault="00717217" w:rsidP="00717217">
      <w:r>
        <w:t>\text{(Capital restant dû)}_i = \text{(Capital restant dû)}_{i-1} - \text{(Capital remboursé)}_i</w:t>
      </w:r>
    </w:p>
    <w:p w14:paraId="54CE1C6C" w14:textId="77777777" w:rsidR="00717217" w:rsidRDefault="00717217" w:rsidP="00717217">
      <w:r>
        <w:t>}</w:t>
      </w:r>
    </w:p>
    <w:p w14:paraId="02254AF5" w14:textId="77777777" w:rsidR="00717217" w:rsidRDefault="00717217" w:rsidP="00717217">
      <w:r>
        <w:t>\]</w:t>
      </w:r>
    </w:p>
    <w:p w14:paraId="6BB945CF" w14:textId="77777777" w:rsidR="00717217" w:rsidRDefault="00717217" w:rsidP="00717217">
      <w:r>
        <w:t>\newline</w:t>
      </w:r>
    </w:p>
    <w:p w14:paraId="3DB807DE" w14:textId="77777777" w:rsidR="00717217" w:rsidRDefault="00717217" w:rsidP="00717217">
      <w:r>
        <w:t xml:space="preserve">Sur notre exemple de crédit de 15 ans d'un montant de 150 000€ avec un taux annuel à 3.00\%, </w:t>
      </w:r>
    </w:p>
    <w:p w14:paraId="5812AF2E" w14:textId="77777777" w:rsidR="00717217" w:rsidRDefault="00717217" w:rsidP="00717217"/>
    <w:p w14:paraId="5FD76840" w14:textId="77777777" w:rsidR="00717217" w:rsidRDefault="00717217" w:rsidP="00717217">
      <w:r>
        <w:t xml:space="preserve">    - pour la première mensualité:</w:t>
      </w:r>
    </w:p>
    <w:p w14:paraId="65C758B5" w14:textId="77777777" w:rsidR="00717217" w:rsidRDefault="00717217" w:rsidP="00717217"/>
    <w:p w14:paraId="2BA30274" w14:textId="77777777" w:rsidR="00717217" w:rsidRDefault="00717217" w:rsidP="00717217">
      <w:r>
        <w:t>\[</w:t>
      </w:r>
    </w:p>
    <w:p w14:paraId="27A1E8CB" w14:textId="77777777" w:rsidR="00717217" w:rsidRDefault="00717217" w:rsidP="00717217">
      <w:r>
        <w:t>\text{(Capital restant dû)}_1 = 150000 - 660.87246 = 149339.1275\text{€}</w:t>
      </w:r>
    </w:p>
    <w:p w14:paraId="096C869F" w14:textId="77777777" w:rsidR="00717217" w:rsidRDefault="00717217" w:rsidP="00717217">
      <w:r>
        <w:t>\]</w:t>
      </w:r>
    </w:p>
    <w:p w14:paraId="23753132" w14:textId="77777777" w:rsidR="00717217" w:rsidRDefault="00717217" w:rsidP="00717217"/>
    <w:p w14:paraId="61ECFDD0" w14:textId="77777777" w:rsidR="00717217" w:rsidRDefault="00717217" w:rsidP="00717217">
      <w:r>
        <w:t xml:space="preserve">    - pour la deuxième mensualité:</w:t>
      </w:r>
    </w:p>
    <w:p w14:paraId="5BD20CAC" w14:textId="77777777" w:rsidR="00717217" w:rsidRDefault="00717217" w:rsidP="00717217"/>
    <w:p w14:paraId="243D02D8" w14:textId="77777777" w:rsidR="00717217" w:rsidRDefault="00717217" w:rsidP="00717217">
      <w:r>
        <w:t>\[</w:t>
      </w:r>
    </w:p>
    <w:p w14:paraId="53A2E292" w14:textId="77777777" w:rsidR="00717217" w:rsidRDefault="00717217" w:rsidP="00717217">
      <w:r>
        <w:t>\text{(Capital restant dû)}_2 = 150000 - (660.87246 + 662.5246) = 149339.1275 - 662.5246 = 148676.6029\text{€}</w:t>
      </w:r>
    </w:p>
    <w:p w14:paraId="2ADAED88" w14:textId="77777777" w:rsidR="00717217" w:rsidRDefault="00717217" w:rsidP="00717217">
      <w:r>
        <w:t>\]</w:t>
      </w:r>
    </w:p>
    <w:p w14:paraId="2BD742DD" w14:textId="77777777" w:rsidR="00717217" w:rsidRDefault="00717217" w:rsidP="00717217"/>
    <w:p w14:paraId="7C2CE48F" w14:textId="77777777" w:rsidR="00717217" w:rsidRDefault="00717217" w:rsidP="00717217">
      <w:r>
        <w:t>\subsection{Calcul du total des intérêts liés à un crédit}</w:t>
      </w:r>
    </w:p>
    <w:p w14:paraId="61493EB4" w14:textId="77777777" w:rsidR="00717217" w:rsidRDefault="00717217" w:rsidP="00717217"/>
    <w:p w14:paraId="51F769DD" w14:textId="77777777" w:rsidR="00717217" w:rsidRDefault="00717217" w:rsidP="00717217">
      <w:r>
        <w:lastRenderedPageBreak/>
        <w:t>Pour calculer le total des intérêts à rembourser lorsque l'on contracte un prêt, il suffit de sommer les intérêts à rembourser sur chacune des mensualités :</w:t>
      </w:r>
    </w:p>
    <w:p w14:paraId="1BA52166" w14:textId="77777777" w:rsidR="00717217" w:rsidRDefault="00717217" w:rsidP="00717217"/>
    <w:p w14:paraId="28FEFEED" w14:textId="77777777" w:rsidR="00717217" w:rsidRDefault="00717217" w:rsidP="00717217">
      <w:r>
        <w:t>\[</w:t>
      </w:r>
    </w:p>
    <w:p w14:paraId="59869EC4" w14:textId="77777777" w:rsidR="00717217" w:rsidRDefault="00717217" w:rsidP="00717217">
      <w:r>
        <w:t>\boxed{</w:t>
      </w:r>
    </w:p>
    <w:p w14:paraId="1C85A8C9" w14:textId="77777777" w:rsidR="00717217" w:rsidRDefault="00717217" w:rsidP="00717217">
      <w:r>
        <w:t>\begin{array}{l}</w:t>
      </w:r>
    </w:p>
    <w:p w14:paraId="4EA8E9DB" w14:textId="77777777" w:rsidR="00717217" w:rsidRDefault="00717217" w:rsidP="00717217">
      <w:r>
        <w:t>\text{Total des intérêts} = \sum_{m=1}^{M} \text{(Intérêts)}_m \\[2mm]</w:t>
      </w:r>
    </w:p>
    <w:p w14:paraId="4120514C" w14:textId="77777777" w:rsidR="00717217" w:rsidRDefault="00717217" w:rsidP="00717217">
      <w:r>
        <w:t>\text{où } M = 12 \times \text{Durée du prêt en années (c'est le nombre de mensualités)}</w:t>
      </w:r>
    </w:p>
    <w:p w14:paraId="0FDBA92E" w14:textId="77777777" w:rsidR="00717217" w:rsidRDefault="00717217" w:rsidP="00717217">
      <w:r>
        <w:t>\end{array}</w:t>
      </w:r>
    </w:p>
    <w:p w14:paraId="78F5F1A5" w14:textId="77777777" w:rsidR="00717217" w:rsidRDefault="00717217" w:rsidP="00717217">
      <w:r>
        <w:t>}</w:t>
      </w:r>
    </w:p>
    <w:p w14:paraId="0E444007" w14:textId="77777777" w:rsidR="00717217" w:rsidRDefault="00717217" w:rsidP="00717217">
      <w:r>
        <w:t>\]</w:t>
      </w:r>
    </w:p>
    <w:p w14:paraId="6B591466" w14:textId="77777777" w:rsidR="00717217" w:rsidRDefault="00717217" w:rsidP="00717217"/>
    <w:p w14:paraId="53706E50" w14:textId="77777777" w:rsidR="00717217" w:rsidRDefault="00717217" w:rsidP="00717217">
      <w:r>
        <w:t>Il existe une formule mathématique pour calculer directement le total des intérêts à remboursés sur le prêt contracté :</w:t>
      </w:r>
    </w:p>
    <w:p w14:paraId="1B44C436" w14:textId="77777777" w:rsidR="00717217" w:rsidRDefault="00717217" w:rsidP="00717217"/>
    <w:p w14:paraId="38281A98" w14:textId="77777777" w:rsidR="00717217" w:rsidRDefault="00717217" w:rsidP="00717217">
      <w:r>
        <w:t>\[</w:t>
      </w:r>
    </w:p>
    <w:p w14:paraId="7590FDED" w14:textId="77777777" w:rsidR="00717217" w:rsidRDefault="00717217" w:rsidP="00717217">
      <w:r>
        <w:t>\boxed{</w:t>
      </w:r>
    </w:p>
    <w:p w14:paraId="566A5C97" w14:textId="77777777" w:rsidR="00717217" w:rsidRDefault="00717217" w:rsidP="00717217">
      <w:r>
        <w:t>\text{Total des intérêts} = 12 \times \text{durée du crédit (en années)} \times \text{mensualité} - \text{Capital emprunté}</w:t>
      </w:r>
    </w:p>
    <w:p w14:paraId="496EF17C" w14:textId="77777777" w:rsidR="00717217" w:rsidRDefault="00717217" w:rsidP="00717217">
      <w:r>
        <w:t>}</w:t>
      </w:r>
    </w:p>
    <w:p w14:paraId="4032F9B7" w14:textId="77777777" w:rsidR="00717217" w:rsidRDefault="00717217" w:rsidP="00717217">
      <w:r>
        <w:t>\]</w:t>
      </w:r>
    </w:p>
    <w:p w14:paraId="7EA2A8E2" w14:textId="77777777" w:rsidR="00717217" w:rsidRDefault="00717217" w:rsidP="00717217"/>
    <w:p w14:paraId="4135EA46" w14:textId="77777777" w:rsidR="00717217" w:rsidRDefault="00717217" w:rsidP="00717217">
      <w:r>
        <w:t>Sur notre exemple de crédit de 15 ans d'un montant de 150 000€ avec un taux annuel à 3.00\% :  \\</w:t>
      </w:r>
    </w:p>
    <w:p w14:paraId="4C696927" w14:textId="77777777" w:rsidR="00717217" w:rsidRDefault="00717217" w:rsidP="00717217"/>
    <w:p w14:paraId="02F3E253" w14:textId="77777777" w:rsidR="00717217" w:rsidRDefault="00717217" w:rsidP="00717217">
      <w:r>
        <w:t>\newline</w:t>
      </w:r>
    </w:p>
    <w:p w14:paraId="613E45DE" w14:textId="77777777" w:rsidR="00717217" w:rsidRDefault="00717217" w:rsidP="00717217"/>
    <w:p w14:paraId="2D0B4CF0" w14:textId="77777777" w:rsidR="00717217" w:rsidRDefault="00717217" w:rsidP="00717217">
      <w:r>
        <w:t>\[</w:t>
      </w:r>
    </w:p>
    <w:p w14:paraId="25936443" w14:textId="77777777" w:rsidR="00717217" w:rsidRDefault="00717217" w:rsidP="00717217">
      <w:r>
        <w:t>\text{Total des intérêts} = 12 \times 15 \times 1035.87246 - 150000\text{€} = 36457.05\text{€}</w:t>
      </w:r>
    </w:p>
    <w:p w14:paraId="227A2659" w14:textId="77777777" w:rsidR="00717217" w:rsidRDefault="00717217" w:rsidP="00717217">
      <w:r>
        <w:lastRenderedPageBreak/>
        <w:t>\]</w:t>
      </w:r>
    </w:p>
    <w:p w14:paraId="431DED2A" w14:textId="77777777" w:rsidR="00717217" w:rsidRDefault="00717217" w:rsidP="00717217"/>
    <w:p w14:paraId="6E202D03" w14:textId="77777777" w:rsidR="00717217" w:rsidRDefault="00717217" w:rsidP="00717217"/>
    <w:p w14:paraId="636BB43D" w14:textId="77777777" w:rsidR="00717217" w:rsidRDefault="00717217" w:rsidP="00717217"/>
    <w:p w14:paraId="35EE7495" w14:textId="77777777" w:rsidR="00717217" w:rsidRDefault="00717217" w:rsidP="00717217"/>
    <w:p w14:paraId="7C5E1A63" w14:textId="17FB4B9A" w:rsidR="00717217" w:rsidRDefault="00717217" w:rsidP="00717217">
      <w:r>
        <w:t>\end{document}</w:t>
      </w:r>
    </w:p>
    <w:sectPr w:rsidR="007172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217"/>
    <w:rsid w:val="0026173C"/>
    <w:rsid w:val="007172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A4527"/>
  <w15:chartTrackingRefBased/>
  <w15:docId w15:val="{1E18001C-B6BF-42B7-A4F0-C350AE23C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172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172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1721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1721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1721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1721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1721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1721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1721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1721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1721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1721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1721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1721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1721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1721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1721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17217"/>
    <w:rPr>
      <w:rFonts w:eastAsiaTheme="majorEastAsia" w:cstheme="majorBidi"/>
      <w:color w:val="272727" w:themeColor="text1" w:themeTint="D8"/>
    </w:rPr>
  </w:style>
  <w:style w:type="paragraph" w:styleId="Titre">
    <w:name w:val="Title"/>
    <w:basedOn w:val="Normal"/>
    <w:next w:val="Normal"/>
    <w:link w:val="TitreCar"/>
    <w:uiPriority w:val="10"/>
    <w:qFormat/>
    <w:rsid w:val="00717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1721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1721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1721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17217"/>
    <w:pPr>
      <w:spacing w:before="160"/>
      <w:jc w:val="center"/>
    </w:pPr>
    <w:rPr>
      <w:i/>
      <w:iCs/>
      <w:color w:val="404040" w:themeColor="text1" w:themeTint="BF"/>
    </w:rPr>
  </w:style>
  <w:style w:type="character" w:customStyle="1" w:styleId="CitationCar">
    <w:name w:val="Citation Car"/>
    <w:basedOn w:val="Policepardfaut"/>
    <w:link w:val="Citation"/>
    <w:uiPriority w:val="29"/>
    <w:rsid w:val="00717217"/>
    <w:rPr>
      <w:i/>
      <w:iCs/>
      <w:color w:val="404040" w:themeColor="text1" w:themeTint="BF"/>
    </w:rPr>
  </w:style>
  <w:style w:type="paragraph" w:styleId="Paragraphedeliste">
    <w:name w:val="List Paragraph"/>
    <w:basedOn w:val="Normal"/>
    <w:uiPriority w:val="34"/>
    <w:qFormat/>
    <w:rsid w:val="00717217"/>
    <w:pPr>
      <w:ind w:left="720"/>
      <w:contextualSpacing/>
    </w:pPr>
  </w:style>
  <w:style w:type="character" w:styleId="Accentuationintense">
    <w:name w:val="Intense Emphasis"/>
    <w:basedOn w:val="Policepardfaut"/>
    <w:uiPriority w:val="21"/>
    <w:qFormat/>
    <w:rsid w:val="00717217"/>
    <w:rPr>
      <w:i/>
      <w:iCs/>
      <w:color w:val="0F4761" w:themeColor="accent1" w:themeShade="BF"/>
    </w:rPr>
  </w:style>
  <w:style w:type="paragraph" w:styleId="Citationintense">
    <w:name w:val="Intense Quote"/>
    <w:basedOn w:val="Normal"/>
    <w:next w:val="Normal"/>
    <w:link w:val="CitationintenseCar"/>
    <w:uiPriority w:val="30"/>
    <w:qFormat/>
    <w:rsid w:val="007172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17217"/>
    <w:rPr>
      <w:i/>
      <w:iCs/>
      <w:color w:val="0F4761" w:themeColor="accent1" w:themeShade="BF"/>
    </w:rPr>
  </w:style>
  <w:style w:type="character" w:styleId="Rfrenceintense">
    <w:name w:val="Intense Reference"/>
    <w:basedOn w:val="Policepardfaut"/>
    <w:uiPriority w:val="32"/>
    <w:qFormat/>
    <w:rsid w:val="007172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1457</Words>
  <Characters>8018</Characters>
  <Application>Microsoft Office Word</Application>
  <DocSecurity>0</DocSecurity>
  <Lines>66</Lines>
  <Paragraphs>18</Paragraphs>
  <ScaleCrop>false</ScaleCrop>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 Beaufils</dc:creator>
  <cp:keywords/>
  <dc:description/>
  <cp:lastModifiedBy>Valentin Beaufils</cp:lastModifiedBy>
  <cp:revision>1</cp:revision>
  <dcterms:created xsi:type="dcterms:W3CDTF">2026-01-21T18:33:00Z</dcterms:created>
  <dcterms:modified xsi:type="dcterms:W3CDTF">2026-01-21T18:34:00Z</dcterms:modified>
</cp:coreProperties>
</file>