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CAF" w:rsidRDefault="00064CAF"/>
    <w:p w:rsidR="00064CAF" w:rsidRDefault="00064CAF"/>
    <w:p w:rsidR="00064CAF" w:rsidRDefault="00064CAF"/>
    <w:p w:rsidR="00064CAF" w:rsidRDefault="00064CAF"/>
    <w:p w:rsidR="005219A9" w:rsidRDefault="005219A9"/>
    <w:p w:rsidR="005219A9" w:rsidRDefault="005219A9"/>
    <w:p w:rsidR="00064CAF" w:rsidRPr="003A5CC2" w:rsidRDefault="003A5CC2" w:rsidP="00064CAF">
      <w:pPr>
        <w:pStyle w:val="Title"/>
        <w:jc w:val="center"/>
        <w:rPr>
          <w:rFonts w:ascii="Algerian" w:hAnsi="Algerian"/>
          <w:b/>
          <w:color w:val="E927AD"/>
          <w:sz w:val="28"/>
        </w:rPr>
      </w:pPr>
      <w:r w:rsidRPr="003A5CC2">
        <w:rPr>
          <w:rFonts w:ascii="Algerian" w:hAnsi="Algerian"/>
          <w:b/>
          <w:color w:val="E927AD"/>
          <w:sz w:val="64"/>
          <w:szCs w:val="64"/>
        </w:rPr>
        <w:t>BIKENET.RO</w:t>
      </w:r>
    </w:p>
    <w:p w:rsidR="00064CAF" w:rsidRDefault="00064CAF" w:rsidP="00064CAF"/>
    <w:p w:rsidR="00064CAF" w:rsidRDefault="00064CAF" w:rsidP="00064CAF">
      <w:pPr>
        <w:jc w:val="center"/>
        <w:rPr>
          <w:rFonts w:ascii="Verdana" w:hAnsi="Verdana"/>
          <w:b/>
          <w:color w:val="7030A0"/>
          <w:sz w:val="56"/>
          <w:szCs w:val="72"/>
        </w:rPr>
      </w:pPr>
    </w:p>
    <w:p w:rsidR="00064CAF" w:rsidRDefault="00064CAF" w:rsidP="00064CAF">
      <w:pPr>
        <w:jc w:val="center"/>
        <w:rPr>
          <w:rFonts w:ascii="Verdana" w:hAnsi="Verdana"/>
          <w:b/>
          <w:color w:val="7030A0"/>
          <w:sz w:val="56"/>
          <w:szCs w:val="72"/>
        </w:rPr>
      </w:pPr>
    </w:p>
    <w:p w:rsidR="00064CAF" w:rsidRPr="003A5CC2" w:rsidRDefault="00064CAF" w:rsidP="00064CAF">
      <w:pPr>
        <w:jc w:val="center"/>
        <w:rPr>
          <w:rFonts w:ascii="Agency FB" w:hAnsi="Agency FB"/>
          <w:b/>
          <w:color w:val="538135" w:themeColor="accent6" w:themeShade="BF"/>
          <w:sz w:val="64"/>
          <w:szCs w:val="64"/>
        </w:rPr>
      </w:pPr>
      <w:r w:rsidRPr="003A5CC2">
        <w:rPr>
          <w:rFonts w:ascii="Agency FB" w:hAnsi="Agency FB"/>
          <w:b/>
          <w:color w:val="538135" w:themeColor="accent6" w:themeShade="BF"/>
          <w:sz w:val="64"/>
          <w:szCs w:val="64"/>
        </w:rPr>
        <w:t>Test report</w:t>
      </w:r>
    </w:p>
    <w:p w:rsidR="00064CAF" w:rsidRDefault="00064CAF" w:rsidP="00F67191">
      <w:pPr>
        <w:rPr>
          <w:rFonts w:ascii="Verdana" w:hAnsi="Verdana"/>
          <w:b/>
          <w:color w:val="7030A0"/>
          <w:sz w:val="64"/>
          <w:szCs w:val="64"/>
        </w:rPr>
      </w:pPr>
    </w:p>
    <w:p w:rsidR="00F67191" w:rsidRDefault="00F67191" w:rsidP="00F67191">
      <w:pPr>
        <w:rPr>
          <w:rFonts w:ascii="Verdana" w:hAnsi="Verdana"/>
          <w:b/>
          <w:color w:val="7030A0"/>
          <w:sz w:val="64"/>
          <w:szCs w:val="64"/>
        </w:rPr>
      </w:pPr>
    </w:p>
    <w:p w:rsidR="00F67191" w:rsidRDefault="00F67191" w:rsidP="00F67191">
      <w:pPr>
        <w:rPr>
          <w:rFonts w:ascii="Verdana" w:hAnsi="Verdana"/>
          <w:b/>
          <w:color w:val="7030A0"/>
          <w:sz w:val="64"/>
          <w:szCs w:val="64"/>
        </w:rPr>
      </w:pPr>
    </w:p>
    <w:p w:rsidR="005219A9" w:rsidRPr="00F71D9F" w:rsidRDefault="005219A9" w:rsidP="00064CAF">
      <w:pPr>
        <w:jc w:val="center"/>
        <w:rPr>
          <w:rFonts w:ascii="Helvetica" w:hAnsi="Helvetica"/>
          <w:b/>
          <w:color w:val="7030A0"/>
          <w:sz w:val="64"/>
          <w:szCs w:val="64"/>
        </w:rPr>
      </w:pPr>
    </w:p>
    <w:p w:rsidR="00064CAF" w:rsidRPr="00F71D9F" w:rsidRDefault="00064CAF" w:rsidP="00064CAF">
      <w:pPr>
        <w:rPr>
          <w:rFonts w:ascii="Helvetica" w:hAnsi="Helvetica"/>
          <w:b/>
          <w:color w:val="7030A0"/>
          <w:sz w:val="64"/>
          <w:szCs w:val="64"/>
        </w:rPr>
      </w:pPr>
      <w:r w:rsidRPr="00985E10">
        <w:rPr>
          <w:rFonts w:ascii="Courier New" w:hAnsi="Courier New" w:cs="Courier New"/>
          <w:b/>
          <w:color w:val="00B050"/>
          <w:sz w:val="28"/>
          <w:szCs w:val="28"/>
        </w:rPr>
        <w:t>Tester name:</w:t>
      </w:r>
      <w:r w:rsidR="003A5CC2">
        <w:rPr>
          <w:rFonts w:ascii="Helvetica" w:hAnsi="Helvetica"/>
          <w:color w:val="FF0000"/>
          <w:sz w:val="28"/>
          <w:szCs w:val="28"/>
        </w:rPr>
        <w:t xml:space="preserve">  </w:t>
      </w:r>
      <w:r w:rsidR="003A5CC2" w:rsidRPr="003A5CC2">
        <w:rPr>
          <w:rFonts w:ascii="Courier New" w:hAnsi="Courier New" w:cs="Courier New"/>
          <w:color w:val="FF0000"/>
          <w:sz w:val="28"/>
          <w:szCs w:val="28"/>
        </w:rPr>
        <w:t>Ioana Adela Borbely</w:t>
      </w:r>
    </w:p>
    <w:p w:rsidR="00064CAF" w:rsidRPr="00985E10" w:rsidRDefault="00064CAF" w:rsidP="00064CAF">
      <w:pPr>
        <w:rPr>
          <w:rFonts w:ascii="Helvetica" w:hAnsi="Helvetica"/>
          <w:color w:val="00B050"/>
          <w:sz w:val="28"/>
        </w:rPr>
      </w:pPr>
      <w:r w:rsidRPr="00985E10">
        <w:rPr>
          <w:rFonts w:ascii="Courier New" w:hAnsi="Courier New" w:cs="Courier New"/>
          <w:b/>
          <w:color w:val="00B050"/>
          <w:sz w:val="28"/>
        </w:rPr>
        <w:t>Testing period:</w:t>
      </w:r>
      <w:r w:rsidRPr="00985E10">
        <w:rPr>
          <w:rFonts w:ascii="Helvetica" w:hAnsi="Helvetica"/>
          <w:b/>
          <w:color w:val="00B050"/>
          <w:sz w:val="28"/>
        </w:rPr>
        <w:t xml:space="preserve"> </w:t>
      </w:r>
      <w:r w:rsidR="003A5CC2" w:rsidRPr="00985E10">
        <w:rPr>
          <w:rFonts w:ascii="Courier New" w:hAnsi="Courier New" w:cs="Courier New"/>
          <w:color w:val="FF0000"/>
          <w:sz w:val="28"/>
        </w:rPr>
        <w:t>25-27.03.2020</w:t>
      </w:r>
    </w:p>
    <w:p w:rsidR="00F67191" w:rsidRDefault="00F67191" w:rsidP="00064CAF">
      <w:pPr>
        <w:rPr>
          <w:color w:val="7030A0"/>
          <w:sz w:val="28"/>
        </w:rPr>
      </w:pPr>
    </w:p>
    <w:p w:rsidR="00F67191" w:rsidRDefault="00F67191" w:rsidP="00064CAF">
      <w:pPr>
        <w:rPr>
          <w:color w:val="7030A0"/>
          <w:sz w:val="28"/>
        </w:rPr>
      </w:pPr>
    </w:p>
    <w:p w:rsidR="00945510" w:rsidRDefault="00945510" w:rsidP="00064CAF">
      <w:pPr>
        <w:rPr>
          <w:rFonts w:ascii="Verdana" w:hAnsi="Verdana"/>
          <w:b/>
          <w:color w:val="7030A0"/>
          <w:sz w:val="36"/>
          <w:szCs w:val="64"/>
        </w:rPr>
      </w:pPr>
    </w:p>
    <w:p w:rsidR="00945510" w:rsidRPr="00985E10" w:rsidRDefault="00D87A32" w:rsidP="00601459">
      <w:pPr>
        <w:pStyle w:val="ListParagraph"/>
        <w:numPr>
          <w:ilvl w:val="0"/>
          <w:numId w:val="15"/>
        </w:numPr>
        <w:rPr>
          <w:rFonts w:ascii="Courier New" w:hAnsi="Courier New" w:cs="Courier New"/>
          <w:b/>
          <w:color w:val="00B050"/>
        </w:rPr>
      </w:pPr>
      <w:r w:rsidRPr="00985E10">
        <w:rPr>
          <w:rFonts w:ascii="Courier New" w:hAnsi="Courier New" w:cs="Courier New"/>
          <w:b/>
          <w:color w:val="00B050"/>
        </w:rPr>
        <w:lastRenderedPageBreak/>
        <w:t>Status of the system under test:</w:t>
      </w:r>
    </w:p>
    <w:p w:rsidR="007F1541" w:rsidRPr="007F1541" w:rsidRDefault="007F1541" w:rsidP="007F1541">
      <w:pPr>
        <w:pStyle w:val="ListParagraph"/>
        <w:rPr>
          <w:rFonts w:ascii="Courier New" w:hAnsi="Courier New" w:cs="Courier New"/>
          <w:b/>
          <w:color w:val="7030A0"/>
        </w:rPr>
      </w:pPr>
    </w:p>
    <w:p w:rsidR="005B7E96" w:rsidRPr="007F1541" w:rsidRDefault="005B7E96" w:rsidP="00064CAF">
      <w:pPr>
        <w:rPr>
          <w:rFonts w:ascii="Courier New" w:hAnsi="Courier New" w:cs="Courier New"/>
          <w:b/>
        </w:rPr>
      </w:pPr>
      <w:r w:rsidRPr="007F1541">
        <w:rPr>
          <w:rFonts w:ascii="Courier New" w:hAnsi="Courier New" w:cs="Courier New"/>
          <w:b/>
        </w:rPr>
        <w:t>Number of bugs found:[</w:t>
      </w:r>
      <w:r w:rsidR="005E1C62" w:rsidRPr="00985E10">
        <w:rPr>
          <w:rFonts w:ascii="Courier New" w:hAnsi="Courier New" w:cs="Courier New"/>
          <w:b/>
          <w:color w:val="00B050"/>
        </w:rPr>
        <w:t>20</w:t>
      </w:r>
      <w:r w:rsidRPr="007F1541">
        <w:rPr>
          <w:rFonts w:ascii="Courier New" w:hAnsi="Courier New" w:cs="Courier New"/>
          <w:b/>
        </w:rPr>
        <w:t>]</w:t>
      </w:r>
    </w:p>
    <w:p w:rsidR="00985E10" w:rsidRDefault="005B7E96" w:rsidP="002E307B">
      <w:pPr>
        <w:tabs>
          <w:tab w:val="left" w:pos="3675"/>
        </w:tabs>
        <w:rPr>
          <w:rFonts w:ascii="Courier New" w:hAnsi="Courier New" w:cs="Courier New"/>
          <w:b/>
        </w:rPr>
      </w:pPr>
      <w:r w:rsidRPr="007F1541">
        <w:rPr>
          <w:rFonts w:ascii="Courier New" w:hAnsi="Courier New" w:cs="Courier New"/>
          <w:b/>
        </w:rPr>
        <w:t>Most important bugs:</w:t>
      </w:r>
    </w:p>
    <w:p w:rsidR="00985E10" w:rsidRDefault="00985E10" w:rsidP="002E307B">
      <w:pPr>
        <w:tabs>
          <w:tab w:val="left" w:pos="3675"/>
        </w:tabs>
        <w:rPr>
          <w:rFonts w:ascii="Courier New" w:hAnsi="Courier New" w:cs="Courier New"/>
          <w:b/>
        </w:rPr>
      </w:pPr>
    </w:p>
    <w:tbl>
      <w:tblPr>
        <w:tblStyle w:val="TableGrid"/>
        <w:tblW w:w="9377" w:type="dxa"/>
        <w:tblLook w:val="04A0"/>
      </w:tblPr>
      <w:tblGrid>
        <w:gridCol w:w="3133"/>
        <w:gridCol w:w="3091"/>
        <w:gridCol w:w="3153"/>
      </w:tblGrid>
      <w:tr w:rsidR="00985E10" w:rsidTr="00985E10">
        <w:trPr>
          <w:trHeight w:val="329"/>
        </w:trPr>
        <w:tc>
          <w:tcPr>
            <w:tcW w:w="3133" w:type="dxa"/>
            <w:shd w:val="clear" w:color="auto" w:fill="FFD966" w:themeFill="accent4" w:themeFillTint="99"/>
          </w:tcPr>
          <w:p w:rsidR="00985E10" w:rsidRPr="00985E10" w:rsidRDefault="00985E10" w:rsidP="00840DB3">
            <w:pPr>
              <w:jc w:val="center"/>
              <w:rPr>
                <w:rFonts w:ascii="Courier New" w:hAnsi="Courier New" w:cs="Courier New"/>
                <w:b/>
                <w:color w:val="000000" w:themeColor="text1"/>
                <w:sz w:val="28"/>
                <w:szCs w:val="28"/>
              </w:rPr>
            </w:pPr>
            <w:r w:rsidRPr="00985E10">
              <w:rPr>
                <w:rFonts w:ascii="Courier New" w:hAnsi="Courier New" w:cs="Courier New"/>
                <w:b/>
                <w:color w:val="000000" w:themeColor="text1"/>
                <w:sz w:val="28"/>
                <w:szCs w:val="28"/>
              </w:rPr>
              <w:t>Type</w:t>
            </w:r>
          </w:p>
        </w:tc>
        <w:tc>
          <w:tcPr>
            <w:tcW w:w="3091" w:type="dxa"/>
            <w:shd w:val="clear" w:color="auto" w:fill="FFD966" w:themeFill="accent4" w:themeFillTint="99"/>
          </w:tcPr>
          <w:p w:rsidR="00985E10" w:rsidRPr="00985E10" w:rsidRDefault="00985E10" w:rsidP="00840DB3">
            <w:pPr>
              <w:jc w:val="center"/>
              <w:rPr>
                <w:rFonts w:ascii="Courier New" w:hAnsi="Courier New" w:cs="Courier New"/>
                <w:b/>
                <w:color w:val="000000" w:themeColor="text1"/>
                <w:sz w:val="28"/>
                <w:szCs w:val="28"/>
              </w:rPr>
            </w:pPr>
            <w:r w:rsidRPr="00985E10">
              <w:rPr>
                <w:rFonts w:ascii="Courier New" w:hAnsi="Courier New" w:cs="Courier New"/>
                <w:b/>
                <w:color w:val="000000" w:themeColor="text1"/>
                <w:sz w:val="28"/>
                <w:szCs w:val="28"/>
              </w:rPr>
              <w:t>ID MANTIS</w:t>
            </w:r>
          </w:p>
        </w:tc>
        <w:tc>
          <w:tcPr>
            <w:tcW w:w="3153" w:type="dxa"/>
            <w:shd w:val="clear" w:color="auto" w:fill="FFD966" w:themeFill="accent4" w:themeFillTint="99"/>
          </w:tcPr>
          <w:p w:rsidR="00985E10" w:rsidRPr="00985E10" w:rsidRDefault="00985E10" w:rsidP="00840DB3">
            <w:pPr>
              <w:jc w:val="center"/>
              <w:rPr>
                <w:rFonts w:ascii="Courier New" w:hAnsi="Courier New" w:cs="Courier New"/>
                <w:b/>
                <w:color w:val="000000" w:themeColor="text1"/>
                <w:sz w:val="28"/>
                <w:szCs w:val="28"/>
              </w:rPr>
            </w:pPr>
            <w:r w:rsidRPr="00985E10">
              <w:rPr>
                <w:rFonts w:ascii="Courier New" w:hAnsi="Courier New" w:cs="Courier New"/>
                <w:b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985E10" w:rsidTr="00985E10">
        <w:trPr>
          <w:trHeight w:val="782"/>
        </w:trPr>
        <w:tc>
          <w:tcPr>
            <w:tcW w:w="3133" w:type="dxa"/>
          </w:tcPr>
          <w:p w:rsidR="00985E10" w:rsidRPr="0076005B" w:rsidRDefault="00985E10" w:rsidP="00840DB3">
            <w:pPr>
              <w:rPr>
                <w:rFonts w:ascii="Courier New" w:hAnsi="Courier New" w:cs="Courier New"/>
                <w:color w:val="000000" w:themeColor="text1"/>
              </w:rPr>
            </w:pPr>
            <w:r w:rsidRPr="0076005B">
              <w:rPr>
                <w:rFonts w:ascii="Courier New" w:hAnsi="Courier New" w:cs="Courier New"/>
                <w:color w:val="000000" w:themeColor="text1"/>
              </w:rPr>
              <w:t>Registration</w:t>
            </w:r>
          </w:p>
        </w:tc>
        <w:tc>
          <w:tcPr>
            <w:tcW w:w="3091" w:type="dxa"/>
          </w:tcPr>
          <w:p w:rsidR="00985E10" w:rsidRPr="0076005B" w:rsidRDefault="00985E10" w:rsidP="00840DB3">
            <w:pPr>
              <w:rPr>
                <w:rFonts w:ascii="Courier New" w:hAnsi="Courier New" w:cs="Courier New"/>
                <w:color w:val="000000" w:themeColor="text1"/>
              </w:rPr>
            </w:pPr>
            <w:r w:rsidRPr="0076005B">
              <w:rPr>
                <w:rFonts w:ascii="Courier New" w:hAnsi="Courier New" w:cs="Courier New"/>
                <w:color w:val="000000" w:themeColor="text1"/>
              </w:rPr>
              <w:t>0025247</w:t>
            </w:r>
          </w:p>
        </w:tc>
        <w:tc>
          <w:tcPr>
            <w:tcW w:w="3153" w:type="dxa"/>
          </w:tcPr>
          <w:p w:rsidR="00985E10" w:rsidRPr="0076005B" w:rsidRDefault="00985E10" w:rsidP="00840DB3">
            <w:pPr>
              <w:rPr>
                <w:rFonts w:ascii="Courier New" w:hAnsi="Courier New" w:cs="Courier New"/>
                <w:color w:val="000000" w:themeColor="text1"/>
              </w:rPr>
            </w:pPr>
            <w:r w:rsidRPr="0076005B">
              <w:rPr>
                <w:rFonts w:ascii="Courier New" w:hAnsi="Courier New" w:cs="Courier New"/>
                <w:color w:val="000000" w:themeColor="text1"/>
              </w:rPr>
              <w:t>First and last name fields accept numbers.</w:t>
            </w:r>
          </w:p>
        </w:tc>
      </w:tr>
      <w:tr w:rsidR="00985E10" w:rsidTr="00985E10">
        <w:trPr>
          <w:trHeight w:val="767"/>
        </w:trPr>
        <w:tc>
          <w:tcPr>
            <w:tcW w:w="3133" w:type="dxa"/>
          </w:tcPr>
          <w:p w:rsidR="00985E10" w:rsidRPr="0076005B" w:rsidRDefault="00985E10" w:rsidP="00840DB3">
            <w:pPr>
              <w:rPr>
                <w:rFonts w:ascii="Courier New" w:hAnsi="Courier New" w:cs="Courier New"/>
                <w:color w:val="000000" w:themeColor="text1"/>
              </w:rPr>
            </w:pPr>
            <w:r w:rsidRPr="0076005B">
              <w:rPr>
                <w:rFonts w:ascii="Courier New" w:hAnsi="Courier New" w:cs="Courier New"/>
                <w:color w:val="000000" w:themeColor="text1"/>
              </w:rPr>
              <w:t>Registration</w:t>
            </w:r>
          </w:p>
        </w:tc>
        <w:tc>
          <w:tcPr>
            <w:tcW w:w="3091" w:type="dxa"/>
          </w:tcPr>
          <w:p w:rsidR="00985E10" w:rsidRPr="0076005B" w:rsidRDefault="00985E10" w:rsidP="00840DB3">
            <w:pPr>
              <w:rPr>
                <w:rFonts w:ascii="Courier New" w:hAnsi="Courier New" w:cs="Courier New"/>
                <w:color w:val="000000" w:themeColor="text1"/>
              </w:rPr>
            </w:pPr>
            <w:r w:rsidRPr="0076005B">
              <w:rPr>
                <w:rFonts w:ascii="Courier New" w:hAnsi="Courier New" w:cs="Courier New"/>
                <w:color w:val="000000" w:themeColor="text1"/>
              </w:rPr>
              <w:t>0025251</w:t>
            </w:r>
          </w:p>
        </w:tc>
        <w:tc>
          <w:tcPr>
            <w:tcW w:w="3153" w:type="dxa"/>
          </w:tcPr>
          <w:p w:rsidR="00985E10" w:rsidRPr="0076005B" w:rsidRDefault="00985E10" w:rsidP="00840DB3">
            <w:pPr>
              <w:rPr>
                <w:rFonts w:ascii="Courier New" w:hAnsi="Courier New" w:cs="Courier New"/>
                <w:color w:val="000000" w:themeColor="text1"/>
              </w:rPr>
            </w:pPr>
            <w:r w:rsidRPr="0076005B">
              <w:rPr>
                <w:rFonts w:ascii="Courier New" w:hAnsi="Courier New" w:cs="Courier New"/>
                <w:color w:val="000000" w:themeColor="text1"/>
              </w:rPr>
              <w:t>Empty spaces input in name and last name fields.</w:t>
            </w:r>
          </w:p>
        </w:tc>
      </w:tr>
      <w:tr w:rsidR="00985E10" w:rsidTr="00985E10">
        <w:trPr>
          <w:trHeight w:val="767"/>
        </w:trPr>
        <w:tc>
          <w:tcPr>
            <w:tcW w:w="3133" w:type="dxa"/>
          </w:tcPr>
          <w:p w:rsidR="00985E10" w:rsidRPr="0076005B" w:rsidRDefault="00985E10" w:rsidP="00840DB3">
            <w:pPr>
              <w:rPr>
                <w:rFonts w:ascii="Courier New" w:hAnsi="Courier New" w:cs="Courier New"/>
                <w:color w:val="000000" w:themeColor="text1"/>
              </w:rPr>
            </w:pPr>
            <w:r w:rsidRPr="0076005B">
              <w:rPr>
                <w:rFonts w:ascii="Courier New" w:hAnsi="Courier New" w:cs="Courier New"/>
                <w:color w:val="000000" w:themeColor="text1"/>
              </w:rPr>
              <w:t>Registration</w:t>
            </w:r>
          </w:p>
        </w:tc>
        <w:tc>
          <w:tcPr>
            <w:tcW w:w="3091" w:type="dxa"/>
          </w:tcPr>
          <w:p w:rsidR="00985E10" w:rsidRPr="0076005B" w:rsidRDefault="00985E10" w:rsidP="00840DB3">
            <w:pPr>
              <w:rPr>
                <w:rFonts w:ascii="Courier New" w:hAnsi="Courier New" w:cs="Courier New"/>
                <w:color w:val="000000" w:themeColor="text1"/>
              </w:rPr>
            </w:pPr>
            <w:r w:rsidRPr="0076005B">
              <w:rPr>
                <w:rFonts w:ascii="Courier New" w:hAnsi="Courier New" w:cs="Courier New"/>
                <w:color w:val="000000" w:themeColor="text1"/>
              </w:rPr>
              <w:t>0025250</w:t>
            </w:r>
          </w:p>
        </w:tc>
        <w:tc>
          <w:tcPr>
            <w:tcW w:w="3153" w:type="dxa"/>
          </w:tcPr>
          <w:p w:rsidR="00985E10" w:rsidRPr="0076005B" w:rsidRDefault="00985E10" w:rsidP="00840DB3">
            <w:pPr>
              <w:rPr>
                <w:rFonts w:ascii="Courier New" w:hAnsi="Courier New" w:cs="Courier New"/>
                <w:color w:val="000000" w:themeColor="text1"/>
              </w:rPr>
            </w:pPr>
            <w:r w:rsidRPr="0076005B">
              <w:rPr>
                <w:rFonts w:ascii="Courier New" w:hAnsi="Courier New" w:cs="Courier New"/>
                <w:color w:val="000000" w:themeColor="text1"/>
              </w:rPr>
              <w:t>Accepts city and district even if they don’t match.</w:t>
            </w:r>
          </w:p>
        </w:tc>
      </w:tr>
      <w:tr w:rsidR="00985E10" w:rsidTr="00985E10">
        <w:trPr>
          <w:trHeight w:val="516"/>
        </w:trPr>
        <w:tc>
          <w:tcPr>
            <w:tcW w:w="3133" w:type="dxa"/>
          </w:tcPr>
          <w:p w:rsidR="00985E10" w:rsidRPr="0076005B" w:rsidRDefault="00985E10" w:rsidP="00840DB3">
            <w:pPr>
              <w:rPr>
                <w:rFonts w:ascii="Courier New" w:hAnsi="Courier New" w:cs="Courier New"/>
                <w:color w:val="000000" w:themeColor="text1"/>
              </w:rPr>
            </w:pPr>
            <w:r w:rsidRPr="0076005B">
              <w:rPr>
                <w:rFonts w:ascii="Courier New" w:hAnsi="Courier New" w:cs="Courier New"/>
                <w:color w:val="000000" w:themeColor="text1"/>
              </w:rPr>
              <w:t>Wish list</w:t>
            </w:r>
          </w:p>
        </w:tc>
        <w:tc>
          <w:tcPr>
            <w:tcW w:w="3091" w:type="dxa"/>
          </w:tcPr>
          <w:p w:rsidR="00985E10" w:rsidRPr="0076005B" w:rsidRDefault="00985E10" w:rsidP="00840DB3">
            <w:pPr>
              <w:rPr>
                <w:rFonts w:ascii="Courier New" w:hAnsi="Courier New" w:cs="Courier New"/>
                <w:color w:val="000000" w:themeColor="text1"/>
              </w:rPr>
            </w:pPr>
            <w:r w:rsidRPr="0076005B">
              <w:rPr>
                <w:rFonts w:ascii="Courier New" w:hAnsi="Courier New" w:cs="Courier New"/>
                <w:color w:val="000000" w:themeColor="text1"/>
              </w:rPr>
              <w:t>0025258</w:t>
            </w:r>
          </w:p>
        </w:tc>
        <w:tc>
          <w:tcPr>
            <w:tcW w:w="3153" w:type="dxa"/>
          </w:tcPr>
          <w:p w:rsidR="00985E10" w:rsidRPr="0076005B" w:rsidRDefault="00985E10" w:rsidP="00840DB3">
            <w:pPr>
              <w:rPr>
                <w:rFonts w:ascii="Courier New" w:hAnsi="Courier New" w:cs="Courier New"/>
                <w:color w:val="000000" w:themeColor="text1"/>
              </w:rPr>
            </w:pPr>
            <w:r w:rsidRPr="0076005B">
              <w:rPr>
                <w:rFonts w:ascii="Courier New" w:hAnsi="Courier New" w:cs="Courier New"/>
                <w:color w:val="000000" w:themeColor="text1"/>
              </w:rPr>
              <w:t>Does not display a total amount.</w:t>
            </w:r>
          </w:p>
        </w:tc>
      </w:tr>
      <w:tr w:rsidR="00985E10" w:rsidTr="00985E10">
        <w:trPr>
          <w:trHeight w:val="782"/>
        </w:trPr>
        <w:tc>
          <w:tcPr>
            <w:tcW w:w="3133" w:type="dxa"/>
          </w:tcPr>
          <w:p w:rsidR="00985E10" w:rsidRPr="0076005B" w:rsidRDefault="00985E10" w:rsidP="00840DB3">
            <w:pPr>
              <w:rPr>
                <w:rFonts w:ascii="Courier New" w:hAnsi="Courier New" w:cs="Courier New"/>
                <w:color w:val="000000" w:themeColor="text1"/>
              </w:rPr>
            </w:pPr>
            <w:r w:rsidRPr="0076005B">
              <w:rPr>
                <w:rFonts w:ascii="Courier New" w:hAnsi="Courier New" w:cs="Courier New"/>
                <w:color w:val="000000" w:themeColor="text1"/>
              </w:rPr>
              <w:t>Shopping bag</w:t>
            </w:r>
          </w:p>
        </w:tc>
        <w:tc>
          <w:tcPr>
            <w:tcW w:w="3091" w:type="dxa"/>
          </w:tcPr>
          <w:p w:rsidR="00985E10" w:rsidRPr="0076005B" w:rsidRDefault="00985E10" w:rsidP="00840DB3">
            <w:pPr>
              <w:rPr>
                <w:rFonts w:ascii="Courier New" w:hAnsi="Courier New" w:cs="Courier New"/>
                <w:color w:val="000000" w:themeColor="text1"/>
              </w:rPr>
            </w:pPr>
            <w:r w:rsidRPr="0076005B">
              <w:rPr>
                <w:rFonts w:ascii="Courier New" w:hAnsi="Courier New" w:cs="Courier New"/>
                <w:color w:val="000000" w:themeColor="text1"/>
              </w:rPr>
              <w:t>0025262</w:t>
            </w:r>
          </w:p>
        </w:tc>
        <w:tc>
          <w:tcPr>
            <w:tcW w:w="3153" w:type="dxa"/>
          </w:tcPr>
          <w:p w:rsidR="00985E10" w:rsidRPr="0076005B" w:rsidRDefault="00985E10" w:rsidP="00840DB3">
            <w:pPr>
              <w:rPr>
                <w:rFonts w:ascii="Courier New" w:hAnsi="Courier New" w:cs="Courier New"/>
                <w:color w:val="000000" w:themeColor="text1"/>
              </w:rPr>
            </w:pPr>
            <w:r w:rsidRPr="0076005B">
              <w:rPr>
                <w:rFonts w:ascii="Courier New" w:hAnsi="Courier New" w:cs="Courier New"/>
                <w:color w:val="000000" w:themeColor="text1"/>
              </w:rPr>
              <w:t>You can type string text in the quantity field.</w:t>
            </w:r>
            <w:r w:rsidRPr="0076005B">
              <w:rPr>
                <w:rFonts w:ascii="Courier New" w:hAnsi="Courier New" w:cs="Courier New"/>
                <w:color w:val="000000" w:themeColor="text1"/>
              </w:rPr>
              <w:tab/>
            </w:r>
          </w:p>
        </w:tc>
      </w:tr>
      <w:tr w:rsidR="00985E10" w:rsidTr="00985E10">
        <w:trPr>
          <w:trHeight w:val="516"/>
        </w:trPr>
        <w:tc>
          <w:tcPr>
            <w:tcW w:w="3133" w:type="dxa"/>
          </w:tcPr>
          <w:p w:rsidR="00985E10" w:rsidRPr="0076005B" w:rsidRDefault="00985E10" w:rsidP="00840DB3">
            <w:pPr>
              <w:rPr>
                <w:rFonts w:ascii="Courier New" w:hAnsi="Courier New" w:cs="Courier New"/>
                <w:color w:val="000000" w:themeColor="text1"/>
              </w:rPr>
            </w:pPr>
            <w:r w:rsidRPr="0076005B">
              <w:rPr>
                <w:rFonts w:ascii="Courier New" w:hAnsi="Courier New" w:cs="Courier New"/>
                <w:color w:val="000000" w:themeColor="text1"/>
              </w:rPr>
              <w:t>Shopping bag</w:t>
            </w:r>
          </w:p>
        </w:tc>
        <w:tc>
          <w:tcPr>
            <w:tcW w:w="3091" w:type="dxa"/>
          </w:tcPr>
          <w:p w:rsidR="00985E10" w:rsidRPr="0076005B" w:rsidRDefault="00985E10" w:rsidP="00840DB3">
            <w:pPr>
              <w:rPr>
                <w:rFonts w:ascii="Courier New" w:hAnsi="Courier New" w:cs="Courier New"/>
                <w:color w:val="000000" w:themeColor="text1"/>
              </w:rPr>
            </w:pPr>
            <w:r w:rsidRPr="0076005B">
              <w:rPr>
                <w:rFonts w:ascii="Courier New" w:hAnsi="Courier New" w:cs="Courier New"/>
                <w:color w:val="000000" w:themeColor="text1"/>
              </w:rPr>
              <w:t>0025264</w:t>
            </w:r>
          </w:p>
        </w:tc>
        <w:tc>
          <w:tcPr>
            <w:tcW w:w="3153" w:type="dxa"/>
          </w:tcPr>
          <w:p w:rsidR="00985E10" w:rsidRPr="0076005B" w:rsidRDefault="00985E10" w:rsidP="00840DB3">
            <w:pPr>
              <w:rPr>
                <w:rFonts w:ascii="Courier New" w:hAnsi="Courier New" w:cs="Courier New"/>
                <w:color w:val="000000" w:themeColor="text1"/>
              </w:rPr>
            </w:pPr>
            <w:r w:rsidRPr="0076005B">
              <w:rPr>
                <w:rFonts w:ascii="Courier New" w:hAnsi="Courier New" w:cs="Courier New"/>
                <w:color w:val="000000" w:themeColor="text1"/>
              </w:rPr>
              <w:t>Negative input is allowed.</w:t>
            </w:r>
          </w:p>
        </w:tc>
      </w:tr>
      <w:tr w:rsidR="00985E10" w:rsidTr="00985E10">
        <w:trPr>
          <w:trHeight w:val="782"/>
        </w:trPr>
        <w:tc>
          <w:tcPr>
            <w:tcW w:w="3133" w:type="dxa"/>
          </w:tcPr>
          <w:p w:rsidR="00985E10" w:rsidRPr="0076005B" w:rsidRDefault="00985E10" w:rsidP="00840DB3">
            <w:pPr>
              <w:rPr>
                <w:rFonts w:ascii="Courier New" w:hAnsi="Courier New" w:cs="Courier New"/>
                <w:color w:val="000000" w:themeColor="text1"/>
              </w:rPr>
            </w:pPr>
            <w:r w:rsidRPr="0076005B">
              <w:rPr>
                <w:rFonts w:ascii="Courier New" w:hAnsi="Courier New" w:cs="Courier New"/>
                <w:color w:val="000000" w:themeColor="text1"/>
              </w:rPr>
              <w:t>Shopping bag</w:t>
            </w:r>
          </w:p>
        </w:tc>
        <w:tc>
          <w:tcPr>
            <w:tcW w:w="3091" w:type="dxa"/>
          </w:tcPr>
          <w:p w:rsidR="00985E10" w:rsidRPr="0076005B" w:rsidRDefault="00985E10" w:rsidP="00840DB3">
            <w:pPr>
              <w:rPr>
                <w:rFonts w:ascii="Courier New" w:hAnsi="Courier New" w:cs="Courier New"/>
                <w:color w:val="000000" w:themeColor="text1"/>
              </w:rPr>
            </w:pPr>
            <w:r w:rsidRPr="0076005B">
              <w:rPr>
                <w:rFonts w:ascii="Courier New" w:hAnsi="Courier New" w:cs="Courier New"/>
                <w:color w:val="000000" w:themeColor="text1"/>
              </w:rPr>
              <w:t>0025265</w:t>
            </w:r>
          </w:p>
        </w:tc>
        <w:tc>
          <w:tcPr>
            <w:tcW w:w="3153" w:type="dxa"/>
          </w:tcPr>
          <w:p w:rsidR="00985E10" w:rsidRPr="0076005B" w:rsidRDefault="00985E10" w:rsidP="00840DB3">
            <w:pPr>
              <w:rPr>
                <w:rFonts w:ascii="Courier New" w:hAnsi="Courier New" w:cs="Courier New"/>
                <w:color w:val="000000" w:themeColor="text1"/>
              </w:rPr>
            </w:pPr>
            <w:r w:rsidRPr="0076005B">
              <w:rPr>
                <w:rFonts w:ascii="Courier New" w:hAnsi="Courier New" w:cs="Courier New"/>
                <w:color w:val="000000" w:themeColor="text1"/>
              </w:rPr>
              <w:t>The item can be added when the product is out of stock.</w:t>
            </w:r>
          </w:p>
        </w:tc>
      </w:tr>
      <w:tr w:rsidR="00985E10" w:rsidTr="00985E10">
        <w:trPr>
          <w:trHeight w:val="395"/>
        </w:trPr>
        <w:tc>
          <w:tcPr>
            <w:tcW w:w="3133" w:type="dxa"/>
          </w:tcPr>
          <w:p w:rsidR="00985E10" w:rsidRPr="0076005B" w:rsidRDefault="00985E10" w:rsidP="00840DB3">
            <w:pPr>
              <w:rPr>
                <w:rFonts w:ascii="Courier New" w:hAnsi="Courier New" w:cs="Courier New"/>
                <w:color w:val="000000" w:themeColor="text1"/>
              </w:rPr>
            </w:pPr>
            <w:r w:rsidRPr="0076005B">
              <w:rPr>
                <w:rFonts w:ascii="Courier New" w:hAnsi="Courier New" w:cs="Courier New"/>
                <w:color w:val="000000" w:themeColor="text1"/>
              </w:rPr>
              <w:t>Main menu</w:t>
            </w:r>
          </w:p>
        </w:tc>
        <w:tc>
          <w:tcPr>
            <w:tcW w:w="3091" w:type="dxa"/>
          </w:tcPr>
          <w:p w:rsidR="00985E10" w:rsidRPr="0076005B" w:rsidRDefault="00985E10" w:rsidP="00840DB3">
            <w:pPr>
              <w:rPr>
                <w:rFonts w:ascii="Courier New" w:hAnsi="Courier New" w:cs="Courier New"/>
                <w:color w:val="000000" w:themeColor="text1"/>
              </w:rPr>
            </w:pPr>
            <w:r w:rsidRPr="0076005B">
              <w:rPr>
                <w:rFonts w:ascii="Courier New" w:hAnsi="Courier New" w:cs="Courier New"/>
                <w:color w:val="000000" w:themeColor="text1"/>
              </w:rPr>
              <w:t>0025277</w:t>
            </w:r>
          </w:p>
        </w:tc>
        <w:tc>
          <w:tcPr>
            <w:tcW w:w="3153" w:type="dxa"/>
          </w:tcPr>
          <w:p w:rsidR="00985E10" w:rsidRPr="0076005B" w:rsidRDefault="00985E10" w:rsidP="00840DB3">
            <w:pPr>
              <w:rPr>
                <w:rFonts w:ascii="Courier New" w:hAnsi="Courier New" w:cs="Courier New"/>
                <w:color w:val="000000" w:themeColor="text1"/>
              </w:rPr>
            </w:pPr>
            <w:r w:rsidRPr="0076005B">
              <w:rPr>
                <w:rFonts w:ascii="Courier New" w:hAnsi="Courier New" w:cs="Courier New"/>
                <w:color w:val="000000" w:themeColor="text1"/>
              </w:rPr>
              <w:t>Using the main menu.</w:t>
            </w:r>
          </w:p>
        </w:tc>
      </w:tr>
      <w:tr w:rsidR="008C5D53" w:rsidTr="00985E10">
        <w:trPr>
          <w:trHeight w:val="782"/>
        </w:trPr>
        <w:tc>
          <w:tcPr>
            <w:tcW w:w="3133" w:type="dxa"/>
          </w:tcPr>
          <w:p w:rsidR="008C5D53" w:rsidRPr="0076005B" w:rsidRDefault="008C5D53" w:rsidP="00D203CD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Main menu</w:t>
            </w:r>
          </w:p>
        </w:tc>
        <w:tc>
          <w:tcPr>
            <w:tcW w:w="3091" w:type="dxa"/>
          </w:tcPr>
          <w:p w:rsidR="008C5D53" w:rsidRPr="0076005B" w:rsidRDefault="008C5D53" w:rsidP="00D203CD">
            <w:pPr>
              <w:rPr>
                <w:rFonts w:ascii="Courier New" w:hAnsi="Courier New" w:cs="Courier New"/>
                <w:color w:val="000000" w:themeColor="text1"/>
              </w:rPr>
            </w:pPr>
            <w:r w:rsidRPr="0076005B">
              <w:rPr>
                <w:rFonts w:ascii="Courier New" w:hAnsi="Courier New" w:cs="Courier New"/>
                <w:color w:val="000000" w:themeColor="text1"/>
              </w:rPr>
              <w:t>0025279</w:t>
            </w:r>
          </w:p>
        </w:tc>
        <w:tc>
          <w:tcPr>
            <w:tcW w:w="3153" w:type="dxa"/>
          </w:tcPr>
          <w:p w:rsidR="008C5D53" w:rsidRPr="0076005B" w:rsidRDefault="008C5D53" w:rsidP="00D203CD">
            <w:pPr>
              <w:rPr>
                <w:rFonts w:ascii="Courier New" w:hAnsi="Courier New" w:cs="Courier New"/>
                <w:color w:val="000000" w:themeColor="text1"/>
              </w:rPr>
            </w:pPr>
            <w:r w:rsidRPr="0076005B">
              <w:rPr>
                <w:rFonts w:ascii="Courier New" w:hAnsi="Courier New" w:cs="Courier New"/>
                <w:color w:val="000000" w:themeColor="text1"/>
              </w:rPr>
              <w:t>“Cumpara produsul” option is not working.</w:t>
            </w:r>
          </w:p>
        </w:tc>
      </w:tr>
      <w:tr w:rsidR="008C5D53" w:rsidTr="00985E10">
        <w:trPr>
          <w:trHeight w:val="782"/>
        </w:trPr>
        <w:tc>
          <w:tcPr>
            <w:tcW w:w="3133" w:type="dxa"/>
          </w:tcPr>
          <w:p w:rsidR="008C5D53" w:rsidRPr="0076005B" w:rsidRDefault="008C5D53" w:rsidP="00D203CD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Main menu</w:t>
            </w:r>
          </w:p>
        </w:tc>
        <w:tc>
          <w:tcPr>
            <w:tcW w:w="3091" w:type="dxa"/>
          </w:tcPr>
          <w:p w:rsidR="008C5D53" w:rsidRPr="0076005B" w:rsidRDefault="008C5D53" w:rsidP="00D203CD">
            <w:pPr>
              <w:rPr>
                <w:rFonts w:ascii="Courier New" w:hAnsi="Courier New" w:cs="Courier New"/>
                <w:color w:val="000000" w:themeColor="text1"/>
              </w:rPr>
            </w:pPr>
            <w:r w:rsidRPr="0076005B">
              <w:rPr>
                <w:rFonts w:ascii="Courier New" w:hAnsi="Courier New" w:cs="Courier New"/>
                <w:color w:val="000000" w:themeColor="text1"/>
              </w:rPr>
              <w:t>0025280</w:t>
            </w:r>
          </w:p>
        </w:tc>
        <w:tc>
          <w:tcPr>
            <w:tcW w:w="3153" w:type="dxa"/>
          </w:tcPr>
          <w:p w:rsidR="008C5D53" w:rsidRPr="0076005B" w:rsidRDefault="008C5D53" w:rsidP="00D203CD">
            <w:pPr>
              <w:rPr>
                <w:rFonts w:ascii="Courier New" w:hAnsi="Courier New" w:cs="Courier New"/>
                <w:color w:val="000000" w:themeColor="text1"/>
              </w:rPr>
            </w:pPr>
            <w:r w:rsidRPr="0076005B">
              <w:rPr>
                <w:rFonts w:ascii="Courier New" w:hAnsi="Courier New" w:cs="Courier New"/>
                <w:color w:val="000000" w:themeColor="text1"/>
              </w:rPr>
              <w:t>Newsletter e-mail confirmation not received.</w:t>
            </w:r>
          </w:p>
        </w:tc>
      </w:tr>
      <w:tr w:rsidR="008C5D53" w:rsidTr="00985E10">
        <w:trPr>
          <w:trHeight w:val="782"/>
        </w:trPr>
        <w:tc>
          <w:tcPr>
            <w:tcW w:w="3133" w:type="dxa"/>
          </w:tcPr>
          <w:p w:rsidR="008C5D53" w:rsidRPr="0076005B" w:rsidRDefault="008C5D53" w:rsidP="00D203CD">
            <w:pPr>
              <w:rPr>
                <w:rFonts w:ascii="Courier New" w:hAnsi="Courier New" w:cs="Courier New"/>
                <w:color w:val="000000" w:themeColor="text1"/>
              </w:rPr>
            </w:pPr>
            <w:r w:rsidRPr="0076005B">
              <w:rPr>
                <w:rFonts w:ascii="Courier New" w:hAnsi="Courier New" w:cs="Courier New"/>
                <w:color w:val="000000" w:themeColor="text1"/>
              </w:rPr>
              <w:t>Account</w:t>
            </w:r>
          </w:p>
        </w:tc>
        <w:tc>
          <w:tcPr>
            <w:tcW w:w="3091" w:type="dxa"/>
          </w:tcPr>
          <w:p w:rsidR="008C5D53" w:rsidRPr="0076005B" w:rsidRDefault="008C5D53" w:rsidP="00D203CD">
            <w:pPr>
              <w:rPr>
                <w:rFonts w:ascii="Courier New" w:hAnsi="Courier New" w:cs="Courier New"/>
                <w:color w:val="000000" w:themeColor="text1"/>
              </w:rPr>
            </w:pPr>
            <w:r w:rsidRPr="0076005B">
              <w:rPr>
                <w:rFonts w:ascii="Courier New" w:hAnsi="Courier New" w:cs="Courier New"/>
                <w:color w:val="000000" w:themeColor="text1"/>
              </w:rPr>
              <w:t>0025266</w:t>
            </w:r>
          </w:p>
        </w:tc>
        <w:tc>
          <w:tcPr>
            <w:tcW w:w="3153" w:type="dxa"/>
          </w:tcPr>
          <w:p w:rsidR="008C5D53" w:rsidRPr="0076005B" w:rsidRDefault="008C5D53" w:rsidP="00D203CD">
            <w:pPr>
              <w:rPr>
                <w:rFonts w:ascii="Courier New" w:hAnsi="Courier New" w:cs="Courier New"/>
                <w:color w:val="000000" w:themeColor="text1"/>
              </w:rPr>
            </w:pPr>
            <w:r w:rsidRPr="0076005B">
              <w:rPr>
                <w:rFonts w:ascii="Courier New" w:hAnsi="Courier New" w:cs="Courier New"/>
                <w:color w:val="000000" w:themeColor="text1"/>
              </w:rPr>
              <w:t>Changing the password with the same password.</w:t>
            </w:r>
          </w:p>
        </w:tc>
      </w:tr>
    </w:tbl>
    <w:p w:rsidR="00E67BE7" w:rsidRPr="00985E10" w:rsidRDefault="009B16A0" w:rsidP="00985E10">
      <w:pPr>
        <w:tabs>
          <w:tab w:val="left" w:pos="3675"/>
        </w:tabs>
        <w:rPr>
          <w:rFonts w:ascii="Courier New" w:hAnsi="Courier New" w:cs="Courier New"/>
          <w:b/>
        </w:rPr>
      </w:pPr>
      <w:r w:rsidRPr="00985E10">
        <w:rPr>
          <w:rFonts w:ascii="Courier New" w:hAnsi="Courier New" w:cs="Courier New"/>
        </w:rPr>
        <w:tab/>
      </w:r>
    </w:p>
    <w:p w:rsidR="009976FC" w:rsidRPr="00985E10" w:rsidRDefault="009976FC" w:rsidP="009976FC">
      <w:pPr>
        <w:pStyle w:val="ListParagraph"/>
        <w:rPr>
          <w:rFonts w:ascii="Courier New" w:hAnsi="Courier New" w:cs="Courier New"/>
          <w:color w:val="00B050"/>
        </w:rPr>
      </w:pPr>
    </w:p>
    <w:p w:rsidR="00082E25" w:rsidRPr="00985E10" w:rsidRDefault="00082E25" w:rsidP="00082E25">
      <w:pPr>
        <w:rPr>
          <w:rFonts w:ascii="Courier New" w:hAnsi="Courier New" w:cs="Courier New"/>
          <w:b/>
          <w:color w:val="00B050"/>
        </w:rPr>
      </w:pPr>
      <w:r w:rsidRPr="00985E10">
        <w:rPr>
          <w:rFonts w:ascii="Courier New" w:hAnsi="Courier New" w:cs="Courier New"/>
          <w:b/>
          <w:color w:val="00B050"/>
        </w:rPr>
        <w:t xml:space="preserve">List </w:t>
      </w:r>
      <w:r w:rsidR="00823BE1" w:rsidRPr="00985E10">
        <w:rPr>
          <w:rFonts w:ascii="Courier New" w:hAnsi="Courier New" w:cs="Courier New"/>
          <w:b/>
          <w:color w:val="00B050"/>
        </w:rPr>
        <w:t>to all</w:t>
      </w:r>
      <w:r w:rsidRPr="00985E10">
        <w:rPr>
          <w:rFonts w:ascii="Courier New" w:hAnsi="Courier New" w:cs="Courier New"/>
          <w:b/>
          <w:color w:val="00B050"/>
        </w:rPr>
        <w:t xml:space="preserve"> the bugs </w:t>
      </w:r>
      <w:r w:rsidR="00823BE1" w:rsidRPr="00985E10">
        <w:rPr>
          <w:rFonts w:ascii="Courier New" w:hAnsi="Courier New" w:cs="Courier New"/>
          <w:b/>
          <w:color w:val="00B050"/>
        </w:rPr>
        <w:t xml:space="preserve">can be </w:t>
      </w:r>
      <w:r w:rsidRPr="00985E10">
        <w:rPr>
          <w:rFonts w:ascii="Courier New" w:hAnsi="Courier New" w:cs="Courier New"/>
          <w:b/>
          <w:color w:val="00B050"/>
        </w:rPr>
        <w:t>found at:</w:t>
      </w:r>
    </w:p>
    <w:p w:rsidR="00082E25" w:rsidRPr="007F1541" w:rsidRDefault="00F534BD" w:rsidP="00082E25">
      <w:pPr>
        <w:rPr>
          <w:rFonts w:ascii="Courier New" w:hAnsi="Courier New" w:cs="Courier New"/>
        </w:rPr>
      </w:pPr>
      <w:hyperlink r:id="rId8" w:history="1">
        <w:r w:rsidR="001E021C" w:rsidRPr="007F1541">
          <w:rPr>
            <w:rStyle w:val="Hyperlink"/>
            <w:rFonts w:ascii="Courier New" w:hAnsi="Courier New" w:cs="Courier New"/>
          </w:rPr>
          <w:t>https://bugs.scoalainformala.ro/view_all_bug_page.php?page_number=1</w:t>
        </w:r>
      </w:hyperlink>
    </w:p>
    <w:p w:rsidR="009976FC" w:rsidRDefault="009976FC" w:rsidP="00082E25">
      <w:pPr>
        <w:rPr>
          <w:rFonts w:ascii="Courier New" w:hAnsi="Courier New" w:cs="Courier New"/>
        </w:rPr>
      </w:pPr>
    </w:p>
    <w:p w:rsidR="00985E10" w:rsidRPr="007F1541" w:rsidRDefault="00985E10" w:rsidP="00082E25">
      <w:pPr>
        <w:rPr>
          <w:rFonts w:ascii="Courier New" w:hAnsi="Courier New" w:cs="Courier New"/>
        </w:rPr>
      </w:pPr>
    </w:p>
    <w:p w:rsidR="005219A9" w:rsidRDefault="005219A9" w:rsidP="009976FC">
      <w:pPr>
        <w:rPr>
          <w:rFonts w:ascii="Courier New" w:hAnsi="Courier New" w:cs="Courier New"/>
          <w:b/>
          <w:color w:val="00B050"/>
        </w:rPr>
      </w:pPr>
    </w:p>
    <w:p w:rsidR="009976FC" w:rsidRPr="00985E10" w:rsidRDefault="004E0E8A" w:rsidP="009976FC">
      <w:pPr>
        <w:rPr>
          <w:rFonts w:ascii="Courier New" w:hAnsi="Courier New" w:cs="Courier New"/>
          <w:b/>
          <w:color w:val="00B050"/>
        </w:rPr>
      </w:pPr>
      <w:r w:rsidRPr="00985E10">
        <w:rPr>
          <w:rFonts w:ascii="Courier New" w:hAnsi="Courier New" w:cs="Courier New"/>
          <w:b/>
          <w:color w:val="00B050"/>
        </w:rPr>
        <w:lastRenderedPageBreak/>
        <w:t xml:space="preserve">Test case </w:t>
      </w:r>
      <w:r w:rsidR="00C27A4E" w:rsidRPr="00985E10">
        <w:rPr>
          <w:rFonts w:ascii="Courier New" w:hAnsi="Courier New" w:cs="Courier New"/>
          <w:b/>
          <w:color w:val="00B050"/>
        </w:rPr>
        <w:t>execution status:</w:t>
      </w:r>
    </w:p>
    <w:p w:rsidR="00C27A4E" w:rsidRPr="007F1541" w:rsidRDefault="00C27A4E" w:rsidP="00C91575">
      <w:pPr>
        <w:pStyle w:val="ListParagraph"/>
        <w:numPr>
          <w:ilvl w:val="0"/>
          <w:numId w:val="25"/>
        </w:numPr>
        <w:rPr>
          <w:rFonts w:ascii="Courier New" w:hAnsi="Courier New" w:cs="Courier New"/>
        </w:rPr>
      </w:pPr>
      <w:r w:rsidRPr="007F1541">
        <w:rPr>
          <w:rFonts w:ascii="Courier New" w:hAnsi="Courier New" w:cs="Courier New"/>
        </w:rPr>
        <w:t xml:space="preserve">Number of test cases run: </w:t>
      </w:r>
      <w:r w:rsidR="009976FC" w:rsidRPr="00284FBE">
        <w:rPr>
          <w:rFonts w:ascii="Courier New" w:hAnsi="Courier New" w:cs="Courier New"/>
          <w:b/>
          <w:color w:val="00B050"/>
        </w:rPr>
        <w:t>4</w:t>
      </w:r>
      <w:r w:rsidR="00642A67" w:rsidRPr="00284FBE">
        <w:rPr>
          <w:rFonts w:ascii="Courier New" w:hAnsi="Courier New" w:cs="Courier New"/>
          <w:b/>
          <w:color w:val="00B050"/>
        </w:rPr>
        <w:t>4</w:t>
      </w:r>
    </w:p>
    <w:p w:rsidR="00C27A4E" w:rsidRPr="007F1541" w:rsidRDefault="009976FC" w:rsidP="00C91575">
      <w:pPr>
        <w:pStyle w:val="ListParagraph"/>
        <w:numPr>
          <w:ilvl w:val="0"/>
          <w:numId w:val="25"/>
        </w:numPr>
        <w:rPr>
          <w:rFonts w:ascii="Courier New" w:hAnsi="Courier New" w:cs="Courier New"/>
        </w:rPr>
      </w:pPr>
      <w:r w:rsidRPr="007F1541">
        <w:rPr>
          <w:rFonts w:ascii="Courier New" w:hAnsi="Courier New" w:cs="Courier New"/>
        </w:rPr>
        <w:t xml:space="preserve">Number of test cases </w:t>
      </w:r>
      <w:r w:rsidRPr="00BB69E2">
        <w:rPr>
          <w:rFonts w:ascii="Courier New" w:hAnsi="Courier New" w:cs="Courier New"/>
          <w:b/>
          <w:color w:val="C45911" w:themeColor="accent2" w:themeShade="BF"/>
        </w:rPr>
        <w:t>F</w:t>
      </w:r>
      <w:r w:rsidR="00C27A4E" w:rsidRPr="00BB69E2">
        <w:rPr>
          <w:rFonts w:ascii="Courier New" w:hAnsi="Courier New" w:cs="Courier New"/>
          <w:b/>
          <w:color w:val="C45911" w:themeColor="accent2" w:themeShade="BF"/>
        </w:rPr>
        <w:t>ailed</w:t>
      </w:r>
      <w:r w:rsidR="00C27A4E" w:rsidRPr="00BB69E2">
        <w:rPr>
          <w:rFonts w:ascii="Courier New" w:hAnsi="Courier New" w:cs="Courier New"/>
          <w:color w:val="C45911" w:themeColor="accent2" w:themeShade="BF"/>
        </w:rPr>
        <w:t xml:space="preserve"> </w:t>
      </w:r>
      <w:r w:rsidR="00C27A4E" w:rsidRPr="007F1541">
        <w:rPr>
          <w:rFonts w:ascii="Courier New" w:hAnsi="Courier New" w:cs="Courier New"/>
        </w:rPr>
        <w:t xml:space="preserve">vs </w:t>
      </w:r>
      <w:r w:rsidR="00C27A4E" w:rsidRPr="00BB69E2">
        <w:rPr>
          <w:rFonts w:ascii="Courier New" w:hAnsi="Courier New" w:cs="Courier New"/>
          <w:b/>
          <w:color w:val="2F5496" w:themeColor="accent5" w:themeShade="BF"/>
        </w:rPr>
        <w:t>Passed</w:t>
      </w:r>
    </w:p>
    <w:p w:rsidR="009B16A0" w:rsidRPr="007F1541" w:rsidRDefault="009976FC" w:rsidP="00C27A4E">
      <w:pPr>
        <w:rPr>
          <w:rFonts w:ascii="Courier New" w:hAnsi="Courier New" w:cs="Courier New"/>
        </w:rPr>
      </w:pPr>
      <w:r w:rsidRPr="007F1541">
        <w:rPr>
          <w:rFonts w:ascii="Courier New" w:hAnsi="Courier New" w:cs="Courier New"/>
        </w:rPr>
        <w:t xml:space="preserve">                                                                        </w:t>
      </w:r>
      <w:r w:rsidRPr="007F1541">
        <w:rPr>
          <w:rFonts w:ascii="Courier New" w:hAnsi="Courier New" w:cs="Courier New"/>
          <w:noProof/>
        </w:rPr>
        <w:drawing>
          <wp:inline distT="0" distB="0" distL="0" distR="0">
            <wp:extent cx="2676525" cy="1552575"/>
            <wp:effectExtent l="19050" t="0" r="9525" b="0"/>
            <wp:docPr id="6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B16A0" w:rsidRPr="007F1541" w:rsidRDefault="009B16A0" w:rsidP="00C27A4E">
      <w:pPr>
        <w:rPr>
          <w:rFonts w:ascii="Courier New" w:hAnsi="Courier New" w:cs="Courier New"/>
        </w:rPr>
      </w:pPr>
    </w:p>
    <w:p w:rsidR="009B16A0" w:rsidRPr="00284FBE" w:rsidRDefault="009B16A0" w:rsidP="00C27A4E">
      <w:pPr>
        <w:rPr>
          <w:rFonts w:ascii="Courier New" w:hAnsi="Courier New" w:cs="Courier New"/>
          <w:b/>
          <w:color w:val="00B050"/>
        </w:rPr>
      </w:pPr>
      <w:r w:rsidRPr="00284FBE">
        <w:rPr>
          <w:rFonts w:ascii="Courier New" w:hAnsi="Courier New" w:cs="Courier New"/>
          <w:b/>
          <w:color w:val="00B050"/>
        </w:rPr>
        <w:t>Failed test cases:</w:t>
      </w:r>
    </w:p>
    <w:p w:rsidR="00284FBE" w:rsidRDefault="00284FBE" w:rsidP="00C27A4E">
      <w:pPr>
        <w:rPr>
          <w:rFonts w:ascii="Courier New" w:hAnsi="Courier New" w:cs="Courier New"/>
          <w:b/>
        </w:rPr>
      </w:pPr>
    </w:p>
    <w:p w:rsidR="00284FBE" w:rsidRDefault="00284FBE" w:rsidP="00C27A4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drawing>
          <wp:inline distT="0" distB="0" distL="0" distR="0">
            <wp:extent cx="5731510" cy="3297208"/>
            <wp:effectExtent l="19050" t="0" r="254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7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895" w:rsidRDefault="00173895" w:rsidP="00C27A4E">
      <w:pPr>
        <w:rPr>
          <w:rFonts w:ascii="Courier New" w:hAnsi="Courier New" w:cs="Courier New"/>
          <w:b/>
        </w:rPr>
      </w:pPr>
    </w:p>
    <w:p w:rsidR="00173895" w:rsidRDefault="00173895" w:rsidP="00C27A4E">
      <w:pPr>
        <w:rPr>
          <w:rFonts w:ascii="Courier New" w:hAnsi="Courier New" w:cs="Courier New"/>
          <w:b/>
        </w:rPr>
      </w:pPr>
    </w:p>
    <w:p w:rsidR="00173895" w:rsidRDefault="00173895" w:rsidP="00C27A4E">
      <w:pPr>
        <w:rPr>
          <w:rFonts w:ascii="Courier New" w:hAnsi="Courier New" w:cs="Courier New"/>
          <w:b/>
        </w:rPr>
      </w:pPr>
    </w:p>
    <w:p w:rsidR="00173895" w:rsidRDefault="00173895" w:rsidP="00C27A4E">
      <w:pPr>
        <w:rPr>
          <w:rFonts w:ascii="Courier New" w:hAnsi="Courier New" w:cs="Courier New"/>
          <w:b/>
        </w:rPr>
      </w:pPr>
    </w:p>
    <w:p w:rsidR="00173895" w:rsidRDefault="00173895" w:rsidP="00C27A4E">
      <w:pPr>
        <w:rPr>
          <w:rFonts w:ascii="Courier New" w:hAnsi="Courier New" w:cs="Courier New"/>
          <w:b/>
        </w:rPr>
      </w:pPr>
    </w:p>
    <w:p w:rsidR="00173895" w:rsidRDefault="00173895" w:rsidP="00C27A4E">
      <w:pPr>
        <w:rPr>
          <w:rFonts w:ascii="Courier New" w:hAnsi="Courier New" w:cs="Courier New"/>
          <w:b/>
        </w:rPr>
      </w:pPr>
    </w:p>
    <w:p w:rsidR="00173895" w:rsidRPr="00173895" w:rsidRDefault="00173895" w:rsidP="00173895">
      <w:pPr>
        <w:pStyle w:val="BodyText"/>
        <w:rPr>
          <w:rFonts w:ascii="Courier New" w:hAnsi="Courier New" w:cs="Courier New"/>
          <w:b/>
          <w:szCs w:val="28"/>
        </w:rPr>
      </w:pPr>
      <w:r w:rsidRPr="00173895">
        <w:rPr>
          <w:rFonts w:ascii="Courier New" w:hAnsi="Courier New" w:cs="Courier New"/>
          <w:b/>
          <w:szCs w:val="28"/>
        </w:rPr>
        <w:lastRenderedPageBreak/>
        <w:t>Performance test status:</w:t>
      </w:r>
    </w:p>
    <w:p w:rsidR="00173895" w:rsidRPr="00173895" w:rsidRDefault="00173895" w:rsidP="00173895">
      <w:pPr>
        <w:pStyle w:val="BodyText"/>
        <w:rPr>
          <w:rFonts w:ascii="Courier New" w:hAnsi="Courier New" w:cs="Courier New"/>
          <w:szCs w:val="28"/>
        </w:rPr>
      </w:pPr>
      <w:r w:rsidRPr="00173895">
        <w:rPr>
          <w:rFonts w:ascii="Courier New" w:hAnsi="Courier New" w:cs="Courier New"/>
          <w:szCs w:val="28"/>
        </w:rPr>
        <w:t xml:space="preserve">Performance test was run using </w:t>
      </w:r>
      <w:r w:rsidRPr="00173895">
        <w:rPr>
          <w:rFonts w:ascii="Courier New" w:hAnsi="Courier New" w:cs="Courier New"/>
          <w:b/>
          <w:color w:val="538135" w:themeColor="accent6" w:themeShade="BF"/>
          <w:szCs w:val="28"/>
        </w:rPr>
        <w:t>50 threads</w:t>
      </w:r>
      <w:r w:rsidRPr="00173895">
        <w:rPr>
          <w:rFonts w:ascii="Courier New" w:hAnsi="Courier New" w:cs="Courier New"/>
          <w:szCs w:val="28"/>
        </w:rPr>
        <w:t>.</w:t>
      </w:r>
    </w:p>
    <w:p w:rsidR="00173895" w:rsidRDefault="00173895" w:rsidP="00173895">
      <w:pPr>
        <w:pStyle w:val="BodyText"/>
        <w:rPr>
          <w:rFonts w:ascii="Courier New" w:hAnsi="Courier New" w:cs="Courier New"/>
          <w:szCs w:val="28"/>
        </w:rPr>
      </w:pPr>
      <w:r w:rsidRPr="00173895">
        <w:rPr>
          <w:rFonts w:ascii="Courier New" w:hAnsi="Courier New" w:cs="Courier New"/>
          <w:szCs w:val="28"/>
        </w:rPr>
        <w:t xml:space="preserve">There were a total of </w:t>
      </w:r>
      <w:r w:rsidR="0068255A">
        <w:rPr>
          <w:rFonts w:ascii="Courier New" w:hAnsi="Courier New" w:cs="Courier New"/>
          <w:szCs w:val="28"/>
        </w:rPr>
        <w:t>6</w:t>
      </w:r>
      <w:r>
        <w:rPr>
          <w:rFonts w:ascii="Courier New" w:hAnsi="Courier New" w:cs="Courier New"/>
          <w:szCs w:val="28"/>
        </w:rPr>
        <w:t>.80</w:t>
      </w:r>
      <w:r w:rsidRPr="00173895">
        <w:rPr>
          <w:rFonts w:ascii="Courier New" w:hAnsi="Courier New" w:cs="Courier New"/>
          <w:szCs w:val="28"/>
        </w:rPr>
        <w:t xml:space="preserve">% errors, the average response time is </w:t>
      </w:r>
      <w:r w:rsidR="002247E7">
        <w:rPr>
          <w:rFonts w:ascii="Courier New" w:hAnsi="Courier New" w:cs="Courier New"/>
          <w:szCs w:val="28"/>
        </w:rPr>
        <w:t>not high</w:t>
      </w:r>
      <w:r w:rsidRPr="00173895">
        <w:rPr>
          <w:rFonts w:ascii="Courier New" w:hAnsi="Courier New" w:cs="Courier New"/>
          <w:szCs w:val="28"/>
        </w:rPr>
        <w:t xml:space="preserve">, </w:t>
      </w:r>
      <w:r>
        <w:rPr>
          <w:rFonts w:ascii="Courier New" w:hAnsi="Courier New" w:cs="Courier New"/>
          <w:szCs w:val="28"/>
        </w:rPr>
        <w:t>but we can see that</w:t>
      </w:r>
      <w:r w:rsidR="0090740B">
        <w:rPr>
          <w:rFonts w:ascii="Courier New" w:hAnsi="Courier New" w:cs="Courier New"/>
          <w:szCs w:val="28"/>
        </w:rPr>
        <w:t xml:space="preserve"> the most important features have the highest error percentage response time</w:t>
      </w:r>
      <w:r>
        <w:rPr>
          <w:rFonts w:ascii="Courier New" w:hAnsi="Courier New" w:cs="Courier New"/>
          <w:szCs w:val="28"/>
        </w:rPr>
        <w:t>: R</w:t>
      </w:r>
      <w:r w:rsidR="00AD709A">
        <w:rPr>
          <w:rFonts w:ascii="Courier New" w:hAnsi="Courier New" w:cs="Courier New"/>
          <w:szCs w:val="28"/>
        </w:rPr>
        <w:t>egistration</w:t>
      </w:r>
      <w:r>
        <w:rPr>
          <w:rFonts w:ascii="Courier New" w:hAnsi="Courier New" w:cs="Courier New"/>
          <w:szCs w:val="28"/>
        </w:rPr>
        <w:t>,</w:t>
      </w:r>
      <w:r w:rsidRPr="00173895">
        <w:rPr>
          <w:rFonts w:ascii="Courier New" w:hAnsi="Courier New" w:cs="Courier New"/>
          <w:szCs w:val="28"/>
        </w:rPr>
        <w:t xml:space="preserve"> </w:t>
      </w:r>
      <w:r w:rsidR="0068255A">
        <w:rPr>
          <w:rFonts w:ascii="Courier New" w:hAnsi="Courier New" w:cs="Courier New"/>
          <w:szCs w:val="28"/>
        </w:rPr>
        <w:t>Main menu</w:t>
      </w:r>
      <w:r w:rsidR="00AD709A">
        <w:rPr>
          <w:rFonts w:ascii="Courier New" w:hAnsi="Courier New" w:cs="Courier New"/>
          <w:szCs w:val="28"/>
        </w:rPr>
        <w:t xml:space="preserve"> </w:t>
      </w:r>
      <w:r w:rsidR="0090740B">
        <w:rPr>
          <w:rFonts w:ascii="Courier New" w:hAnsi="Courier New" w:cs="Courier New"/>
          <w:szCs w:val="28"/>
        </w:rPr>
        <w:t xml:space="preserve">with 8% </w:t>
      </w:r>
      <w:r w:rsidR="00AD709A">
        <w:rPr>
          <w:rFonts w:ascii="Courier New" w:hAnsi="Courier New" w:cs="Courier New"/>
          <w:szCs w:val="28"/>
        </w:rPr>
        <w:t>and</w:t>
      </w:r>
      <w:r w:rsidRPr="00173895">
        <w:rPr>
          <w:rFonts w:ascii="Courier New" w:hAnsi="Courier New" w:cs="Courier New"/>
          <w:szCs w:val="28"/>
        </w:rPr>
        <w:t xml:space="preserve"> </w:t>
      </w:r>
      <w:r w:rsidR="00AD709A">
        <w:rPr>
          <w:rFonts w:ascii="Courier New" w:hAnsi="Courier New" w:cs="Courier New"/>
          <w:szCs w:val="28"/>
        </w:rPr>
        <w:t>Home</w:t>
      </w:r>
      <w:r w:rsidRPr="00173895">
        <w:rPr>
          <w:rFonts w:ascii="Courier New" w:hAnsi="Courier New" w:cs="Courier New"/>
          <w:szCs w:val="28"/>
        </w:rPr>
        <w:t xml:space="preserve"> category page </w:t>
      </w:r>
      <w:r w:rsidR="0090740B">
        <w:rPr>
          <w:rFonts w:ascii="Courier New" w:hAnsi="Courier New" w:cs="Courier New"/>
          <w:szCs w:val="28"/>
        </w:rPr>
        <w:t>with 10%</w:t>
      </w:r>
      <w:r w:rsidRPr="00173895">
        <w:rPr>
          <w:rFonts w:ascii="Courier New" w:hAnsi="Courier New" w:cs="Courier New"/>
          <w:szCs w:val="28"/>
        </w:rPr>
        <w:t xml:space="preserve">. </w:t>
      </w:r>
    </w:p>
    <w:p w:rsidR="00173895" w:rsidRDefault="00173895" w:rsidP="00173895">
      <w:pPr>
        <w:pStyle w:val="BodyText"/>
        <w:rPr>
          <w:rFonts w:ascii="Courier New" w:hAnsi="Courier New" w:cs="Courier New"/>
          <w:szCs w:val="28"/>
        </w:rPr>
      </w:pPr>
    </w:p>
    <w:p w:rsidR="00173895" w:rsidRPr="00173895" w:rsidRDefault="0068255A" w:rsidP="00173895">
      <w:pPr>
        <w:pStyle w:val="BodyText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noProof/>
          <w:szCs w:val="28"/>
        </w:rPr>
        <w:drawing>
          <wp:inline distT="0" distB="0" distL="0" distR="0">
            <wp:extent cx="5791200" cy="1647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895" w:rsidRPr="007F1541" w:rsidRDefault="00173895" w:rsidP="00C27A4E">
      <w:pPr>
        <w:rPr>
          <w:rFonts w:ascii="Courier New" w:hAnsi="Courier New" w:cs="Courier New"/>
          <w:b/>
        </w:rPr>
      </w:pPr>
    </w:p>
    <w:p w:rsidR="00AD709A" w:rsidRPr="0068255A" w:rsidRDefault="0068255A" w:rsidP="00C27A4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drawing>
          <wp:inline distT="0" distB="0" distL="0" distR="0">
            <wp:extent cx="5864860" cy="305752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86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510" w:rsidRPr="007F1541" w:rsidRDefault="00945510" w:rsidP="000956B7">
      <w:pPr>
        <w:rPr>
          <w:rFonts w:ascii="Courier New" w:hAnsi="Courier New" w:cs="Courier New"/>
        </w:rPr>
      </w:pPr>
    </w:p>
    <w:p w:rsidR="0063617B" w:rsidRPr="005219A9" w:rsidRDefault="00C64924" w:rsidP="008C336E">
      <w:pPr>
        <w:pStyle w:val="ListParagraph"/>
        <w:numPr>
          <w:ilvl w:val="0"/>
          <w:numId w:val="15"/>
        </w:numPr>
        <w:rPr>
          <w:rFonts w:ascii="Courier New" w:hAnsi="Courier New" w:cs="Courier New"/>
          <w:color w:val="00B050"/>
        </w:rPr>
      </w:pPr>
      <w:r w:rsidRPr="005219A9">
        <w:rPr>
          <w:rFonts w:ascii="Courier New" w:hAnsi="Courier New" w:cs="Courier New"/>
          <w:b/>
          <w:color w:val="00B050"/>
        </w:rPr>
        <w:t>Strategy</w:t>
      </w:r>
      <w:r w:rsidR="0063617B" w:rsidRPr="005219A9">
        <w:rPr>
          <w:rFonts w:ascii="Courier New" w:hAnsi="Courier New" w:cs="Courier New"/>
          <w:b/>
          <w:color w:val="00B050"/>
        </w:rPr>
        <w:t>:</w:t>
      </w:r>
    </w:p>
    <w:p w:rsidR="0063617B" w:rsidRPr="005219A9" w:rsidRDefault="0063617B" w:rsidP="00391741">
      <w:pPr>
        <w:pStyle w:val="ListParagraph"/>
        <w:rPr>
          <w:rFonts w:ascii="Courier New" w:hAnsi="Courier New" w:cs="Courier New"/>
          <w:b/>
          <w:color w:val="00B050"/>
        </w:rPr>
      </w:pPr>
    </w:p>
    <w:p w:rsidR="00EF4F6D" w:rsidRPr="005219A9" w:rsidRDefault="00EF4F6D" w:rsidP="00391741">
      <w:pPr>
        <w:pStyle w:val="ListParagraph"/>
        <w:rPr>
          <w:rFonts w:ascii="Courier New" w:hAnsi="Courier New" w:cs="Courier New"/>
          <w:color w:val="00B050"/>
        </w:rPr>
      </w:pPr>
      <w:r w:rsidRPr="005219A9">
        <w:rPr>
          <w:rFonts w:ascii="Courier New" w:hAnsi="Courier New" w:cs="Courier New"/>
          <w:b/>
          <w:color w:val="00B050"/>
        </w:rPr>
        <w:t>A</w:t>
      </w:r>
      <w:r w:rsidR="00C64924" w:rsidRPr="005219A9">
        <w:rPr>
          <w:rFonts w:ascii="Courier New" w:hAnsi="Courier New" w:cs="Courier New"/>
          <w:b/>
          <w:color w:val="00B050"/>
        </w:rPr>
        <w:t>pproach</w:t>
      </w:r>
    </w:p>
    <w:p w:rsidR="00C64924" w:rsidRPr="007F1541" w:rsidRDefault="00EF4F6D" w:rsidP="00EF4F6D">
      <w:pPr>
        <w:rPr>
          <w:rFonts w:ascii="Courier New" w:hAnsi="Courier New" w:cs="Courier New"/>
          <w:b/>
          <w:color w:val="7030A0"/>
        </w:rPr>
      </w:pPr>
      <w:r w:rsidRPr="007F1541">
        <w:rPr>
          <w:rFonts w:ascii="Courier New" w:hAnsi="Courier New" w:cs="Courier New"/>
        </w:rPr>
        <w:t>D</w:t>
      </w:r>
      <w:r w:rsidR="00C64924" w:rsidRPr="007F1541">
        <w:rPr>
          <w:rFonts w:ascii="Courier New" w:hAnsi="Courier New" w:cs="Courier New"/>
        </w:rPr>
        <w:t>uring the testing period the following testing activities were performed, in the given order:</w:t>
      </w:r>
    </w:p>
    <w:p w:rsidR="00EF4F6D" w:rsidRPr="007F1541" w:rsidRDefault="00EF4F6D" w:rsidP="00C91575">
      <w:pPr>
        <w:pStyle w:val="ListParagraph"/>
        <w:numPr>
          <w:ilvl w:val="0"/>
          <w:numId w:val="18"/>
        </w:numPr>
        <w:ind w:left="1080"/>
        <w:jc w:val="both"/>
        <w:rPr>
          <w:rFonts w:ascii="Courier New" w:hAnsi="Courier New" w:cs="Courier New"/>
        </w:rPr>
      </w:pPr>
      <w:r w:rsidRPr="007F1541">
        <w:rPr>
          <w:rFonts w:ascii="Courier New" w:hAnsi="Courier New" w:cs="Courier New"/>
        </w:rPr>
        <w:t>Creation of functional test cases. The test suite contains a subset of test cases which can be run as a smoke test.</w:t>
      </w:r>
    </w:p>
    <w:p w:rsidR="00EF4F6D" w:rsidRPr="007F1541" w:rsidRDefault="00EF4F6D" w:rsidP="00C91575">
      <w:pPr>
        <w:pStyle w:val="ListParagraph"/>
        <w:numPr>
          <w:ilvl w:val="0"/>
          <w:numId w:val="18"/>
        </w:numPr>
        <w:ind w:left="1080"/>
        <w:jc w:val="both"/>
        <w:rPr>
          <w:rFonts w:ascii="Courier New" w:hAnsi="Courier New" w:cs="Courier New"/>
        </w:rPr>
      </w:pPr>
      <w:r w:rsidRPr="007F1541">
        <w:rPr>
          <w:rFonts w:ascii="Courier New" w:hAnsi="Courier New" w:cs="Courier New"/>
        </w:rPr>
        <w:lastRenderedPageBreak/>
        <w:t>Execution of functional test cases &amp; logging of defects</w:t>
      </w:r>
      <w:r w:rsidR="00BB69E2">
        <w:rPr>
          <w:rFonts w:ascii="Courier New" w:hAnsi="Courier New" w:cs="Courier New"/>
        </w:rPr>
        <w:t>.</w:t>
      </w:r>
    </w:p>
    <w:p w:rsidR="00EF4F6D" w:rsidRPr="007F1541" w:rsidRDefault="00EF4F6D" w:rsidP="00C91575">
      <w:pPr>
        <w:pStyle w:val="ListParagraph"/>
        <w:numPr>
          <w:ilvl w:val="0"/>
          <w:numId w:val="18"/>
        </w:numPr>
        <w:ind w:left="1080"/>
        <w:jc w:val="both"/>
        <w:rPr>
          <w:rFonts w:ascii="Courier New" w:hAnsi="Courier New" w:cs="Courier New"/>
        </w:rPr>
      </w:pPr>
      <w:r w:rsidRPr="007F1541">
        <w:rPr>
          <w:rFonts w:ascii="Courier New" w:hAnsi="Courier New" w:cs="Courier New"/>
        </w:rPr>
        <w:t>Exploratory testing</w:t>
      </w:r>
      <w:r w:rsidR="00BB69E2">
        <w:rPr>
          <w:rFonts w:ascii="Courier New" w:hAnsi="Courier New" w:cs="Courier New"/>
        </w:rPr>
        <w:t>.</w:t>
      </w:r>
    </w:p>
    <w:p w:rsidR="001711C7" w:rsidRDefault="00EF4F6D" w:rsidP="005219A9">
      <w:pPr>
        <w:pStyle w:val="ListParagraph"/>
        <w:numPr>
          <w:ilvl w:val="0"/>
          <w:numId w:val="18"/>
        </w:numPr>
        <w:ind w:left="1080"/>
        <w:jc w:val="both"/>
        <w:rPr>
          <w:rFonts w:ascii="Courier New" w:hAnsi="Courier New" w:cs="Courier New"/>
        </w:rPr>
      </w:pPr>
      <w:r w:rsidRPr="007F1541">
        <w:rPr>
          <w:rFonts w:ascii="Courier New" w:hAnsi="Courier New" w:cs="Courier New"/>
        </w:rPr>
        <w:t>Non-functional testing</w:t>
      </w:r>
      <w:r w:rsidR="00BB69E2">
        <w:rPr>
          <w:rFonts w:ascii="Courier New" w:hAnsi="Courier New" w:cs="Courier New"/>
        </w:rPr>
        <w:t>.</w:t>
      </w:r>
    </w:p>
    <w:p w:rsidR="00AD709A" w:rsidRPr="005219A9" w:rsidRDefault="00AD709A" w:rsidP="005219A9">
      <w:pPr>
        <w:pStyle w:val="ListParagraph"/>
        <w:numPr>
          <w:ilvl w:val="0"/>
          <w:numId w:val="18"/>
        </w:numPr>
        <w:ind w:left="10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Performing testing.</w:t>
      </w:r>
    </w:p>
    <w:p w:rsidR="00EF4F6D" w:rsidRPr="005219A9" w:rsidRDefault="00EF4F6D" w:rsidP="00EF4F6D">
      <w:pPr>
        <w:jc w:val="both"/>
        <w:rPr>
          <w:rFonts w:ascii="Courier New" w:hAnsi="Courier New" w:cs="Courier New"/>
          <w:b/>
          <w:color w:val="00B050"/>
        </w:rPr>
      </w:pPr>
      <w:r w:rsidRPr="005219A9">
        <w:rPr>
          <w:rFonts w:ascii="Courier New" w:hAnsi="Courier New" w:cs="Courier New"/>
          <w:b/>
          <w:color w:val="00B050"/>
        </w:rPr>
        <w:t>Platforms</w:t>
      </w:r>
    </w:p>
    <w:p w:rsidR="00EF4F6D" w:rsidRPr="007F1541" w:rsidRDefault="009519E4" w:rsidP="00C91575">
      <w:pPr>
        <w:pStyle w:val="ListParagraph"/>
        <w:numPr>
          <w:ilvl w:val="0"/>
          <w:numId w:val="22"/>
        </w:numPr>
        <w:ind w:left="10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OS: Microsoft Windows 10 </w:t>
      </w:r>
      <w:r w:rsidR="00391741" w:rsidRPr="007F1541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1909</w:t>
      </w:r>
      <w:r w:rsidR="00391741" w:rsidRPr="007F1541">
        <w:rPr>
          <w:rFonts w:ascii="Courier New" w:hAnsi="Courier New" w:cs="Courier New"/>
        </w:rPr>
        <w:t xml:space="preserve"> version), Android </w:t>
      </w:r>
      <w:r w:rsidR="00BB69E2">
        <w:rPr>
          <w:rFonts w:ascii="Courier New" w:hAnsi="Courier New" w:cs="Courier New"/>
        </w:rPr>
        <w:t>version 9.</w:t>
      </w:r>
    </w:p>
    <w:p w:rsidR="00391741" w:rsidRPr="007F1541" w:rsidRDefault="00391741" w:rsidP="00C91575">
      <w:pPr>
        <w:pStyle w:val="ListParagraph"/>
        <w:numPr>
          <w:ilvl w:val="0"/>
          <w:numId w:val="22"/>
        </w:numPr>
        <w:ind w:left="1080"/>
        <w:jc w:val="both"/>
        <w:rPr>
          <w:rFonts w:ascii="Courier New" w:hAnsi="Courier New" w:cs="Courier New"/>
        </w:rPr>
      </w:pPr>
      <w:r w:rsidRPr="007F1541">
        <w:rPr>
          <w:rFonts w:ascii="Courier New" w:hAnsi="Courier New" w:cs="Courier New"/>
        </w:rPr>
        <w:t xml:space="preserve">Browsers: Google Chrome, </w:t>
      </w:r>
      <w:r w:rsidR="005219A9">
        <w:rPr>
          <w:rFonts w:ascii="Courier New" w:hAnsi="Courier New" w:cs="Courier New"/>
        </w:rPr>
        <w:t>Opera, Microsoft Edge</w:t>
      </w:r>
    </w:p>
    <w:p w:rsidR="001711C7" w:rsidRPr="007F1541" w:rsidRDefault="001711C7" w:rsidP="00C91575">
      <w:pPr>
        <w:pStyle w:val="ListParagraph"/>
        <w:ind w:left="1080"/>
        <w:jc w:val="both"/>
        <w:rPr>
          <w:rFonts w:ascii="Courier New" w:hAnsi="Courier New" w:cs="Courier New"/>
        </w:rPr>
      </w:pPr>
    </w:p>
    <w:p w:rsidR="00EF4F6D" w:rsidRPr="005219A9" w:rsidRDefault="00391741" w:rsidP="00C64924">
      <w:pPr>
        <w:jc w:val="both"/>
        <w:rPr>
          <w:rFonts w:ascii="Courier New" w:hAnsi="Courier New" w:cs="Courier New"/>
          <w:b/>
          <w:color w:val="00B050"/>
        </w:rPr>
      </w:pPr>
      <w:r w:rsidRPr="005219A9">
        <w:rPr>
          <w:rFonts w:ascii="Courier New" w:hAnsi="Courier New" w:cs="Courier New"/>
          <w:b/>
          <w:color w:val="00B050"/>
        </w:rPr>
        <w:t>Tools</w:t>
      </w:r>
    </w:p>
    <w:p w:rsidR="00391741" w:rsidRPr="007F1541" w:rsidRDefault="00391741" w:rsidP="00C91575">
      <w:pPr>
        <w:pStyle w:val="ListParagraph"/>
        <w:numPr>
          <w:ilvl w:val="0"/>
          <w:numId w:val="23"/>
        </w:numPr>
        <w:ind w:left="1080"/>
        <w:jc w:val="both"/>
        <w:rPr>
          <w:rFonts w:ascii="Courier New" w:hAnsi="Courier New" w:cs="Courier New"/>
        </w:rPr>
      </w:pPr>
      <w:r w:rsidRPr="007F1541">
        <w:rPr>
          <w:rFonts w:ascii="Courier New" w:hAnsi="Courier New" w:cs="Courier New"/>
        </w:rPr>
        <w:t>TestLink</w:t>
      </w:r>
    </w:p>
    <w:p w:rsidR="00391741" w:rsidRDefault="00391741" w:rsidP="00C91575">
      <w:pPr>
        <w:pStyle w:val="ListParagraph"/>
        <w:numPr>
          <w:ilvl w:val="0"/>
          <w:numId w:val="23"/>
        </w:numPr>
        <w:ind w:left="1080"/>
        <w:jc w:val="both"/>
        <w:rPr>
          <w:rFonts w:ascii="Courier New" w:hAnsi="Courier New" w:cs="Courier New"/>
        </w:rPr>
      </w:pPr>
      <w:r w:rsidRPr="007F1541">
        <w:rPr>
          <w:rFonts w:ascii="Courier New" w:hAnsi="Courier New" w:cs="Courier New"/>
        </w:rPr>
        <w:t>Mantis (bug tracking)</w:t>
      </w:r>
    </w:p>
    <w:p w:rsidR="00AD709A" w:rsidRPr="007F1541" w:rsidRDefault="00AD709A" w:rsidP="00C91575">
      <w:pPr>
        <w:pStyle w:val="ListParagraph"/>
        <w:numPr>
          <w:ilvl w:val="0"/>
          <w:numId w:val="23"/>
        </w:numPr>
        <w:ind w:left="10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Jmeter</w:t>
      </w:r>
    </w:p>
    <w:p w:rsidR="00391741" w:rsidRPr="007F1541" w:rsidRDefault="00391741" w:rsidP="00C91575">
      <w:pPr>
        <w:pStyle w:val="ListParagraph"/>
        <w:numPr>
          <w:ilvl w:val="0"/>
          <w:numId w:val="23"/>
        </w:numPr>
        <w:ind w:left="1080"/>
        <w:jc w:val="both"/>
        <w:rPr>
          <w:rFonts w:ascii="Courier New" w:hAnsi="Courier New" w:cs="Courier New"/>
        </w:rPr>
      </w:pPr>
      <w:r w:rsidRPr="007F1541">
        <w:rPr>
          <w:rFonts w:ascii="Courier New" w:hAnsi="Courier New" w:cs="Courier New"/>
        </w:rPr>
        <w:t>Excel</w:t>
      </w:r>
    </w:p>
    <w:p w:rsidR="00391741" w:rsidRPr="007F1541" w:rsidRDefault="00391741" w:rsidP="00C91575">
      <w:pPr>
        <w:ind w:left="360"/>
        <w:jc w:val="both"/>
        <w:rPr>
          <w:rFonts w:ascii="Courier New" w:hAnsi="Courier New" w:cs="Courier New"/>
        </w:rPr>
      </w:pPr>
    </w:p>
    <w:p w:rsidR="00F71D9F" w:rsidRPr="005219A9" w:rsidRDefault="00F71D9F" w:rsidP="005219A9">
      <w:pPr>
        <w:pStyle w:val="ListParagraph"/>
        <w:numPr>
          <w:ilvl w:val="0"/>
          <w:numId w:val="15"/>
        </w:numPr>
        <w:ind w:left="270"/>
        <w:rPr>
          <w:rFonts w:ascii="Courier New" w:hAnsi="Courier New" w:cs="Courier New"/>
          <w:b/>
          <w:color w:val="00B050"/>
        </w:rPr>
      </w:pPr>
      <w:r w:rsidRPr="005219A9">
        <w:rPr>
          <w:rFonts w:ascii="Courier New" w:hAnsi="Courier New" w:cs="Courier New"/>
          <w:b/>
          <w:color w:val="00B050"/>
        </w:rPr>
        <w:t>Covered functionality</w:t>
      </w:r>
      <w:r w:rsidR="0063617B" w:rsidRPr="005219A9">
        <w:rPr>
          <w:rFonts w:ascii="Courier New" w:hAnsi="Courier New" w:cs="Courier New"/>
          <w:b/>
          <w:color w:val="00B050"/>
        </w:rPr>
        <w:t>:</w:t>
      </w:r>
    </w:p>
    <w:p w:rsidR="0063617B" w:rsidRPr="007F1541" w:rsidRDefault="0063617B" w:rsidP="0063617B">
      <w:pPr>
        <w:pStyle w:val="ListParagraph"/>
        <w:rPr>
          <w:rFonts w:ascii="Courier New" w:hAnsi="Courier New" w:cs="Courier New"/>
          <w:b/>
          <w:color w:val="7030A0"/>
        </w:rPr>
      </w:pPr>
    </w:p>
    <w:p w:rsidR="00F71D9F" w:rsidRPr="007F1541" w:rsidRDefault="00F71D9F" w:rsidP="00C91575">
      <w:pPr>
        <w:pStyle w:val="ListParagraph"/>
        <w:numPr>
          <w:ilvl w:val="0"/>
          <w:numId w:val="24"/>
        </w:numPr>
        <w:ind w:left="1080"/>
        <w:rPr>
          <w:rFonts w:ascii="Courier New" w:hAnsi="Courier New" w:cs="Courier New"/>
        </w:rPr>
      </w:pPr>
      <w:r w:rsidRPr="007F1541">
        <w:rPr>
          <w:rFonts w:ascii="Courier New" w:hAnsi="Courier New" w:cs="Courier New"/>
        </w:rPr>
        <w:t>Registration functionality</w:t>
      </w:r>
    </w:p>
    <w:p w:rsidR="0063617B" w:rsidRPr="007F1541" w:rsidRDefault="0063617B" w:rsidP="00C91575">
      <w:pPr>
        <w:pStyle w:val="ListParagraph"/>
        <w:numPr>
          <w:ilvl w:val="0"/>
          <w:numId w:val="24"/>
        </w:numPr>
        <w:ind w:left="1080"/>
        <w:rPr>
          <w:rFonts w:ascii="Courier New" w:hAnsi="Courier New" w:cs="Courier New"/>
        </w:rPr>
      </w:pPr>
      <w:r w:rsidRPr="007F1541">
        <w:rPr>
          <w:rFonts w:ascii="Courier New" w:hAnsi="Courier New" w:cs="Courier New"/>
        </w:rPr>
        <w:t>Login functionality</w:t>
      </w:r>
    </w:p>
    <w:p w:rsidR="00F71D9F" w:rsidRPr="007F1541" w:rsidRDefault="00F71D9F" w:rsidP="00C91575">
      <w:pPr>
        <w:pStyle w:val="ListParagraph"/>
        <w:numPr>
          <w:ilvl w:val="0"/>
          <w:numId w:val="24"/>
        </w:numPr>
        <w:ind w:left="1080"/>
        <w:rPr>
          <w:rFonts w:ascii="Courier New" w:hAnsi="Courier New" w:cs="Courier New"/>
        </w:rPr>
      </w:pPr>
      <w:r w:rsidRPr="007F1541">
        <w:rPr>
          <w:rFonts w:ascii="Courier New" w:hAnsi="Courier New" w:cs="Courier New"/>
        </w:rPr>
        <w:t>Account functionality</w:t>
      </w:r>
    </w:p>
    <w:p w:rsidR="008C336E" w:rsidRPr="007F1541" w:rsidRDefault="008C336E" w:rsidP="008C336E">
      <w:pPr>
        <w:pStyle w:val="ListParagraph"/>
        <w:numPr>
          <w:ilvl w:val="0"/>
          <w:numId w:val="24"/>
        </w:numPr>
        <w:ind w:left="1080"/>
        <w:rPr>
          <w:rFonts w:ascii="Courier New" w:hAnsi="Courier New" w:cs="Courier New"/>
        </w:rPr>
      </w:pPr>
      <w:r w:rsidRPr="007F1541">
        <w:rPr>
          <w:rFonts w:ascii="Courier New" w:hAnsi="Courier New" w:cs="Courier New"/>
        </w:rPr>
        <w:t>Password recovery functionality</w:t>
      </w:r>
    </w:p>
    <w:p w:rsidR="00F71D9F" w:rsidRPr="007F1541" w:rsidRDefault="0063617B" w:rsidP="00C91575">
      <w:pPr>
        <w:pStyle w:val="ListParagraph"/>
        <w:numPr>
          <w:ilvl w:val="0"/>
          <w:numId w:val="24"/>
        </w:numPr>
        <w:ind w:left="1080"/>
        <w:rPr>
          <w:rFonts w:ascii="Courier New" w:hAnsi="Courier New" w:cs="Courier New"/>
        </w:rPr>
      </w:pPr>
      <w:r w:rsidRPr="007F1541">
        <w:rPr>
          <w:rFonts w:ascii="Courier New" w:hAnsi="Courier New" w:cs="Courier New"/>
        </w:rPr>
        <w:t>Shopping bag functionality</w:t>
      </w:r>
    </w:p>
    <w:p w:rsidR="0063617B" w:rsidRPr="007F1541" w:rsidRDefault="0063617B" w:rsidP="00C91575">
      <w:pPr>
        <w:pStyle w:val="ListParagraph"/>
        <w:numPr>
          <w:ilvl w:val="0"/>
          <w:numId w:val="24"/>
        </w:numPr>
        <w:ind w:left="1080"/>
        <w:rPr>
          <w:rFonts w:ascii="Courier New" w:hAnsi="Courier New" w:cs="Courier New"/>
        </w:rPr>
      </w:pPr>
      <w:r w:rsidRPr="007F1541">
        <w:rPr>
          <w:rFonts w:ascii="Courier New" w:hAnsi="Courier New" w:cs="Courier New"/>
        </w:rPr>
        <w:t>Wish list functionality</w:t>
      </w:r>
    </w:p>
    <w:p w:rsidR="0063617B" w:rsidRPr="007F1541" w:rsidRDefault="0063617B" w:rsidP="00C91575">
      <w:pPr>
        <w:pStyle w:val="ListParagraph"/>
        <w:numPr>
          <w:ilvl w:val="0"/>
          <w:numId w:val="24"/>
        </w:numPr>
        <w:ind w:left="1080"/>
        <w:rPr>
          <w:rFonts w:ascii="Courier New" w:hAnsi="Courier New" w:cs="Courier New"/>
        </w:rPr>
      </w:pPr>
      <w:r w:rsidRPr="007F1541">
        <w:rPr>
          <w:rFonts w:ascii="Courier New" w:hAnsi="Courier New" w:cs="Courier New"/>
        </w:rPr>
        <w:t>Search functionality</w:t>
      </w:r>
    </w:p>
    <w:p w:rsidR="008C336E" w:rsidRPr="007F1541" w:rsidRDefault="008C336E" w:rsidP="008C336E">
      <w:pPr>
        <w:pStyle w:val="ListParagraph"/>
        <w:numPr>
          <w:ilvl w:val="0"/>
          <w:numId w:val="24"/>
        </w:numPr>
        <w:ind w:left="1080"/>
        <w:rPr>
          <w:rFonts w:ascii="Courier New" w:hAnsi="Courier New" w:cs="Courier New"/>
        </w:rPr>
      </w:pPr>
      <w:r w:rsidRPr="007F1541">
        <w:rPr>
          <w:rFonts w:ascii="Courier New" w:hAnsi="Courier New" w:cs="Courier New"/>
        </w:rPr>
        <w:t>Home page functionality</w:t>
      </w:r>
    </w:p>
    <w:p w:rsidR="0063617B" w:rsidRPr="007F1541" w:rsidRDefault="0063617B" w:rsidP="00C91575">
      <w:pPr>
        <w:ind w:left="360"/>
        <w:rPr>
          <w:rFonts w:ascii="Courier New" w:hAnsi="Courier New" w:cs="Courier New"/>
        </w:rPr>
      </w:pPr>
    </w:p>
    <w:p w:rsidR="0063617B" w:rsidRPr="00B96EF1" w:rsidRDefault="0063617B" w:rsidP="0063617B">
      <w:pPr>
        <w:pStyle w:val="ListParagraph"/>
        <w:numPr>
          <w:ilvl w:val="0"/>
          <w:numId w:val="15"/>
        </w:numPr>
        <w:rPr>
          <w:rFonts w:ascii="Courier New" w:hAnsi="Courier New" w:cs="Courier New"/>
          <w:b/>
          <w:color w:val="538135" w:themeColor="accent6" w:themeShade="BF"/>
        </w:rPr>
      </w:pPr>
      <w:r w:rsidRPr="00B96EF1">
        <w:rPr>
          <w:rFonts w:ascii="Courier New" w:hAnsi="Courier New" w:cs="Courier New"/>
          <w:b/>
          <w:color w:val="538135" w:themeColor="accent6" w:themeShade="BF"/>
        </w:rPr>
        <w:t>Conclusion</w:t>
      </w:r>
      <w:r w:rsidR="001711C7" w:rsidRPr="00B96EF1">
        <w:rPr>
          <w:rFonts w:ascii="Courier New" w:hAnsi="Courier New" w:cs="Courier New"/>
          <w:b/>
          <w:color w:val="538135" w:themeColor="accent6" w:themeShade="BF"/>
        </w:rPr>
        <w:t>:</w:t>
      </w:r>
    </w:p>
    <w:p w:rsidR="0063617B" w:rsidRPr="007F1541" w:rsidRDefault="0063617B" w:rsidP="0063617B">
      <w:pPr>
        <w:pStyle w:val="ListParagraph"/>
        <w:rPr>
          <w:rFonts w:ascii="Courier New" w:hAnsi="Courier New" w:cs="Courier New"/>
          <w:b/>
          <w:color w:val="7030A0"/>
        </w:rPr>
      </w:pPr>
    </w:p>
    <w:p w:rsidR="001711C7" w:rsidRPr="007F1541" w:rsidRDefault="001711C7" w:rsidP="0063617B">
      <w:pPr>
        <w:pStyle w:val="ListParagraph"/>
        <w:rPr>
          <w:rFonts w:ascii="Courier New" w:hAnsi="Courier New" w:cs="Courier New"/>
          <w:b/>
          <w:color w:val="7030A0"/>
        </w:rPr>
      </w:pPr>
    </w:p>
    <w:p w:rsidR="0063617B" w:rsidRPr="007F1541" w:rsidRDefault="0063617B" w:rsidP="0063617B">
      <w:pPr>
        <w:rPr>
          <w:rFonts w:ascii="Courier New" w:hAnsi="Courier New" w:cs="Courier New"/>
        </w:rPr>
      </w:pPr>
      <w:r w:rsidRPr="007F1541">
        <w:rPr>
          <w:rFonts w:ascii="Courier New" w:hAnsi="Courier New" w:cs="Courier New"/>
        </w:rPr>
        <w:t xml:space="preserve">Smoke test cases for main functionalities in a </w:t>
      </w:r>
      <w:r w:rsidR="00BB69E2">
        <w:rPr>
          <w:rFonts w:ascii="Courier New" w:hAnsi="Courier New" w:cs="Courier New"/>
        </w:rPr>
        <w:t>percent of 100% were executed, 5</w:t>
      </w:r>
      <w:r w:rsidRPr="007F1541">
        <w:rPr>
          <w:rFonts w:ascii="Courier New" w:hAnsi="Courier New" w:cs="Courier New"/>
        </w:rPr>
        <w:t xml:space="preserve"> test cases were passed, 1 failed. The failed test case is related to </w:t>
      </w:r>
      <w:r w:rsidR="00AD709A">
        <w:rPr>
          <w:rFonts w:ascii="Courier New" w:hAnsi="Courier New" w:cs="Courier New"/>
        </w:rPr>
        <w:t>top menu option</w:t>
      </w:r>
      <w:r w:rsidRPr="007F1541">
        <w:rPr>
          <w:rFonts w:ascii="Courier New" w:hAnsi="Courier New" w:cs="Courier New"/>
        </w:rPr>
        <w:t>.</w:t>
      </w:r>
    </w:p>
    <w:p w:rsidR="001711C7" w:rsidRPr="007F1541" w:rsidRDefault="001711C7" w:rsidP="001711C7">
      <w:pPr>
        <w:jc w:val="both"/>
        <w:rPr>
          <w:rFonts w:ascii="Courier New" w:hAnsi="Courier New" w:cs="Courier New"/>
        </w:rPr>
      </w:pPr>
      <w:r w:rsidRPr="007F1541">
        <w:rPr>
          <w:rFonts w:ascii="Courier New" w:hAnsi="Courier New" w:cs="Courier New"/>
        </w:rPr>
        <w:t xml:space="preserve">In addition to Smoke and </w:t>
      </w:r>
      <w:r w:rsidRPr="00202E7A">
        <w:rPr>
          <w:rFonts w:ascii="Courier New" w:hAnsi="Courier New" w:cs="Courier New"/>
        </w:rPr>
        <w:t>Positive testing</w:t>
      </w:r>
      <w:r w:rsidRPr="007F1541">
        <w:rPr>
          <w:rFonts w:ascii="Courier New" w:hAnsi="Courier New" w:cs="Courier New"/>
        </w:rPr>
        <w:t xml:space="preserve">, testing types such </w:t>
      </w:r>
      <w:r w:rsidRPr="007F1541">
        <w:rPr>
          <w:rFonts w:ascii="Courier New" w:hAnsi="Courier New" w:cs="Courier New"/>
          <w:noProof/>
        </w:rPr>
        <w:t>as:</w:t>
      </w:r>
      <w:r w:rsidRPr="007F1541">
        <w:rPr>
          <w:rFonts w:ascii="Courier New" w:hAnsi="Courier New" w:cs="Courier New"/>
        </w:rPr>
        <w:t xml:space="preserve"> Functional Testing, Exploratory</w:t>
      </w:r>
      <w:r w:rsidR="002247E7">
        <w:rPr>
          <w:rFonts w:ascii="Courier New" w:hAnsi="Courier New" w:cs="Courier New"/>
        </w:rPr>
        <w:t xml:space="preserve"> Testing</w:t>
      </w:r>
      <w:r w:rsidRPr="007F1541">
        <w:rPr>
          <w:rFonts w:ascii="Courier New" w:hAnsi="Courier New" w:cs="Courier New"/>
        </w:rPr>
        <w:t>, Compatibility</w:t>
      </w:r>
      <w:r w:rsidR="002247E7">
        <w:rPr>
          <w:rFonts w:ascii="Courier New" w:hAnsi="Courier New" w:cs="Courier New"/>
        </w:rPr>
        <w:t xml:space="preserve"> Testing</w:t>
      </w:r>
      <w:r w:rsidRPr="007F1541">
        <w:rPr>
          <w:rFonts w:ascii="Courier New" w:hAnsi="Courier New" w:cs="Courier New"/>
        </w:rPr>
        <w:t>, Negative</w:t>
      </w:r>
      <w:r w:rsidR="002247E7">
        <w:rPr>
          <w:rFonts w:ascii="Courier New" w:hAnsi="Courier New" w:cs="Courier New"/>
        </w:rPr>
        <w:t xml:space="preserve"> Testing</w:t>
      </w:r>
      <w:r w:rsidRPr="007F1541">
        <w:rPr>
          <w:rFonts w:ascii="Courier New" w:hAnsi="Courier New" w:cs="Courier New"/>
        </w:rPr>
        <w:t xml:space="preserve">, </w:t>
      </w:r>
      <w:r w:rsidR="001B6167">
        <w:rPr>
          <w:rFonts w:ascii="Courier New" w:hAnsi="Courier New" w:cs="Courier New"/>
        </w:rPr>
        <w:t>Integration</w:t>
      </w:r>
      <w:r w:rsidR="002247E7">
        <w:rPr>
          <w:rFonts w:ascii="Courier New" w:hAnsi="Courier New" w:cs="Courier New"/>
        </w:rPr>
        <w:t xml:space="preserve"> Testing</w:t>
      </w:r>
      <w:r w:rsidRPr="007F1541">
        <w:rPr>
          <w:rFonts w:ascii="Courier New" w:hAnsi="Courier New" w:cs="Courier New"/>
        </w:rPr>
        <w:t>, were covered.</w:t>
      </w:r>
    </w:p>
    <w:p w:rsidR="0063617B" w:rsidRPr="007F1541" w:rsidRDefault="001711C7" w:rsidP="0063617B">
      <w:pPr>
        <w:rPr>
          <w:rFonts w:ascii="Courier New" w:hAnsi="Courier New" w:cs="Courier New"/>
        </w:rPr>
      </w:pPr>
      <w:r w:rsidRPr="007F1541">
        <w:rPr>
          <w:rFonts w:ascii="Courier New" w:hAnsi="Courier New" w:cs="Courier New"/>
        </w:rPr>
        <w:t xml:space="preserve">Most of the bugs found were </w:t>
      </w:r>
      <w:r w:rsidR="00202D39">
        <w:rPr>
          <w:rFonts w:ascii="Courier New" w:hAnsi="Courier New" w:cs="Courier New"/>
        </w:rPr>
        <w:t xml:space="preserve">identified by </w:t>
      </w:r>
      <w:r w:rsidR="00F65DBF">
        <w:rPr>
          <w:rFonts w:ascii="Courier New" w:hAnsi="Courier New" w:cs="Courier New"/>
        </w:rPr>
        <w:t xml:space="preserve">performing </w:t>
      </w:r>
      <w:r w:rsidR="00202D39">
        <w:rPr>
          <w:rFonts w:ascii="Courier New" w:hAnsi="Courier New" w:cs="Courier New"/>
        </w:rPr>
        <w:t>Negative testing and Positive Testing.</w:t>
      </w:r>
    </w:p>
    <w:p w:rsidR="001711C7" w:rsidRPr="00B96EF1" w:rsidRDefault="001711C7" w:rsidP="0063617B">
      <w:pPr>
        <w:rPr>
          <w:rFonts w:ascii="Courier New" w:hAnsi="Courier New" w:cs="Courier New"/>
        </w:rPr>
      </w:pPr>
      <w:r w:rsidRPr="007F1541">
        <w:rPr>
          <w:rFonts w:ascii="Courier New" w:hAnsi="Courier New" w:cs="Courier New"/>
        </w:rPr>
        <w:t>Compatibility testing was performed from different browsers and devices.</w:t>
      </w:r>
    </w:p>
    <w:p w:rsidR="00B96EF1" w:rsidRPr="007F1541" w:rsidRDefault="00B96EF1" w:rsidP="0063617B">
      <w:pPr>
        <w:rPr>
          <w:rFonts w:ascii="Courier New" w:hAnsi="Courier New" w:cs="Courier New"/>
        </w:rPr>
      </w:pPr>
      <w:r w:rsidRPr="00B96EF1">
        <w:rPr>
          <w:rFonts w:ascii="Courier New" w:hAnsi="Courier New" w:cs="Courier New"/>
        </w:rPr>
        <w:lastRenderedPageBreak/>
        <w:t xml:space="preserve">Performance testing via Jmeter application resulted </w:t>
      </w:r>
      <w:r w:rsidR="002247E7">
        <w:rPr>
          <w:rFonts w:ascii="Courier New" w:hAnsi="Courier New" w:cs="Courier New"/>
        </w:rPr>
        <w:t>smaller</w:t>
      </w:r>
      <w:r w:rsidRPr="00B96EF1">
        <w:rPr>
          <w:rFonts w:ascii="Courier New" w:hAnsi="Courier New" w:cs="Courier New"/>
        </w:rPr>
        <w:t xml:space="preserve"> page loading for the existing category.</w:t>
      </w:r>
    </w:p>
    <w:p w:rsidR="001711C7" w:rsidRPr="007F1541" w:rsidRDefault="001711C7" w:rsidP="001711C7">
      <w:pPr>
        <w:rPr>
          <w:rFonts w:ascii="Courier New" w:hAnsi="Courier New" w:cs="Courier New"/>
        </w:rPr>
      </w:pPr>
      <w:r w:rsidRPr="007F1541">
        <w:rPr>
          <w:rFonts w:ascii="Courier New" w:hAnsi="Courier New" w:cs="Courier New"/>
        </w:rPr>
        <w:t>During the testing process, a few issues were found in the following areas:</w:t>
      </w:r>
    </w:p>
    <w:p w:rsidR="001711C7" w:rsidRPr="007F1541" w:rsidRDefault="001711C7" w:rsidP="001711C7">
      <w:pPr>
        <w:pStyle w:val="ListParagraph"/>
        <w:numPr>
          <w:ilvl w:val="0"/>
          <w:numId w:val="16"/>
        </w:numPr>
        <w:rPr>
          <w:rFonts w:ascii="Courier New" w:hAnsi="Courier New" w:cs="Courier New"/>
        </w:rPr>
      </w:pPr>
      <w:r w:rsidRPr="007F1541">
        <w:rPr>
          <w:rFonts w:ascii="Courier New" w:hAnsi="Courier New" w:cs="Courier New"/>
        </w:rPr>
        <w:t>Registration</w:t>
      </w:r>
    </w:p>
    <w:p w:rsidR="001711C7" w:rsidRPr="007F1541" w:rsidRDefault="001711C7" w:rsidP="001711C7">
      <w:pPr>
        <w:pStyle w:val="ListParagraph"/>
        <w:numPr>
          <w:ilvl w:val="0"/>
          <w:numId w:val="16"/>
        </w:numPr>
        <w:rPr>
          <w:rFonts w:ascii="Courier New" w:hAnsi="Courier New" w:cs="Courier New"/>
        </w:rPr>
      </w:pPr>
      <w:r w:rsidRPr="007F1541">
        <w:rPr>
          <w:rFonts w:ascii="Courier New" w:hAnsi="Courier New" w:cs="Courier New"/>
        </w:rPr>
        <w:t>Wish list</w:t>
      </w:r>
    </w:p>
    <w:p w:rsidR="001711C7" w:rsidRPr="007F1541" w:rsidRDefault="00202E7A" w:rsidP="001711C7">
      <w:pPr>
        <w:pStyle w:val="ListParagraph"/>
        <w:numPr>
          <w:ilvl w:val="0"/>
          <w:numId w:val="1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Shopping Bag</w:t>
      </w:r>
    </w:p>
    <w:p w:rsidR="00945510" w:rsidRDefault="002247E7" w:rsidP="001711C7">
      <w:pPr>
        <w:pStyle w:val="ListParagraph"/>
        <w:numPr>
          <w:ilvl w:val="0"/>
          <w:numId w:val="1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Main Menu</w:t>
      </w:r>
    </w:p>
    <w:p w:rsidR="002247E7" w:rsidRPr="007F1541" w:rsidRDefault="002247E7" w:rsidP="002247E7">
      <w:pPr>
        <w:pStyle w:val="ListParagraph"/>
        <w:rPr>
          <w:rFonts w:ascii="Courier New" w:hAnsi="Courier New" w:cs="Courier New"/>
        </w:rPr>
      </w:pPr>
    </w:p>
    <w:p w:rsidR="001711C7" w:rsidRPr="007F1541" w:rsidRDefault="001711C7" w:rsidP="001711C7">
      <w:pPr>
        <w:rPr>
          <w:rFonts w:ascii="Courier New" w:hAnsi="Courier New" w:cs="Courier New"/>
        </w:rPr>
      </w:pPr>
      <w:r w:rsidRPr="007F1541">
        <w:rPr>
          <w:rFonts w:ascii="Courier New" w:hAnsi="Courier New" w:cs="Courier New"/>
        </w:rPr>
        <w:t>Overall the product is stable and shippable, but the defects that were found may affect the client’s / users confidence and trust of the overall image of the company.</w:t>
      </w:r>
    </w:p>
    <w:p w:rsidR="001711C7" w:rsidRPr="007F1541" w:rsidRDefault="001711C7" w:rsidP="001711C7">
      <w:pPr>
        <w:rPr>
          <w:rFonts w:ascii="Courier New" w:hAnsi="Courier New" w:cs="Courier New"/>
        </w:rPr>
      </w:pPr>
      <w:r w:rsidRPr="007F1541">
        <w:rPr>
          <w:rFonts w:ascii="Courier New" w:hAnsi="Courier New" w:cs="Courier New"/>
        </w:rPr>
        <w:t xml:space="preserve">My recommendation would be to fix the bugs listed, especially in the users account area, </w:t>
      </w:r>
      <w:r w:rsidR="00E24F69">
        <w:rPr>
          <w:rFonts w:ascii="Courier New" w:hAnsi="Courier New" w:cs="Courier New"/>
        </w:rPr>
        <w:t>main menu</w:t>
      </w:r>
      <w:r w:rsidR="00096362">
        <w:rPr>
          <w:rFonts w:ascii="Courier New" w:hAnsi="Courier New" w:cs="Courier New"/>
        </w:rPr>
        <w:t>, payments</w:t>
      </w:r>
      <w:r w:rsidR="00890349" w:rsidRPr="007F1541">
        <w:rPr>
          <w:rFonts w:ascii="Courier New" w:hAnsi="Courier New" w:cs="Courier New"/>
        </w:rPr>
        <w:t xml:space="preserve"> and </w:t>
      </w:r>
      <w:r w:rsidRPr="007F1541">
        <w:rPr>
          <w:rFonts w:ascii="Courier New" w:hAnsi="Courier New" w:cs="Courier New"/>
        </w:rPr>
        <w:t>registration. The product can be released and the existing bugs needs to be fixed as soon as possible so the company won’t lose clients trust.</w:t>
      </w:r>
    </w:p>
    <w:p w:rsidR="001711C7" w:rsidRPr="007F1541" w:rsidRDefault="001711C7" w:rsidP="0063617B">
      <w:pPr>
        <w:rPr>
          <w:rFonts w:ascii="Courier New" w:hAnsi="Courier New" w:cs="Courier New"/>
        </w:rPr>
      </w:pPr>
    </w:p>
    <w:sectPr w:rsidR="001711C7" w:rsidRPr="007F1541" w:rsidSect="00945510">
      <w:headerReference w:type="default" r:id="rId13"/>
      <w:footerReference w:type="default" r:id="rId14"/>
      <w:pgSz w:w="11906" w:h="16838" w:code="9"/>
      <w:pgMar w:top="1440" w:right="1440" w:bottom="1440" w:left="1440" w:header="158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63BA" w:rsidRDefault="002363BA" w:rsidP="00064CAF">
      <w:pPr>
        <w:spacing w:after="0" w:line="240" w:lineRule="auto"/>
      </w:pPr>
      <w:r>
        <w:separator/>
      </w:r>
    </w:p>
  </w:endnote>
  <w:endnote w:type="continuationSeparator" w:id="1">
    <w:p w:rsidR="002363BA" w:rsidRDefault="002363BA" w:rsidP="00064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191" w:rsidRPr="00F67191" w:rsidRDefault="00F534BD">
    <w:pPr>
      <w:pStyle w:val="Footer"/>
      <w:tabs>
        <w:tab w:val="clear" w:pos="4680"/>
        <w:tab w:val="clear" w:pos="9360"/>
      </w:tabs>
      <w:jc w:val="center"/>
      <w:rPr>
        <w:caps/>
        <w:noProof/>
        <w:color w:val="7030A0"/>
      </w:rPr>
    </w:pPr>
    <w:r w:rsidRPr="00F67191">
      <w:rPr>
        <w:caps/>
        <w:color w:val="7030A0"/>
      </w:rPr>
      <w:fldChar w:fldCharType="begin"/>
    </w:r>
    <w:r w:rsidR="00F67191" w:rsidRPr="00F67191">
      <w:rPr>
        <w:caps/>
        <w:color w:val="7030A0"/>
      </w:rPr>
      <w:instrText xml:space="preserve"> PAGE   \* MERGEFORMAT </w:instrText>
    </w:r>
    <w:r w:rsidRPr="00F67191">
      <w:rPr>
        <w:caps/>
        <w:color w:val="7030A0"/>
      </w:rPr>
      <w:fldChar w:fldCharType="separate"/>
    </w:r>
    <w:r w:rsidR="00D14207">
      <w:rPr>
        <w:caps/>
        <w:noProof/>
        <w:color w:val="7030A0"/>
      </w:rPr>
      <w:t>1</w:t>
    </w:r>
    <w:r w:rsidRPr="00F67191">
      <w:rPr>
        <w:caps/>
        <w:noProof/>
        <w:color w:val="7030A0"/>
      </w:rPr>
      <w:fldChar w:fldCharType="end"/>
    </w:r>
  </w:p>
  <w:p w:rsidR="00F67191" w:rsidRDefault="00F671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63BA" w:rsidRDefault="002363BA" w:rsidP="00064CAF">
      <w:pPr>
        <w:spacing w:after="0" w:line="240" w:lineRule="auto"/>
      </w:pPr>
      <w:r>
        <w:separator/>
      </w:r>
    </w:p>
  </w:footnote>
  <w:footnote w:type="continuationSeparator" w:id="1">
    <w:p w:rsidR="002363BA" w:rsidRDefault="002363BA" w:rsidP="00064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CAF" w:rsidRDefault="00064CAF">
    <w:pPr>
      <w:pStyle w:val="Header"/>
    </w:pPr>
    <w:r>
      <w:rPr>
        <w:rFonts w:cs="Times New Roman"/>
        <w:noProof/>
        <w:color w:val="00B050"/>
        <w:sz w:val="1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-666750</wp:posOffset>
          </wp:positionH>
          <wp:positionV relativeFrom="paragraph">
            <wp:posOffset>-800100</wp:posOffset>
          </wp:positionV>
          <wp:extent cx="1905000" cy="828675"/>
          <wp:effectExtent l="0" t="0" r="0" b="9525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SI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064CAF" w:rsidRDefault="00064CA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0188B"/>
    <w:multiLevelType w:val="hybridMultilevel"/>
    <w:tmpl w:val="A612A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A6C6A"/>
    <w:multiLevelType w:val="hybridMultilevel"/>
    <w:tmpl w:val="FEFCD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2775B"/>
    <w:multiLevelType w:val="multilevel"/>
    <w:tmpl w:val="BFE8A77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16073967"/>
    <w:multiLevelType w:val="hybridMultilevel"/>
    <w:tmpl w:val="B2DA0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A7570"/>
    <w:multiLevelType w:val="hybridMultilevel"/>
    <w:tmpl w:val="C0FE6A24"/>
    <w:lvl w:ilvl="0" w:tplc="A78E9692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b/>
        <w:color w:val="7030A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D45606"/>
    <w:multiLevelType w:val="hybridMultilevel"/>
    <w:tmpl w:val="F4309C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6500C6E"/>
    <w:multiLevelType w:val="hybridMultilevel"/>
    <w:tmpl w:val="0FCAF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1013DC"/>
    <w:multiLevelType w:val="hybridMultilevel"/>
    <w:tmpl w:val="0F966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3202BD"/>
    <w:multiLevelType w:val="hybridMultilevel"/>
    <w:tmpl w:val="5956D1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D121C4E"/>
    <w:multiLevelType w:val="hybridMultilevel"/>
    <w:tmpl w:val="CD7CCBF6"/>
    <w:lvl w:ilvl="0" w:tplc="563E1A5E">
      <w:start w:val="1"/>
      <w:numFmt w:val="decimal"/>
      <w:lvlText w:val="%1."/>
      <w:lvlJc w:val="left"/>
      <w:pPr>
        <w:ind w:left="630" w:hanging="360"/>
      </w:pPr>
      <w:rPr>
        <w:rFonts w:ascii="Courier New" w:hAnsi="Courier New" w:cs="Courier New" w:hint="default"/>
        <w:b/>
        <w:color w:val="00B05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492C51B4"/>
    <w:multiLevelType w:val="hybridMultilevel"/>
    <w:tmpl w:val="5D5CE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406399"/>
    <w:multiLevelType w:val="hybridMultilevel"/>
    <w:tmpl w:val="3EBE5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9E7120"/>
    <w:multiLevelType w:val="hybridMultilevel"/>
    <w:tmpl w:val="C7B61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B57B4C"/>
    <w:multiLevelType w:val="hybridMultilevel"/>
    <w:tmpl w:val="B9A0A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526F4C"/>
    <w:multiLevelType w:val="hybridMultilevel"/>
    <w:tmpl w:val="0E844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781AD0"/>
    <w:multiLevelType w:val="hybridMultilevel"/>
    <w:tmpl w:val="AFB8B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14"/>
  </w:num>
  <w:num w:numId="12">
    <w:abstractNumId w:val="6"/>
  </w:num>
  <w:num w:numId="13">
    <w:abstractNumId w:val="12"/>
  </w:num>
  <w:num w:numId="14">
    <w:abstractNumId w:val="3"/>
  </w:num>
  <w:num w:numId="15">
    <w:abstractNumId w:val="9"/>
  </w:num>
  <w:num w:numId="16">
    <w:abstractNumId w:val="10"/>
  </w:num>
  <w:num w:numId="17">
    <w:abstractNumId w:val="4"/>
  </w:num>
  <w:num w:numId="18">
    <w:abstractNumId w:val="1"/>
  </w:num>
  <w:num w:numId="19">
    <w:abstractNumId w:val="11"/>
  </w:num>
  <w:num w:numId="20">
    <w:abstractNumId w:val="8"/>
  </w:num>
  <w:num w:numId="21">
    <w:abstractNumId w:val="7"/>
  </w:num>
  <w:num w:numId="22">
    <w:abstractNumId w:val="0"/>
  </w:num>
  <w:num w:numId="23">
    <w:abstractNumId w:val="13"/>
  </w:num>
  <w:num w:numId="24">
    <w:abstractNumId w:val="15"/>
  </w:num>
  <w:num w:numId="2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64CAF"/>
    <w:rsid w:val="00030AB4"/>
    <w:rsid w:val="00033182"/>
    <w:rsid w:val="00043EA1"/>
    <w:rsid w:val="00064CAF"/>
    <w:rsid w:val="0006591E"/>
    <w:rsid w:val="00082E25"/>
    <w:rsid w:val="000956B7"/>
    <w:rsid w:val="00096362"/>
    <w:rsid w:val="000B2FBD"/>
    <w:rsid w:val="000C7D7F"/>
    <w:rsid w:val="0010320B"/>
    <w:rsid w:val="00113EA0"/>
    <w:rsid w:val="001711C7"/>
    <w:rsid w:val="00173895"/>
    <w:rsid w:val="00195C4C"/>
    <w:rsid w:val="001B24BC"/>
    <w:rsid w:val="001B6167"/>
    <w:rsid w:val="001E021C"/>
    <w:rsid w:val="00202D39"/>
    <w:rsid w:val="00202E7A"/>
    <w:rsid w:val="00210FDA"/>
    <w:rsid w:val="002247E7"/>
    <w:rsid w:val="00226D44"/>
    <w:rsid w:val="002363BA"/>
    <w:rsid w:val="00260228"/>
    <w:rsid w:val="00284FBE"/>
    <w:rsid w:val="002A70A1"/>
    <w:rsid w:val="002D4BBC"/>
    <w:rsid w:val="002E307B"/>
    <w:rsid w:val="002F2B68"/>
    <w:rsid w:val="00340163"/>
    <w:rsid w:val="00391741"/>
    <w:rsid w:val="003A5CC2"/>
    <w:rsid w:val="003C6D0D"/>
    <w:rsid w:val="003E7B35"/>
    <w:rsid w:val="00466096"/>
    <w:rsid w:val="004D36AD"/>
    <w:rsid w:val="004E0E8A"/>
    <w:rsid w:val="005219A9"/>
    <w:rsid w:val="00535F48"/>
    <w:rsid w:val="00586969"/>
    <w:rsid w:val="005B7E96"/>
    <w:rsid w:val="005E1C62"/>
    <w:rsid w:val="005E6619"/>
    <w:rsid w:val="00601459"/>
    <w:rsid w:val="00613400"/>
    <w:rsid w:val="00621343"/>
    <w:rsid w:val="0063617B"/>
    <w:rsid w:val="00642A67"/>
    <w:rsid w:val="00650F24"/>
    <w:rsid w:val="0065665E"/>
    <w:rsid w:val="00665DFC"/>
    <w:rsid w:val="0068255A"/>
    <w:rsid w:val="006B2C7C"/>
    <w:rsid w:val="0074336D"/>
    <w:rsid w:val="0074346C"/>
    <w:rsid w:val="007445E6"/>
    <w:rsid w:val="007759B4"/>
    <w:rsid w:val="007F1541"/>
    <w:rsid w:val="008073EA"/>
    <w:rsid w:val="00812B38"/>
    <w:rsid w:val="00823BE1"/>
    <w:rsid w:val="00855400"/>
    <w:rsid w:val="00872AF6"/>
    <w:rsid w:val="00890349"/>
    <w:rsid w:val="008A17FC"/>
    <w:rsid w:val="008C160F"/>
    <w:rsid w:val="008C336E"/>
    <w:rsid w:val="008C4267"/>
    <w:rsid w:val="008C5D53"/>
    <w:rsid w:val="008E0CE7"/>
    <w:rsid w:val="0090740B"/>
    <w:rsid w:val="00944E7B"/>
    <w:rsid w:val="00945510"/>
    <w:rsid w:val="009519E4"/>
    <w:rsid w:val="00951A0B"/>
    <w:rsid w:val="009567C4"/>
    <w:rsid w:val="00985E10"/>
    <w:rsid w:val="009976FC"/>
    <w:rsid w:val="009B16A0"/>
    <w:rsid w:val="009C70C7"/>
    <w:rsid w:val="009E0C47"/>
    <w:rsid w:val="00A40601"/>
    <w:rsid w:val="00A84453"/>
    <w:rsid w:val="00AB2547"/>
    <w:rsid w:val="00AD3F5D"/>
    <w:rsid w:val="00AD4BB3"/>
    <w:rsid w:val="00AD709A"/>
    <w:rsid w:val="00B5478E"/>
    <w:rsid w:val="00B65C34"/>
    <w:rsid w:val="00B96EF1"/>
    <w:rsid w:val="00BB3206"/>
    <w:rsid w:val="00BB69E2"/>
    <w:rsid w:val="00BE361D"/>
    <w:rsid w:val="00C046FD"/>
    <w:rsid w:val="00C117DF"/>
    <w:rsid w:val="00C27A4E"/>
    <w:rsid w:val="00C64924"/>
    <w:rsid w:val="00C80EA9"/>
    <w:rsid w:val="00C91575"/>
    <w:rsid w:val="00CE31FC"/>
    <w:rsid w:val="00D14207"/>
    <w:rsid w:val="00D87A32"/>
    <w:rsid w:val="00E00764"/>
    <w:rsid w:val="00E24F69"/>
    <w:rsid w:val="00E43888"/>
    <w:rsid w:val="00E67BE7"/>
    <w:rsid w:val="00EF4F6D"/>
    <w:rsid w:val="00F34875"/>
    <w:rsid w:val="00F507CA"/>
    <w:rsid w:val="00F534BD"/>
    <w:rsid w:val="00F65DBF"/>
    <w:rsid w:val="00F67191"/>
    <w:rsid w:val="00F71D9F"/>
    <w:rsid w:val="00FA4A50"/>
    <w:rsid w:val="00FB5203"/>
    <w:rsid w:val="00FB6645"/>
    <w:rsid w:val="00FC678A"/>
    <w:rsid w:val="00FF2D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CAF"/>
  </w:style>
  <w:style w:type="paragraph" w:styleId="Heading1">
    <w:name w:val="heading 1"/>
    <w:basedOn w:val="Normal"/>
    <w:next w:val="Normal"/>
    <w:link w:val="Heading1Char"/>
    <w:uiPriority w:val="9"/>
    <w:qFormat/>
    <w:rsid w:val="00064CA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CA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CA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CA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CA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CA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CA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CA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CA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CA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CA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CA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CA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CA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CA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CA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CA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CA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4C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064CA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CA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CA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64CA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64CA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64CAF"/>
    <w:rPr>
      <w:i/>
      <w:iCs/>
      <w:color w:val="auto"/>
    </w:rPr>
  </w:style>
  <w:style w:type="paragraph" w:styleId="NoSpacing">
    <w:name w:val="No Spacing"/>
    <w:uiPriority w:val="1"/>
    <w:qFormat/>
    <w:rsid w:val="00064CA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64CA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64CA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CA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CA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64CA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64CA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64CA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64CA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64CA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4CA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64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CAF"/>
  </w:style>
  <w:style w:type="paragraph" w:styleId="Footer">
    <w:name w:val="footer"/>
    <w:basedOn w:val="Normal"/>
    <w:link w:val="FooterChar"/>
    <w:uiPriority w:val="99"/>
    <w:unhideWhenUsed/>
    <w:rsid w:val="00064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CAF"/>
  </w:style>
  <w:style w:type="paragraph" w:styleId="ListParagraph">
    <w:name w:val="List Paragraph"/>
    <w:basedOn w:val="Normal"/>
    <w:uiPriority w:val="34"/>
    <w:qFormat/>
    <w:rsid w:val="005B7E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021C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2A70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nhideWhenUsed/>
    <w:rsid w:val="00FC678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FC678A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976F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6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4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gs.scoalainformala.ro/view_all_bug_page.php?page_number=1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\Downloads\resultsTC_CJ%20S36%20Final%20Project_Adela%20Borbely%20(1)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view3D>
      <c:rotX val="30"/>
      <c:perspective val="30"/>
    </c:view3D>
    <c:plotArea>
      <c:layout>
        <c:manualLayout>
          <c:layoutTarget val="inner"/>
          <c:xMode val="edge"/>
          <c:yMode val="edge"/>
          <c:x val="6.3531613003820209E-2"/>
          <c:y val="4.2745761074344323E-2"/>
          <c:w val="0.79725131233595803"/>
          <c:h val="0.89814814814814903"/>
        </c:manualLayout>
      </c:layout>
      <c:pie3DChart>
        <c:varyColors val="1"/>
        <c:ser>
          <c:idx val="0"/>
          <c:order val="0"/>
          <c:explosion val="25"/>
          <c:dLbls>
            <c:txPr>
              <a:bodyPr/>
              <a:lstStyle/>
              <a:p>
                <a:pPr>
                  <a:defRPr sz="1400">
                    <a:latin typeface="Arial Black" pitchFamily="34" charset="0"/>
                  </a:defRPr>
                </a:pPr>
                <a:endParaRPr lang="en-US"/>
              </a:p>
            </c:txPr>
            <c:showVal val="1"/>
            <c:showLeaderLines val="1"/>
          </c:dLbls>
          <c:cat>
            <c:strRef>
              <c:f>Sheet1!$F$3:$F$4</c:f>
              <c:strCache>
                <c:ptCount val="2"/>
                <c:pt idx="0">
                  <c:v>Passed</c:v>
                </c:pt>
                <c:pt idx="1">
                  <c:v>Failed</c:v>
                </c:pt>
              </c:strCache>
            </c:strRef>
          </c:cat>
          <c:val>
            <c:numRef>
              <c:f>Sheet1!$G$3:$G$4</c:f>
              <c:numCache>
                <c:formatCode>General</c:formatCode>
                <c:ptCount val="2"/>
                <c:pt idx="0">
                  <c:v>36</c:v>
                </c:pt>
                <c:pt idx="1">
                  <c:v>8</c:v>
                </c:pt>
              </c:numCache>
            </c:numRef>
          </c:val>
        </c:ser>
      </c:pie3DChart>
    </c:plotArea>
    <c:legend>
      <c:legendPos val="r"/>
      <c:layout>
        <c:manualLayout>
          <c:xMode val="edge"/>
          <c:yMode val="edge"/>
          <c:x val="0.75134512100578343"/>
          <c:y val="0.70863887412846616"/>
          <c:w val="0.22018512810453819"/>
          <c:h val="0.2861980902693913"/>
        </c:manualLayout>
      </c:layout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9AE40-EE5B-4027-9088-53CE3C547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Windows User</cp:lastModifiedBy>
  <cp:revision>15</cp:revision>
  <dcterms:created xsi:type="dcterms:W3CDTF">2020-04-06T16:00:00Z</dcterms:created>
  <dcterms:modified xsi:type="dcterms:W3CDTF">2020-04-09T23:08:00Z</dcterms:modified>
</cp:coreProperties>
</file>