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5843C6">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5843C6">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5843C6">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legacy</w:t>
      </w:r>
      <w:r w:rsidR="00B74978">
        <w:rPr>
          <w:lang w:val="en-US"/>
        </w:rPr>
        <w:t>,</w:t>
      </w:r>
      <w:r w:rsidRPr="00BC2F67">
        <w:rPr>
          <w:lang w:val="en-US"/>
        </w:rPr>
        <w:t xml:space="preserve"> ...)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 xml:space="preserve">Plain Old Java Object), by injecting code (the "i"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SpringDM</w:t>
      </w:r>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r>
        <w:rPr>
          <w:lang w:val="en-US"/>
        </w:rPr>
        <w:t xml:space="preserve">structuration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component: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r w:rsidRPr="00BC2F67">
        <w:rPr>
          <w:lang w:val="en-US"/>
        </w:rPr>
        <w:t>declare</w:t>
      </w:r>
      <w:r w:rsidR="008339FA">
        <w:rPr>
          <w:lang w:val="en-US"/>
        </w:rPr>
        <w:t>s</w:t>
      </w:r>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boolean,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r w:rsidR="00046E1F">
        <w:rPr>
          <w:lang w:val="en-US"/>
        </w:rPr>
        <w:t xml:space="preserve">powertype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r w:rsidRPr="00AA7912">
        <w:rPr>
          <w:i/>
          <w:lang w:val="en-US"/>
        </w:rPr>
        <w:t>capteurTemp</w:t>
      </w:r>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r w:rsidRPr="00AA7912">
        <w:rPr>
          <w:i/>
          <w:lang w:val="en-US"/>
        </w:rPr>
        <w:t>capteurTemp</w:t>
      </w:r>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r w:rsidR="00AD5421" w:rsidRPr="00AA7912">
        <w:rPr>
          <w:i/>
          <w:lang w:val="en-US"/>
        </w:rPr>
        <w:t>getTemp</w:t>
      </w:r>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r w:rsidRPr="00AA7912">
        <w:rPr>
          <w:i/>
          <w:lang w:val="en-US"/>
        </w:rPr>
        <w:t>capteurTemp</w:t>
      </w:r>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implementation (a Java class into a bundle, dependencies</w:t>
      </w:r>
      <w:r w:rsidR="00B251F3">
        <w:rPr>
          <w:lang w:val="en-US"/>
        </w:rPr>
        <w:t>,</w:t>
      </w:r>
      <w:r w:rsidRPr="00BC2F67">
        <w:rPr>
          <w:lang w:val="en-US"/>
        </w:rPr>
        <w:t xml:space="preserve"> ...), and all those expected from a temperature sensor (it implements the method</w:t>
      </w:r>
      <w:r w:rsidR="00B251F3">
        <w:rPr>
          <w:lang w:val="en-US"/>
        </w:rPr>
        <w:t xml:space="preserve"> </w:t>
      </w:r>
      <w:r w:rsidR="00B251F3" w:rsidRPr="00A41C6B">
        <w:rPr>
          <w:i/>
          <w:lang w:val="en-US"/>
        </w:rPr>
        <w:t>getTemp</w:t>
      </w:r>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r w:rsidRPr="00A41C6B">
        <w:rPr>
          <w:i/>
          <w:lang w:val="en-US"/>
        </w:rPr>
        <w:t>capteurTemp</w:t>
      </w:r>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r w:rsidRPr="00A41C6B">
        <w:rPr>
          <w:i/>
          <w:lang w:val="en-US"/>
        </w:rPr>
        <w:t>capteurTemp</w:t>
      </w:r>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 xml:space="preserve">exist at runtime. For example, the following filter: "capteurTemp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"capteurTemp ((unit = celsius)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r w:rsidRPr="00D50147">
        <w:rPr>
          <w:i/>
          <w:lang w:val="en-US"/>
        </w:rPr>
        <w:t>celsius</w:t>
      </w:r>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Zigbee),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Spring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Using the default provided managers,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r w:rsidR="00B733F6">
        <w:rPr>
          <w:lang w:val="en-US"/>
        </w:rPr>
        <w:t>APAM</w:t>
      </w:r>
      <w:r w:rsidRPr="00BC2F67">
        <w:rPr>
          <w:lang w:val="en-US"/>
        </w:rPr>
        <w:t xml:space="preserve">Man),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r w:rsidR="00B733F6">
        <w:rPr>
          <w:lang w:val="en-US"/>
        </w:rPr>
        <w:t>APAM</w:t>
      </w:r>
      <w:r w:rsidRPr="00BC2F67">
        <w:rPr>
          <w:lang w:val="en-US"/>
        </w:rPr>
        <w:t xml:space="preserve">Man),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r w:rsidRPr="00BC2F67">
        <w:rPr>
          <w:lang w:val="en-US"/>
        </w:rPr>
        <w:t xml:space="preserve">OSGiMan),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OBRMan)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ConflictMan) </w:t>
      </w:r>
    </w:p>
    <w:p w:rsidR="00E824F7" w:rsidRPr="00BC2F67" w:rsidRDefault="00E824F7" w:rsidP="008B7933">
      <w:pPr>
        <w:pStyle w:val="Paragraphedeliste"/>
        <w:numPr>
          <w:ilvl w:val="0"/>
          <w:numId w:val="4"/>
        </w:numPr>
        <w:jc w:val="both"/>
        <w:rPr>
          <w:lang w:val="en-US"/>
        </w:rPr>
      </w:pPr>
      <w:r w:rsidRPr="00BC2F67">
        <w:rPr>
          <w:lang w:val="en-US"/>
        </w:rPr>
        <w:t>or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deploy</w:t>
      </w:r>
      <w:r>
        <w:rPr>
          <w:lang w:val="en-US"/>
        </w:rPr>
        <w:t>,</w:t>
      </w:r>
      <w:r w:rsidR="00E824F7" w:rsidRPr="00BC2F67">
        <w:rPr>
          <w:lang w:val="en-US"/>
        </w:rPr>
        <w:t xml:space="preserve"> ...)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Dynaman,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Dynaman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page  </w:t>
      </w:r>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Rose,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r w:rsidR="00B733F6">
        <w:rPr>
          <w:lang w:val="en-US"/>
        </w:rPr>
        <w:t>APAM</w:t>
      </w:r>
      <w:r w:rsidRPr="00BC2F67">
        <w:rPr>
          <w:lang w:val="en-US"/>
        </w:rPr>
        <w:t>Man, OSGiMan),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(ObrMan)</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a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00F61EC4" w:rsidRPr="00BC2F67">
        <w:rPr>
          <w:rStyle w:val="hps"/>
          <w:lang w:val="en-US"/>
        </w:rPr>
        <w:t xml:space="preserve">cs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(APAMMan fails at step 2)</w:t>
      </w:r>
      <w:r w:rsidR="006D1727" w:rsidRPr="00BC2F67">
        <w:rPr>
          <w:lang w:val="en-US"/>
        </w:rPr>
        <w:t>,</w:t>
      </w:r>
      <w:r w:rsidR="005C5904" w:rsidRPr="00BC2F67">
        <w:rPr>
          <w:lang w:val="en-US"/>
        </w:rPr>
        <w:t xml:space="preserve"> OBRMan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its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CMain).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r w:rsidR="008168F7" w:rsidRPr="00BC2F67">
        <w:rPr>
          <w:lang w:val="en-US"/>
        </w:rPr>
        <w:t>c</w:t>
      </w:r>
      <w:r w:rsidRPr="00BC2F67">
        <w:rPr>
          <w:lang w:val="en-US"/>
        </w:rPr>
        <w:t>Main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cMain and X are in the same composite, and a local component is always visible. By cons, if X satisfies the export expression, x is visible from the outside of composite C. Dependencies a and z of X must be resolved. Because a is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Visibility vs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r w:rsidRPr="00BC2F67">
        <w:rPr>
          <w:b/>
          <w:i/>
          <w:lang w:val="en-US"/>
        </w:rPr>
        <w:t>Résolution de dépendance et extensibilité</w:t>
      </w:r>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ServicePermission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t xml:space="preserve">are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(see section  </w:t>
      </w:r>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contentMngt</w:t>
      </w:r>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”SmokeDetector”</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&lt;export  </w:t>
      </w:r>
      <w:r w:rsidRPr="00BC2F67">
        <w:rPr>
          <w:rFonts w:cs="Courier New"/>
          <w:color w:val="7F007F"/>
          <w:sz w:val="18"/>
          <w:szCs w:val="20"/>
          <w:lang w:val="en-US"/>
        </w:rPr>
        <w:t>instance</w:t>
      </w:r>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contentMngt</w:t>
      </w:r>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&lt;contentMngt&gt;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"HouseState"</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houseState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r w:rsidRPr="00BC2F67">
        <w:rPr>
          <w:rFonts w:cs="Courier New"/>
          <w:i/>
          <w:iCs/>
          <w:color w:val="2A00FF"/>
          <w:sz w:val="18"/>
          <w:szCs w:val="20"/>
          <w:lang w:val="en-US"/>
        </w:rPr>
        <w:t>entranceDoor</w:t>
      </w:r>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&lt;/contentMngt&gt;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 xml:space="preserve">"HouseState"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"houseState"</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threat </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r w:rsidRPr="00BC2F67">
        <w:rPr>
          <w:lang w:val="en-US"/>
        </w:rPr>
        <w:t xml:space="preserve">in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abstraction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$project/src/main/resources/Metadada.xml,  or it is indicated in the .pom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groupId</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fr.imag.adele.apam</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groupId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artifactId</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ApamMavenPlugin</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artifactId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ipojo-bundle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src/main/resources/S2Impl.xml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highlight w:val="lightGray"/>
          <w:lang w:val="en-US"/>
        </w:rPr>
        <w:t>apam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xmlns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"fr.imag.adele.apam"</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xmlns:xsi</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xsi:schemaLocation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"fr.imag.adele.apam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 apam.test.AB"</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apam.test.AB</w:t>
      </w:r>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5843C6" w:rsidRDefault="00605B56" w:rsidP="00A12C5D">
      <w:pPr>
        <w:autoSpaceDE w:val="0"/>
        <w:autoSpaceDN w:val="0"/>
        <w:adjustRightInd w:val="0"/>
        <w:spacing w:after="0"/>
        <w:ind w:left="708"/>
        <w:jc w:val="both"/>
        <w:rPr>
          <w:rFonts w:ascii="Courier New" w:hAnsi="Courier New" w:cs="Courier New"/>
          <w:color w:val="000000"/>
          <w:sz w:val="20"/>
          <w:szCs w:val="20"/>
        </w:rPr>
      </w:pPr>
      <w:r w:rsidRPr="005843C6">
        <w:rPr>
          <w:rFonts w:ascii="Courier New" w:hAnsi="Courier New" w:cs="Courier New"/>
          <w:color w:val="7F007F"/>
          <w:sz w:val="20"/>
          <w:szCs w:val="20"/>
        </w:rPr>
        <w:t>interfaces</w:t>
      </w:r>
      <w:r w:rsidRPr="005843C6">
        <w:rPr>
          <w:rFonts w:ascii="Courier New" w:hAnsi="Courier New" w:cs="Courier New"/>
          <w:color w:val="000000"/>
          <w:sz w:val="20"/>
          <w:szCs w:val="20"/>
        </w:rPr>
        <w:t>=</w:t>
      </w:r>
      <w:r w:rsidRPr="005843C6">
        <w:rPr>
          <w:rFonts w:ascii="Courier New" w:hAnsi="Courier New" w:cs="Courier New"/>
          <w:i/>
          <w:iCs/>
          <w:color w:val="2A00FF"/>
          <w:sz w:val="20"/>
          <w:szCs w:val="20"/>
        </w:rPr>
        <w:t>"apam.test.AC"</w:t>
      </w:r>
      <w:r w:rsidRPr="005843C6">
        <w:rPr>
          <w:rFonts w:ascii="Courier New" w:hAnsi="Courier New" w:cs="Courier New"/>
          <w:sz w:val="20"/>
          <w:szCs w:val="20"/>
        </w:rPr>
        <w:t xml:space="preserve"> </w:t>
      </w:r>
      <w:r w:rsidRPr="005843C6">
        <w:rPr>
          <w:rFonts w:ascii="Courier New" w:hAnsi="Courier New" w:cs="Courier New"/>
          <w:color w:val="008080"/>
          <w:sz w:val="20"/>
          <w:szCs w:val="20"/>
        </w:rPr>
        <w:t>&gt;</w:t>
      </w:r>
      <w:r w:rsidRPr="005843C6">
        <w:rPr>
          <w:rFonts w:ascii="Courier New" w:hAnsi="Courier New" w:cs="Courier New"/>
          <w:color w:val="000000"/>
          <w:sz w:val="20"/>
          <w:szCs w:val="20"/>
        </w:rPr>
        <w:tab/>
      </w:r>
    </w:p>
    <w:p w:rsidR="00605B56" w:rsidRPr="005843C6" w:rsidRDefault="00605B56" w:rsidP="00A12C5D">
      <w:pPr>
        <w:autoSpaceDE w:val="0"/>
        <w:autoSpaceDN w:val="0"/>
        <w:adjustRightInd w:val="0"/>
        <w:spacing w:after="0"/>
        <w:jc w:val="both"/>
        <w:rPr>
          <w:rFonts w:ascii="Courier New" w:hAnsi="Courier New" w:cs="Courier New"/>
          <w:color w:val="000000"/>
          <w:sz w:val="20"/>
          <w:szCs w:val="20"/>
        </w:rPr>
      </w:pPr>
      <w:r w:rsidRPr="005843C6">
        <w:rPr>
          <w:rFonts w:ascii="Courier New" w:hAnsi="Courier New" w:cs="Courier New"/>
          <w:color w:val="008080"/>
          <w:sz w:val="20"/>
          <w:szCs w:val="20"/>
        </w:rPr>
        <w:t>&lt;/</w:t>
      </w:r>
      <w:r w:rsidRPr="005843C6">
        <w:rPr>
          <w:rFonts w:ascii="Courier New" w:hAnsi="Courier New" w:cs="Courier New"/>
          <w:color w:val="3F7F7F"/>
          <w:sz w:val="20"/>
          <w:szCs w:val="20"/>
        </w:rPr>
        <w:t>implementation&gt;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r w:rsidRPr="00BC2F67">
        <w:rPr>
          <w:rFonts w:ascii="Courier New" w:hAnsi="Courier New" w:cs="Courier New"/>
          <w:i/>
          <w:iCs/>
          <w:color w:val="2A00FF"/>
          <w:sz w:val="20"/>
          <w:szCs w:val="20"/>
          <w:lang w:val="en-US"/>
        </w:rPr>
        <w:t>apam.test.AB</w:t>
      </w:r>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 xml:space="preserve">of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C2F67" w:rsidRDefault="00605B56" w:rsidP="00A12C5D">
      <w:pPr>
        <w:pStyle w:val="Titre2"/>
        <w:jc w:val="both"/>
        <w:rPr>
          <w:lang w:val="en-US"/>
        </w:rPr>
      </w:pPr>
      <w:bookmarkStart w:id="39" w:name="_Toc346064604"/>
      <w:r w:rsidRPr="00BC2F67">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"hostName"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=”tom, jacques</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Basic types are “int”, “string”, “boolean”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 braces.  The value of the “OS”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 xml:space="preserve">Instantiation can be performed in the component definition as in the following example, by API when creating the component, or by API calling the method “C.setProperty (String name, Object value)”.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ind w:left="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"myField"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1416" w:firstLine="708"/>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”2”</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753FCB" w:rsidRDefault="00605B56" w:rsidP="00A12C5D">
      <w:pPr>
        <w:jc w:val="both"/>
        <w:rPr>
          <w:lang w:val="en-US"/>
        </w:rPr>
      </w:pPr>
      <w:r w:rsidRPr="00BC2F67">
        <w:rPr>
          <w:lang w:val="en-US"/>
        </w:rPr>
        <w:t>In this</w:t>
      </w:r>
      <w:r w:rsidR="006E7B5A">
        <w:rPr>
          <w:lang w:val="en-US"/>
        </w:rPr>
        <w:t xml:space="preserve"> implementation, the attribute </w:t>
      </w:r>
      <w:r w:rsidRPr="00BC2F67">
        <w:rPr>
          <w:rFonts w:ascii="Courier New" w:hAnsi="Courier New" w:cs="Courier New"/>
          <w:i/>
          <w:iCs/>
          <w:color w:val="2A00FF"/>
          <w:sz w:val="20"/>
          <w:szCs w:val="20"/>
          <w:lang w:val="en-US"/>
        </w:rPr>
        <w:t>fieldAttr</w:t>
      </w:r>
      <w:r w:rsidRPr="00BC2F67">
        <w:rPr>
          <w:lang w:val="en-US"/>
        </w:rPr>
        <w:t xml:space="preserve"> is associated with the field  </w:t>
      </w:r>
      <w:r w:rsidRPr="00BC2F67">
        <w:rPr>
          <w:rFonts w:ascii="Courier New" w:hAnsi="Courier New" w:cs="Courier New"/>
          <w:i/>
          <w:iCs/>
          <w:color w:val="2A00FF"/>
          <w:sz w:val="20"/>
          <w:szCs w:val="20"/>
          <w:lang w:val="en-US"/>
        </w:rPr>
        <w:t>myField</w:t>
      </w:r>
      <w:r w:rsidRPr="00BC2F67">
        <w:rPr>
          <w:lang w:val="en-US"/>
        </w:rPr>
        <w:t xml:space="preserve"> in the java source code of class “XY.java”.</w:t>
      </w:r>
      <w:r w:rsidR="00753FCB">
        <w:rPr>
          <w:lang w:val="en-US"/>
        </w:rPr>
        <w:t xml:space="preserve"> Attribute fields can be one of the attributes type available i.e. int, Boolean, String, int[], String[]. For enumerations, the Java type will be String or String[].</w:t>
      </w:r>
      <w:bookmarkStart w:id="40" w:name="_GoBack"/>
      <w:bookmarkEnd w:id="40"/>
    </w:p>
    <w:p w:rsidR="00605B56" w:rsidRPr="00BC2F67" w:rsidRDefault="00605B56" w:rsidP="00A12C5D">
      <w:pPr>
        <w:jc w:val="both"/>
        <w:rPr>
          <w:lang w:val="en-US"/>
        </w:rPr>
      </w:pPr>
      <w:r w:rsidRPr="00BC2F67">
        <w:rPr>
          <w:lang w:val="en-US"/>
        </w:rPr>
        <w:t xml:space="preserve"> By default (internal=”false”) the value of the attribute and the value of the java field are synchronized, both ways (it can be set either by the XY class, assigning a value to the variable, of by the </w:t>
      </w:r>
      <w:r w:rsidR="00614180">
        <w:rPr>
          <w:lang w:val="en-US"/>
        </w:rPr>
        <w:t>APAM</w:t>
      </w:r>
      <w:r w:rsidRPr="00BC2F67">
        <w:rPr>
          <w:lang w:val="en-US"/>
        </w:rPr>
        <w:t xml:space="preserve"> API using the method “setProperty (“fieldAttr”, “aValue”)”. If internal=”true”, only the program can set the attribute value, but the attribute value is visible. </w:t>
      </w:r>
      <w:r w:rsidR="005843C6">
        <w:rPr>
          <w:lang w:val="en-US"/>
        </w:rPr>
        <w:tab/>
      </w:r>
      <w:r w:rsidR="005843C6">
        <w:rPr>
          <w:lang w:val="en-US"/>
        </w:rPr>
        <w:br/>
      </w:r>
      <w:r w:rsidRPr="00BC2F67">
        <w:rPr>
          <w:lang w:val="en-US"/>
        </w:rPr>
        <w:t>If a value is indicated, it will be the initial value of the variable, even if internal.</w:t>
      </w:r>
      <w:r w:rsidR="005843C6">
        <w:rPr>
          <w:lang w:val="en-US"/>
        </w:rPr>
        <w:t xml:space="preserve"> If the variable is initialized in the Java code, this initialization is ignored.</w:t>
      </w:r>
    </w:p>
    <w:p w:rsidR="00605B56" w:rsidRPr="00BC2F67" w:rsidRDefault="00605B56" w:rsidP="00A12C5D">
      <w:pPr>
        <w:autoSpaceDE w:val="0"/>
        <w:autoSpaceDN w:val="0"/>
        <w:adjustRightInd w:val="0"/>
        <w:jc w:val="both"/>
        <w:rPr>
          <w:lang w:val="en-US"/>
        </w:rPr>
      </w:pPr>
      <w:r w:rsidRPr="00BC2F67">
        <w:rPr>
          <w:lang w:val="en-US"/>
        </w:rPr>
        <w:t>Specification attributes must be both declared and instantiated at the specification level.</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the only valid properties for S1 are S1-Enum and S1-Attr, and they are inherited by all S1 implementations and instances.</w:t>
      </w:r>
    </w:p>
    <w:p w:rsidR="00605B56" w:rsidRPr="00BC2F67" w:rsidRDefault="00605B56" w:rsidP="00A12C5D">
      <w:pPr>
        <w:pStyle w:val="Titre2"/>
        <w:jc w:val="both"/>
        <w:rPr>
          <w:lang w:val="en-US"/>
        </w:rPr>
      </w:pPr>
      <w:bookmarkStart w:id="41" w:name="_Toc346064605"/>
      <w:r w:rsidRPr="00BC2F67">
        <w:rPr>
          <w:lang w:val="en-US"/>
        </w:rPr>
        <w:t>Property inheritance.</w:t>
      </w:r>
      <w:bookmarkEnd w:id="41"/>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2" w:name="_Toc346064606"/>
      <w:r w:rsidRPr="00BC2F67">
        <w:rPr>
          <w:lang w:val="en-US"/>
        </w:rPr>
        <w:t>Technical Domain properties</w:t>
      </w:r>
      <w:bookmarkEnd w:id="42"/>
    </w:p>
    <w:p w:rsidR="00605B56" w:rsidRPr="00BC2F67" w:rsidRDefault="00605B56" w:rsidP="00A12C5D">
      <w:pPr>
        <w:jc w:val="both"/>
        <w:rPr>
          <w:lang w:val="en-US"/>
        </w:rPr>
      </w:pPr>
      <w:r w:rsidRPr="00BC2F67">
        <w:rPr>
          <w:lang w:val="en-US"/>
        </w:rPr>
        <w:t xml:space="preserve">The technical domain (i.e. Specification, Implementation, Instances) defines a few properties which semantics has been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=”boolean” value=”true” /&gt;</w:t>
      </w:r>
      <w:r w:rsidRPr="00BC2F67">
        <w:rPr>
          <w:lang w:val="en-US"/>
        </w:rPr>
        <w:br/>
        <w:t>share=”true” means that the associated instances can have more than one incoming wire. share=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type=”boolean” value=”false” /&gt;</w:t>
      </w:r>
      <w:r w:rsidRPr="00BC2F67">
        <w:rPr>
          <w:lang w:val="en-US"/>
        </w:rPr>
        <w:br/>
        <w:t>Singleton=”false” means that each implementation can have more than one instance.</w:t>
      </w:r>
      <w:r w:rsidRPr="00BC2F67">
        <w:rPr>
          <w:lang w:val="en-US"/>
        </w:rPr>
        <w:br/>
        <w:t>singleton=”true” means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lastRenderedPageBreak/>
        <w:t>&lt;definition name=”instanciable” type=”boolean” value=”false” /&gt;</w:t>
      </w:r>
      <w:r w:rsidRPr="00BC2F67">
        <w:rPr>
          <w:lang w:val="en-US"/>
        </w:rPr>
        <w:br/>
        <w:t xml:space="preserve">instanciable =”false” means that it is possible to create instances of that implementation. </w:t>
      </w:r>
      <w:r w:rsidRPr="00BC2F67">
        <w:rPr>
          <w:lang w:val="en-US"/>
        </w:rPr>
        <w:br/>
        <w:t>instanciable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p>
    <w:p w:rsidR="00605B56" w:rsidRPr="00BC2F67" w:rsidRDefault="00605B56" w:rsidP="00A12C5D">
      <w:pPr>
        <w:jc w:val="both"/>
        <w:rPr>
          <w:lang w:val="en-US"/>
        </w:rPr>
      </w:pPr>
      <w:r w:rsidRPr="00BC2F67">
        <w:rPr>
          <w:lang w:val="en-US"/>
        </w:rPr>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3" w:name="_Toc3460646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r w:rsidRPr="00BC2F67">
        <w:rPr>
          <w:rFonts w:ascii="Courier New" w:hAnsi="Courier New" w:cs="Courier New"/>
          <w:color w:val="7F007F"/>
          <w:sz w:val="20"/>
          <w:szCs w:val="20"/>
          <w:lang w:val="en-US"/>
        </w:rPr>
        <w:t>onInit</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onRemoved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shared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r w:rsidRPr="00BC2F67">
        <w:rPr>
          <w:rFonts w:ascii="Courier New" w:hAnsi="Courier New" w:cs="Courier New"/>
          <w:color w:val="7F007F"/>
          <w:sz w:val="20"/>
          <w:szCs w:val="20"/>
          <w:lang w:val="en-US"/>
        </w:rPr>
        <w:t>onInit</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onRemoved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inst)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rsidR="00605B56" w:rsidRPr="00BC2F67" w:rsidRDefault="00605B56" w:rsidP="00A12C5D">
      <w:pPr>
        <w:autoSpaceDE w:val="0"/>
        <w:autoSpaceDN w:val="0"/>
        <w:adjustRightInd w:val="0"/>
        <w:jc w:val="both"/>
        <w:rPr>
          <w:lang w:val="en-US"/>
        </w:rPr>
      </w:pPr>
      <w:r w:rsidRPr="00BC2F67">
        <w:rPr>
          <w:lang w:val="en-US"/>
        </w:rPr>
        <w:t xml:space="preserve">The  onInit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this == inst.getServiceObject()</w:t>
      </w:r>
      <w:r w:rsidRPr="00BC2F67">
        <w:rPr>
          <w:lang w:val="en-US"/>
        </w:rPr>
        <w:t xml:space="preserve">). </w:t>
      </w:r>
    </w:p>
    <w:p w:rsidR="00605B56" w:rsidRPr="00BC2F67" w:rsidRDefault="00605B56" w:rsidP="00A12C5D">
      <w:pPr>
        <w:pStyle w:val="Titre1"/>
        <w:jc w:val="both"/>
        <w:rPr>
          <w:lang w:val="en-US"/>
        </w:rPr>
      </w:pPr>
      <w:bookmarkStart w:id="44" w:name="_Toc346064608"/>
      <w:r w:rsidRPr="00BC2F67">
        <w:rPr>
          <w:lang w:val="en-US"/>
        </w:rPr>
        <w:t>Execution and OSGi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OBRMan),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lastRenderedPageBreak/>
        <w:t>In the special case of ObrMan, the model associated with composite type “Compo” is found in the directory “${basedir}/src/main/resources/Compo.ObrMan.cfg”.</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LocalMavenRepository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DefaultOSGiRepositories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Composites=S1CompoMain CompoXY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LocalMavenRepository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DefaultOSGiRepositories </w:t>
      </w:r>
      <w:r w:rsidRPr="00BC2F67">
        <w:rPr>
          <w:lang w:val="en-US"/>
        </w:rPr>
        <w:t xml:space="preserve">is a Boolean meaning if yes or not, the Obr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Composites</w:t>
      </w:r>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LocalMavenRepository=true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DefaultOSGiRepositories=true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r w:rsidRPr="00BC2F67">
        <w:rPr>
          <w:rFonts w:ascii="Courier New" w:hAnsi="Courier New" w:cs="Courier New"/>
          <w:color w:val="3F7F7F"/>
          <w:sz w:val="20"/>
          <w:szCs w:val="20"/>
          <w:lang w:val="en-US"/>
        </w:rPr>
        <w:t xml:space="preserve">LocalMavenRepository, </w:t>
      </w:r>
      <w:r w:rsidRPr="00BC2F67">
        <w:rPr>
          <w:lang w:val="en-US"/>
        </w:rPr>
        <w:t xml:space="preserve">then </w:t>
      </w:r>
      <w:r w:rsidRPr="00BC2F67">
        <w:rPr>
          <w:rFonts w:ascii="Courier New" w:hAnsi="Courier New" w:cs="Courier New"/>
          <w:color w:val="3F7F7F"/>
          <w:sz w:val="20"/>
          <w:szCs w:val="20"/>
          <w:lang w:val="en-US"/>
        </w:rPr>
        <w:t>DefaultOSGiRepositories</w:t>
      </w:r>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“./conf/root.OBRMAN.cfg”. If this file is missing, its content is assumed to be </w:t>
      </w:r>
      <w:r w:rsidRPr="00BC2F67">
        <w:rPr>
          <w:rFonts w:ascii="Courier New" w:hAnsi="Courier New" w:cs="Courier New"/>
          <w:color w:val="3F7F7F"/>
          <w:sz w:val="20"/>
          <w:szCs w:val="20"/>
          <w:lang w:val="en-US"/>
        </w:rPr>
        <w:t xml:space="preserve">LocalMavenRepository=true DefaultOSGiRepositories=true. </w:t>
      </w:r>
      <w:r w:rsidRPr="00BC2F67">
        <w:rPr>
          <w:lang w:val="en-US"/>
        </w:rPr>
        <w:t xml:space="preserve">For composites types that do not indicate an OBRMAN.cfg model, ObrMan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46064609"/>
      <w:r w:rsidRPr="00BC2F67">
        <w:rPr>
          <w:lang w:val="en-US"/>
        </w:rPr>
        <w:lastRenderedPageBreak/>
        <w:t>Dependency management and resolution strategies</w:t>
      </w:r>
      <w:bookmarkEnd w:id="45"/>
      <w:bookmarkEnd w:id="46"/>
      <w:bookmarkEnd w:id="47"/>
      <w:bookmarkEnd w:id="48"/>
      <w:bookmarkEnd w:id="49"/>
      <w:bookmarkEnd w:id="50"/>
      <w:bookmarkEnd w:id="51"/>
      <w:bookmarkEnd w:id="52"/>
      <w:bookmarkEnd w:id="53"/>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=”fr.imag. ….failedException” /&gt;</w:t>
      </w:r>
    </w:p>
    <w:p w:rsidR="00605B56" w:rsidRPr="00BC2F67" w:rsidRDefault="00605B56" w:rsidP="00A12C5D">
      <w:pPr>
        <w:jc w:val="both"/>
        <w:rPr>
          <w:lang w:val="en-US"/>
        </w:rPr>
      </w:pPr>
      <w:r w:rsidRPr="00BC2F67">
        <w:rPr>
          <w:lang w:val="en-US"/>
        </w:rPr>
        <w:lastRenderedPageBreak/>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default </w:t>
      </w:r>
      <w:r w:rsidRPr="00BC2F67">
        <w:rPr>
          <w:rFonts w:ascii="Courier New" w:hAnsi="Courier New" w:cs="Courier New"/>
          <w:i/>
          <w:iCs/>
          <w:color w:val="2A00FF"/>
          <w:sz w:val="20"/>
          <w:szCs w:val="20"/>
          <w:lang w:val="en-US"/>
        </w:rPr>
        <w:t>”ResolutionException”</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t xml:space="preserve">If, for any reason (failure, disconnection, …)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4" w:name="_Toc346064610"/>
      <w:r>
        <w:rPr>
          <w:lang w:val="en-US"/>
        </w:rPr>
        <w:t xml:space="preserve">Dependency </w:t>
      </w:r>
      <w:r w:rsidR="006E7E04">
        <w:rPr>
          <w:lang w:val="en-US"/>
        </w:rPr>
        <w:t>refinement</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 id=”S2” </w:t>
      </w:r>
      <w:r w:rsidR="00381975" w:rsidRPr="00381975">
        <w:rPr>
          <w:rFonts w:ascii="Courier New" w:hAnsi="Courier New" w:cs="Courier New"/>
          <w:i/>
          <w:iCs/>
          <w:color w:val="2A00FF"/>
          <w:sz w:val="20"/>
          <w:szCs w:val="20"/>
          <w:lang w:val="en-US"/>
        </w:rPr>
        <w:sym w:font="Wingdings" w:char="F0E0"/>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&lt;!—implicit:id=”</w:t>
      </w:r>
      <w:r w:rsidR="00753FCB">
        <w:rPr>
          <w:rFonts w:ascii="Courier New" w:hAnsi="Courier New" w:cs="Courier New"/>
          <w:i/>
          <w:iCs/>
          <w:color w:val="2A00FF"/>
          <w:sz w:val="20"/>
          <w:szCs w:val="20"/>
          <w:lang w:val="en-US"/>
        </w:rPr>
        <w:t>fieldS2</w:t>
      </w:r>
      <w:r w:rsidR="00381975">
        <w:rPr>
          <w:rFonts w:ascii="Courier New" w:hAnsi="Courier New" w:cs="Courier New"/>
          <w:i/>
          <w:iCs/>
          <w:color w:val="2A00FF"/>
          <w:sz w:val="20"/>
          <w:szCs w:val="20"/>
          <w:lang w:val="en-US"/>
        </w:rPr>
        <w:t>”</w:t>
      </w:r>
      <w:r w:rsidR="00381975">
        <w:rPr>
          <w:rFonts w:ascii="Courier New" w:hAnsi="Courier New" w:cs="Courier New"/>
          <w:color w:val="000000"/>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381975" w:rsidRPr="00381975" w:rsidRDefault="00E27D3A" w:rsidP="00381975">
      <w:pPr>
        <w:autoSpaceDE w:val="0"/>
        <w:autoSpaceDN w:val="0"/>
        <w:adjustRightInd w:val="0"/>
        <w:spacing w:after="0"/>
        <w:jc w:val="both"/>
        <w:rPr>
          <w:rFonts w:ascii="Courier New" w:hAnsi="Courier New" w:cs="Courier New"/>
          <w:i/>
          <w:iCs/>
          <w:color w:val="2A00FF"/>
          <w:sz w:val="20"/>
          <w:szCs w:val="20"/>
          <w:lang w:val="en-US"/>
        </w:rPr>
      </w:pPr>
      <w:r>
        <w:rPr>
          <w:lang w:val="en-US"/>
        </w:rPr>
        <w:t xml:space="preserve">The fact it is the same dependency means that the characteristics, constraints and cardinality </w:t>
      </w:r>
      <w:r w:rsidR="004A7A5C">
        <w:rPr>
          <w:lang w:val="en-US"/>
        </w:rPr>
        <w:t>defined at each</w:t>
      </w:r>
      <w:r>
        <w:rPr>
          <w:lang w:val="en-US"/>
        </w:rPr>
        <w:t xml:space="preserve"> level will be inherited at the </w:t>
      </w:r>
      <w:r w:rsidR="004A7A5C">
        <w:rPr>
          <w:lang w:val="en-US"/>
        </w:rPr>
        <w:t>lowest</w:t>
      </w:r>
      <w:r>
        <w:rPr>
          <w:lang w:val="en-US"/>
        </w:rPr>
        <w:t xml:space="preserve"> levels. </w:t>
      </w:r>
      <w:r w:rsidR="00381975">
        <w:rPr>
          <w:lang w:val="en-US"/>
        </w:rPr>
        <w:t xml:space="preserve">In the example above, the dependency </w:t>
      </w:r>
      <w:r w:rsidR="00381975" w:rsidRPr="00381975">
        <w:rPr>
          <w:rFonts w:ascii="Courier New" w:hAnsi="Courier New" w:cs="Courier New"/>
          <w:i/>
          <w:iCs/>
          <w:color w:val="2A00FF"/>
          <w:sz w:val="20"/>
          <w:szCs w:val="20"/>
          <w:lang w:val="en-US"/>
        </w:rPr>
        <w:t>S2</w:t>
      </w:r>
      <w:r w:rsidR="00381975">
        <w:rPr>
          <w:lang w:val="en-US"/>
        </w:rPr>
        <w:t xml:space="preserve"> for instance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 xml:space="preserve"> </w:t>
      </w:r>
      <w:r w:rsidR="00381975" w:rsidRPr="00381975">
        <w:rPr>
          <w:lang w:val="en-US"/>
        </w:rPr>
        <w:t>is</w:t>
      </w:r>
      <w:r w:rsidR="00381975">
        <w:rPr>
          <w:lang w:val="en-US"/>
        </w:rPr>
        <w:t xml:space="preserve"> toward specification </w:t>
      </w:r>
      <w:r w:rsidR="00381975" w:rsidRPr="00381975">
        <w:rPr>
          <w:rFonts w:ascii="Courier New" w:hAnsi="Courier New" w:cs="Courier New"/>
          <w:i/>
          <w:iCs/>
          <w:color w:val="2A00FF"/>
          <w:sz w:val="20"/>
          <w:szCs w:val="20"/>
          <w:lang w:val="en-US"/>
        </w:rPr>
        <w:t>S2</w:t>
      </w:r>
      <w:r w:rsidR="00381975">
        <w:rPr>
          <w:lang w:val="en-US"/>
        </w:rPr>
        <w:t xml:space="preserve">, in </w:t>
      </w:r>
      <w:r w:rsidR="00381975" w:rsidRPr="00381975">
        <w:rPr>
          <w:rFonts w:ascii="Courier New" w:hAnsi="Courier New" w:cs="Courier New"/>
          <w:i/>
          <w:iCs/>
          <w:color w:val="2A00FF"/>
          <w:sz w:val="20"/>
          <w:szCs w:val="20"/>
          <w:lang w:val="en-US"/>
        </w:rPr>
        <w:t>wait</w:t>
      </w:r>
      <w:r w:rsidR="00381975">
        <w:rPr>
          <w:lang w:val="en-US"/>
        </w:rPr>
        <w:t xml:space="preserve"> mode, and with the constraints specific to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w:t>
      </w:r>
    </w:p>
    <w:p w:rsidR="00605B56" w:rsidRPr="00BC2F67" w:rsidRDefault="00605B56" w:rsidP="005843C6">
      <w:pPr>
        <w:pStyle w:val="Titre2"/>
        <w:jc w:val="both"/>
        <w:rPr>
          <w:lang w:val="en-US"/>
        </w:rPr>
      </w:pPr>
      <w:r w:rsidRPr="00BC2F67">
        <w:rPr>
          <w:lang w:val="en-US"/>
        </w:rPr>
        <w:t>Dependency cardinality</w:t>
      </w:r>
      <w:bookmarkEnd w:id="54"/>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lastRenderedPageBreak/>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"removedT"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r w:rsidRPr="006E7B5A">
        <w:rPr>
          <w:rFonts w:ascii="Courier New" w:hAnsi="Courier New" w:cs="Courier New"/>
          <w:i/>
          <w:iCs/>
          <w:color w:val="2A00FF"/>
          <w:sz w:val="20"/>
          <w:szCs w:val="20"/>
          <w:lang w:val="en-US"/>
        </w:rPr>
        <w:t>fieldT</w:t>
      </w:r>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r w:rsidRPr="006E7B5A">
        <w:rPr>
          <w:rFonts w:ascii="Courier New" w:hAnsi="Courier New" w:cs="Courier New"/>
          <w:i/>
          <w:iCs/>
          <w:color w:val="2A00FF"/>
          <w:sz w:val="20"/>
          <w:szCs w:val="20"/>
          <w:lang w:val="en-US"/>
        </w:rPr>
        <w:t>newT</w:t>
      </w:r>
      <w:r w:rsidRPr="00BC2F67">
        <w:rPr>
          <w:lang w:val="en-US"/>
        </w:rPr>
        <w:t xml:space="preserve"> and </w:t>
      </w:r>
      <w:r w:rsidRPr="006E7B5A">
        <w:rPr>
          <w:rFonts w:ascii="Courier New" w:hAnsi="Courier New" w:cs="Courier New"/>
          <w:i/>
          <w:iCs/>
          <w:color w:val="2A00FF"/>
          <w:sz w:val="20"/>
          <w:szCs w:val="20"/>
          <w:lang w:val="en-US"/>
        </w:rPr>
        <w:t>removedT</w:t>
      </w:r>
      <w:r w:rsidRPr="00BC2F67">
        <w:rPr>
          <w:lang w:val="en-US"/>
        </w:rPr>
        <w:t xml:space="preserve"> (names are arbitrary)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r w:rsidRPr="00007456">
        <w:rPr>
          <w:rFonts w:ascii="Courier New" w:hAnsi="Courier New" w:cs="Courier New"/>
          <w:color w:val="0000C0"/>
          <w:sz w:val="20"/>
          <w:szCs w:val="20"/>
        </w:rPr>
        <w:t>fieldT</w:t>
      </w:r>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b/>
          <w:bCs/>
          <w:color w:val="7F0055"/>
          <w:sz w:val="20"/>
          <w:szCs w:val="20"/>
        </w:rPr>
        <w:t>public</w:t>
      </w:r>
      <w:r w:rsidRPr="00007456">
        <w:rPr>
          <w:rFonts w:ascii="Courier New" w:hAnsi="Courier New" w:cs="Courier New"/>
          <w:color w:val="000000"/>
          <w:sz w:val="20"/>
          <w:szCs w:val="20"/>
        </w:rPr>
        <w:t xml:space="preserve"> </w:t>
      </w:r>
      <w:r w:rsidRPr="00007456">
        <w:rPr>
          <w:rFonts w:ascii="Courier New" w:hAnsi="Courier New" w:cs="Courier New"/>
          <w:b/>
          <w:bCs/>
          <w:color w:val="7F0055"/>
          <w:sz w:val="20"/>
          <w:szCs w:val="20"/>
        </w:rPr>
        <w:t>void</w:t>
      </w:r>
      <w:r w:rsidRPr="00007456">
        <w:rPr>
          <w:rFonts w:ascii="Courier New" w:hAnsi="Courier New" w:cs="Courier New"/>
          <w:color w:val="000000"/>
          <w:sz w:val="20"/>
          <w:szCs w:val="20"/>
        </w:rPr>
        <w:t xml:space="preserve"> </w:t>
      </w:r>
      <w:r w:rsidRPr="00007456">
        <w:rPr>
          <w:rFonts w:ascii="Courier New" w:hAnsi="Courier New" w:cs="Courier New"/>
          <w:color w:val="000000"/>
          <w:sz w:val="20"/>
          <w:szCs w:val="20"/>
          <w:highlight w:val="lightGray"/>
        </w:rPr>
        <w:t>newT</w:t>
      </w:r>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r w:rsidRPr="00BC2F67">
        <w:rPr>
          <w:rFonts w:ascii="Courier New" w:hAnsi="Courier New" w:cs="Courier New"/>
          <w:color w:val="000000"/>
          <w:sz w:val="20"/>
          <w:szCs w:val="20"/>
          <w:highlight w:val="lightGray"/>
          <w:lang w:val="en-US"/>
        </w:rPr>
        <w:t>newT</w:t>
      </w:r>
      <w:r w:rsidRPr="00BC2F67">
        <w:rPr>
          <w:rFonts w:ascii="Courier New" w:hAnsi="Courier New" w:cs="Courier New"/>
          <w:color w:val="000000"/>
          <w:sz w:val="20"/>
          <w:szCs w:val="20"/>
          <w:lang w:val="en-US"/>
        </w:rPr>
        <w:t xml:space="preserve"> (Instance inst)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removedT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or</w:t>
      </w:r>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removedT (Instance inst)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r w:rsidRPr="006E7B5A">
        <w:rPr>
          <w:rFonts w:ascii="Courier New" w:hAnsi="Courier New" w:cs="Courier New"/>
          <w:i/>
          <w:iCs/>
          <w:color w:val="2A00FF"/>
          <w:sz w:val="20"/>
          <w:szCs w:val="20"/>
          <w:lang w:val="en-US"/>
        </w:rPr>
        <w:t>newT</w:t>
      </w:r>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r w:rsidRPr="006E7B5A">
        <w:rPr>
          <w:rFonts w:ascii="Courier New" w:hAnsi="Courier New" w:cs="Courier New"/>
          <w:i/>
          <w:iCs/>
          <w:color w:val="2A00FF"/>
          <w:sz w:val="20"/>
          <w:szCs w:val="20"/>
          <w:lang w:val="en-US"/>
        </w:rPr>
        <w:t>fr.imag.apam.Instance</w:t>
      </w:r>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r w:rsidRPr="006E7B5A">
        <w:rPr>
          <w:rFonts w:ascii="Courier New" w:hAnsi="Courier New" w:cs="Courier New"/>
          <w:i/>
          <w:iCs/>
          <w:color w:val="2A00FF"/>
          <w:sz w:val="20"/>
          <w:szCs w:val="20"/>
          <w:lang w:val="en-US"/>
        </w:rPr>
        <w:t>removedT</w:t>
      </w:r>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inst.getServiceObject()==null)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fields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r w:rsidRPr="006E7B5A">
        <w:rPr>
          <w:rFonts w:ascii="Courier New" w:hAnsi="Courier New" w:cs="Courier New"/>
          <w:i/>
          <w:iCs/>
          <w:color w:val="2A00FF"/>
          <w:sz w:val="20"/>
          <w:szCs w:val="20"/>
          <w:lang w:val="en-US"/>
        </w:rPr>
        <w:t>java.util.Queue</w:t>
      </w:r>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r w:rsidRPr="006E7B5A">
        <w:rPr>
          <w:rFonts w:ascii="Courier New" w:hAnsi="Courier New" w:cs="Courier New"/>
          <w:i/>
          <w:iCs/>
          <w:color w:val="2A00FF"/>
          <w:sz w:val="20"/>
          <w:szCs w:val="20"/>
          <w:lang w:val="en-US"/>
        </w:rPr>
        <w:t xml:space="preserve">java.util.Queue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lastRenderedPageBreak/>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public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5843C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5843C6">
        <w:rPr>
          <w:rFonts w:ascii="Courier New" w:hAnsi="Courier New" w:cs="Courier New"/>
          <w:sz w:val="20"/>
          <w:szCs w:val="20"/>
        </w:rPr>
        <w:t>public void gotM2 (M2 m2) { ..... }</w:t>
      </w:r>
    </w:p>
    <w:p w:rsidR="00605B56" w:rsidRPr="00BC2F67" w:rsidRDefault="00605B56" w:rsidP="00A12C5D">
      <w:pPr>
        <w:spacing w:before="100" w:beforeAutospacing="1" w:after="100" w:afterAutospacing="1"/>
        <w:jc w:val="both"/>
        <w:rPr>
          <w:lang w:val="en-US"/>
        </w:rPr>
      </w:pPr>
      <w:r w:rsidRPr="00BC2F67">
        <w:rPr>
          <w:lang w:val="en-US"/>
        </w:rPr>
        <w:t xml:space="preserve">The Queue are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public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lastRenderedPageBreak/>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(givenName=Sandra).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(attribute=abc)     , e.g. (&amp;(objectclass=user)(displayName=Foeckeler)</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(!(attribute=abc))     , e.g. (!objectClass=group)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(mailNickName=*)</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(!(attribute=*))        , e.g. (!proxyAddresses=*)</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(attribute&gt;=abc)    , e.g. (mdbStorageQuota&gt;=100000)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(attribute&lt;=abc)    , e.g. (mdbStorageQuota&lt;=100000)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 xml:space="preserve">(attribute~=abc)    , e.g. (displayName~=Foeckeler)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(sn=F*) or (givenName=*Paul*)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"(&amp;amp;(testEnum</w:t>
      </w:r>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"(&amp;amp;(A2=8)(MyBool=false))"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"(MyBool=false)"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"testEnum"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Constraints on implementation are a set of LDAP expression that the selected implementations MUST ALL satisfy. An arbitrary number of implementation constraints can be defined; they are ANDed.</w:t>
      </w:r>
    </w:p>
    <w:p w:rsidR="00605B56" w:rsidRPr="00BC2F67" w:rsidRDefault="00605B56" w:rsidP="00A12C5D">
      <w:pPr>
        <w:autoSpaceDE w:val="0"/>
        <w:autoSpaceDN w:val="0"/>
        <w:adjustRightInd w:val="0"/>
        <w:jc w:val="both"/>
        <w:rPr>
          <w:lang w:val="en-US"/>
        </w:rPr>
      </w:pPr>
      <w:r w:rsidRPr="00BC2F67">
        <w:rPr>
          <w:lang w:val="en-US"/>
        </w:rPr>
        <w:t xml:space="preserve">Similarly, constraints on instance are a set of LDAP expression that the selected instances MUST ALL satisfy. An arbitrary number of instance constraints can be defined; they are ANDed. </w:t>
      </w:r>
    </w:p>
    <w:p w:rsidR="00605B56" w:rsidRPr="00BC2F67" w:rsidRDefault="00605B56" w:rsidP="00A12C5D">
      <w:pPr>
        <w:autoSpaceDE w:val="0"/>
        <w:autoSpaceDN w:val="0"/>
        <w:adjustRightInd w:val="0"/>
        <w:jc w:val="both"/>
        <w:rPr>
          <w:lang w:val="en-US"/>
        </w:rPr>
      </w:pPr>
      <w:r w:rsidRPr="00BC2F67">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r w:rsidRPr="00BC2F67">
        <w:rPr>
          <w:lang w:val="en-US"/>
        </w:rPr>
        <w:t>,  it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&lt;contentMngt&gt;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=”genDep”</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=”….CompositeDependencyException”/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"Acomponent-lib"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r w:rsidRPr="00BC2F67">
        <w:rPr>
          <w:rFonts w:ascii="Courier New" w:hAnsi="Courier New" w:cs="Courier New"/>
          <w:i/>
          <w:iCs/>
          <w:color w:val="2A00FF"/>
          <w:sz w:val="20"/>
          <w:szCs w:val="20"/>
          <w:lang w:val="en-US"/>
        </w:rPr>
        <w:t>inst</w:t>
      </w:r>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will try to resolve dependency </w:t>
      </w:r>
      <w:r w:rsidRPr="00BC2F67">
        <w:rPr>
          <w:rFonts w:ascii="Courier New" w:hAnsi="Courier New" w:cs="Courier New"/>
          <w:i/>
          <w:iCs/>
          <w:color w:val="2A00FF"/>
          <w:sz w:val="20"/>
          <w:szCs w:val="20"/>
          <w:lang w:val="en-US"/>
        </w:rPr>
        <w:t>S1XDep</w:t>
      </w:r>
      <w:r w:rsidRPr="00BC2F67">
        <w:rPr>
          <w:lang w:val="en-US"/>
        </w:rPr>
        <w:t xml:space="preserve">, since </w:t>
      </w:r>
      <w:r w:rsidRPr="00BC2F67">
        <w:rPr>
          <w:rFonts w:ascii="Courier New" w:hAnsi="Courier New" w:cs="Courier New"/>
          <w:i/>
          <w:iCs/>
          <w:color w:val="2A00FF"/>
          <w:sz w:val="20"/>
          <w:szCs w:val="20"/>
          <w:lang w:val="en-US"/>
        </w:rPr>
        <w:t xml:space="preserve">Acomponent-lib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lastRenderedPageBreak/>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r w:rsidRPr="00BC2F67">
        <w:rPr>
          <w:rFonts w:ascii="Courier New" w:hAnsi="Courier New" w:cs="Courier New"/>
          <w:i/>
          <w:iCs/>
          <w:color w:val="2A00FF"/>
          <w:sz w:val="20"/>
          <w:szCs w:val="20"/>
          <w:lang w:val="en-US"/>
        </w:rPr>
        <w:t>genDep</w:t>
      </w:r>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r w:rsidRPr="00BC2F67">
        <w:rPr>
          <w:rFonts w:ascii="Courier New" w:hAnsi="Courier New" w:cs="Courier New"/>
          <w:i/>
          <w:iCs/>
          <w:color w:val="2A00FF"/>
          <w:sz w:val="20"/>
          <w:szCs w:val="20"/>
          <w:lang w:val="en-US"/>
        </w:rPr>
        <w:t>inst</w:t>
      </w:r>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r w:rsidRPr="00BC2F67">
        <w:rPr>
          <w:rFonts w:ascii="Courier New" w:hAnsi="Courier New" w:cs="Courier New"/>
          <w:i/>
          <w:iCs/>
          <w:color w:val="2A00FF"/>
          <w:sz w:val="20"/>
          <w:szCs w:val="20"/>
          <w:lang w:val="en-US"/>
        </w:rPr>
        <w:t>inst</w:t>
      </w:r>
      <w:r w:rsidRPr="00BC2F67">
        <w:rPr>
          <w:lang w:val="en-US"/>
        </w:rPr>
        <w:t xml:space="preserve"> normally, or it makes an exception. No other thread can enter </w:t>
      </w:r>
      <w:r w:rsidRPr="00BC2F67">
        <w:rPr>
          <w:rFonts w:ascii="Courier New" w:hAnsi="Courier New" w:cs="Courier New"/>
          <w:i/>
          <w:iCs/>
          <w:color w:val="2A00FF"/>
          <w:sz w:val="20"/>
          <w:szCs w:val="20"/>
          <w:lang w:val="en-US"/>
        </w:rPr>
        <w:t>inst</w:t>
      </w:r>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r w:rsidRPr="00BC2F67">
        <w:rPr>
          <w:rFonts w:ascii="Courier New" w:hAnsi="Courier New" w:cs="Courier New"/>
          <w:i/>
          <w:iCs/>
          <w:color w:val="2A00FF"/>
          <w:sz w:val="20"/>
          <w:szCs w:val="20"/>
          <w:lang w:val="en-US"/>
        </w:rPr>
        <w:t>inst</w:t>
      </w:r>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r w:rsidRPr="00BC2F67">
        <w:rPr>
          <w:rFonts w:ascii="Courier New" w:hAnsi="Courier New" w:cs="Courier New"/>
          <w:i/>
          <w:iCs/>
          <w:color w:val="2A00FF"/>
          <w:sz w:val="20"/>
          <w:szCs w:val="20"/>
          <w:lang w:val="en-US"/>
        </w:rPr>
        <w:t>inst</w:t>
      </w:r>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&lt;contentMngt&gt;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r w:rsidRPr="00007456">
        <w:rPr>
          <w:rFonts w:ascii="Courier New" w:hAnsi="Courier New" w:cs="Courier New"/>
          <w:color w:val="3F7F7F"/>
          <w:sz w:val="20"/>
          <w:szCs w:val="20"/>
        </w:rPr>
        <w:t>constraints</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lastRenderedPageBreak/>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r w:rsidRPr="00007456">
        <w:rPr>
          <w:rFonts w:ascii="Courier New" w:hAnsi="Courier New" w:cs="Courier New"/>
          <w:color w:val="3F7F7F"/>
          <w:sz w:val="20"/>
          <w:szCs w:val="20"/>
        </w:rPr>
        <w:t>instance</w:t>
      </w:r>
      <w:r w:rsidRPr="00007456">
        <w:rPr>
          <w:rFonts w:ascii="Courier New" w:hAnsi="Courier New" w:cs="Courier New"/>
          <w:sz w:val="20"/>
          <w:szCs w:val="20"/>
        </w:rPr>
        <w:t xml:space="preserve"> </w:t>
      </w:r>
      <w:r w:rsidRPr="00007456">
        <w:rPr>
          <w:rFonts w:ascii="Courier New" w:hAnsi="Courier New" w:cs="Courier New"/>
          <w:color w:val="7F007F"/>
          <w:sz w:val="20"/>
          <w:szCs w:val="20"/>
        </w:rPr>
        <w:t>filter</w:t>
      </w:r>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&lt;/contentMngt&gt;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import(cc,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r w:rsidRPr="00BC2F67">
        <w:rPr>
          <w:lang w:val="en-US"/>
        </w:rPr>
        <w:t xml:space="preserve">visible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instantiable(P).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lastRenderedPageBreak/>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"Exp"</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"Exp"</w:t>
      </w:r>
      <w:r w:rsidRPr="00BC2F67">
        <w:rPr>
          <w:rFonts w:ascii="Courier New" w:hAnsi="Courier New" w:cs="Courier New"/>
          <w:color w:val="008080"/>
          <w:sz w:val="20"/>
          <w:szCs w:val="20"/>
          <w:lang w:val="en-US"/>
        </w:rPr>
        <w:t>/&gt; &lt;!--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&lt;exportA</w:t>
      </w:r>
      <w:r w:rsidRPr="00BC2F67">
        <w:rPr>
          <w:rFonts w:ascii="Courier New" w:hAnsi="Courier New" w:cs="Courier New"/>
          <w:color w:val="3F7F7F"/>
          <w:sz w:val="20"/>
          <w:szCs w:val="20"/>
          <w:lang w:val="en-US"/>
        </w:rPr>
        <w:t>pp</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exportApp allows some services to be visible inside the current application).</w:t>
      </w: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ExportApp(x)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/&gt;&lt;exportApp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(exportApp(y) = true) </w:t>
      </w:r>
      <w:r w:rsidRPr="00BC2F67">
        <w:rPr>
          <w:lang w:val="en-US"/>
        </w:rPr>
        <w:sym w:font="Symbol" w:char="F0D9"/>
      </w:r>
      <w:r w:rsidRPr="00BC2F67">
        <w:rPr>
          <w:lang w:val="en-US"/>
        </w:rPr>
        <w:t xml:space="preserve"> (app(x) = app(y))                     //false if no exportApp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With composite(x) the composite that contains x; app(x) the application that contains instance x;  export (x)=true if x matches the export expression, and exportApp(x) =true if x ma</w:t>
      </w:r>
      <w:r w:rsidR="00805C0B" w:rsidRPr="00BC2F67">
        <w:rPr>
          <w:lang w:val="en-US"/>
        </w:rPr>
        <w:t>tches the exportApp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mainImplem</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r>
      <w:r w:rsidRPr="00BC2F67">
        <w:rPr>
          <w:rFonts w:ascii="Courier New" w:hAnsi="Courier New" w:cs="Courier New"/>
          <w:color w:val="3F5FBF"/>
          <w:sz w:val="20"/>
          <w:szCs w:val="20"/>
          <w:lang w:val="en-US"/>
        </w:rPr>
        <w:tab/>
        <w:t>&lt;</w:t>
      </w:r>
      <w:r w:rsidRPr="00BC2F67">
        <w:rPr>
          <w:rFonts w:ascii="Courier New" w:hAnsi="Courier New" w:cs="Courier New"/>
          <w:color w:val="3F7F7F"/>
          <w:sz w:val="20"/>
          <w:szCs w:val="20"/>
          <w:lang w:val="en-US"/>
        </w:rPr>
        <w:t>constraints</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"(x&amp;gt;=10)"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(apam-composite=true)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r w:rsidRPr="00BC2F67">
        <w:rPr>
          <w:rFonts w:ascii="Courier New" w:hAnsi="Courier New" w:cs="Courier New"/>
          <w:color w:val="7F007F"/>
          <w:sz w:val="20"/>
          <w:szCs w:val="20"/>
          <w:lang w:val="en-US"/>
        </w:rPr>
        <w:t>classname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linux</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toLinux</w:t>
      </w:r>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&lt;constraints</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r w:rsidRPr="00007456">
        <w:rPr>
          <w:rFonts w:ascii="Courier New" w:hAnsi="Courier New" w:cs="Courier New"/>
          <w:color w:val="3F7F7F"/>
          <w:sz w:val="20"/>
          <w:szCs w:val="20"/>
        </w:rPr>
        <w:t>implementation</w:t>
      </w:r>
      <w:r w:rsidRPr="00007456">
        <w:rPr>
          <w:rFonts w:ascii="Courier New" w:hAnsi="Courier New" w:cs="Courier New"/>
          <w:sz w:val="20"/>
          <w:szCs w:val="20"/>
        </w:rPr>
        <w:t xml:space="preserve"> </w:t>
      </w:r>
      <w:r w:rsidRPr="00007456">
        <w:rPr>
          <w:rFonts w:ascii="Courier New" w:hAnsi="Courier New" w:cs="Courier New"/>
          <w:color w:val="7F007F"/>
          <w:sz w:val="20"/>
          <w:szCs w:val="20"/>
        </w:rPr>
        <w:t>filter</w:t>
      </w:r>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r w:rsidRPr="00BC2F67">
        <w:rPr>
          <w:rFonts w:ascii="Courier New" w:hAnsi="Courier New" w:cs="Courier New"/>
          <w:color w:val="3F7F7F"/>
          <w:sz w:val="20"/>
          <w:szCs w:val="20"/>
          <w:lang w:val="en-US"/>
        </w:rPr>
        <w:t>preferences</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&amp;gt;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r w:rsidRPr="00BC2F67">
        <w:rPr>
          <w:rFonts w:ascii="Courier New" w:hAnsi="Courier New" w:cs="Courier New"/>
          <w:i/>
          <w:iCs/>
          <w:color w:val="2A00FF"/>
          <w:sz w:val="20"/>
          <w:szCs w:val="20"/>
          <w:lang w:val="en-US"/>
        </w:rPr>
        <w:t>I2</w:t>
      </w: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"….I1, ….I2"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int</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r w:rsidRPr="00BC2F67">
        <w:rPr>
          <w:rFonts w:ascii="Courier New" w:hAnsi="Courier New" w:cs="Courier New"/>
          <w:i/>
          <w:iCs/>
          <w:color w:val="2A00FF"/>
          <w:sz w:val="20"/>
          <w:szCs w:val="20"/>
          <w:lang w:val="en-US"/>
        </w:rPr>
        <w:t>linux</w:t>
      </w:r>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r w:rsidRPr="00BC2F67">
        <w:rPr>
          <w:rFonts w:ascii="Courier New" w:hAnsi="Courier New" w:cs="Courier New"/>
          <w:i/>
          <w:iCs/>
          <w:color w:val="2A00FF"/>
          <w:sz w:val="20"/>
          <w:szCs w:val="20"/>
          <w:lang w:val="en-US"/>
        </w:rPr>
        <w:t>toLinux</w:t>
      </w:r>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r w:rsidRPr="00BC2F67">
        <w:rPr>
          <w:rFonts w:ascii="Courier New" w:hAnsi="Courier New" w:cs="Courier New"/>
          <w:i/>
          <w:iCs/>
          <w:color w:val="2A00FF"/>
          <w:sz w:val="20"/>
          <w:szCs w:val="20"/>
          <w:lang w:val="en-US"/>
        </w:rPr>
        <w:t>toLinux</w:t>
      </w:r>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r w:rsidRPr="00BC2F67">
        <w:rPr>
          <w:rFonts w:ascii="Courier New" w:hAnsi="Courier New" w:cs="Courier New"/>
          <w:i/>
          <w:iCs/>
          <w:color w:val="2A00FF"/>
          <w:sz w:val="20"/>
          <w:szCs w:val="20"/>
          <w:lang w:val="en-US"/>
        </w:rPr>
        <w:t>toLinux</w:t>
      </w:r>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r w:rsidRPr="00BC2F67">
        <w:rPr>
          <w:rFonts w:ascii="Courier New" w:hAnsi="Courier New" w:cs="Courier New"/>
          <w:i/>
          <w:iCs/>
          <w:color w:val="2A00FF"/>
          <w:sz w:val="20"/>
          <w:szCs w:val="20"/>
          <w:lang w:val="en-US"/>
        </w:rPr>
        <w:t>toLinux</w:t>
      </w:r>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r w:rsidRPr="00BC2F67">
        <w:rPr>
          <w:rFonts w:ascii="Courier New" w:hAnsi="Courier New" w:cs="Courier New"/>
          <w:i/>
          <w:iCs/>
          <w:color w:val="2A00FF"/>
          <w:sz w:val="20"/>
          <w:szCs w:val="20"/>
          <w:lang w:val="en-US"/>
        </w:rPr>
        <w:t>toLinux</w:t>
      </w:r>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as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"toLinux"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Conflict access management: ConflictMan</w:t>
      </w:r>
      <w:bookmarkEnd w:id="70"/>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lastRenderedPageBreak/>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 a house may have many doors). It defines a property “location” i.e. the location of a particular door. </w:t>
      </w:r>
      <w:r w:rsidRPr="00BC2F67">
        <w:rPr>
          <w:rFonts w:ascii="Courier New" w:hAnsi="Courier New" w:cs="Courier New"/>
          <w:color w:val="7F007F"/>
          <w:sz w:val="20"/>
          <w:szCs w:val="20"/>
          <w:lang w:val="en-US"/>
        </w:rPr>
        <w:t>instantiable</w:t>
      </w:r>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"HouseState"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houseState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r w:rsidRPr="00BC2F67">
        <w:rPr>
          <w:rFonts w:ascii="Courier New" w:hAnsi="Courier New" w:cs="Courier New"/>
          <w:i/>
          <w:iCs/>
          <w:color w:val="2A00FF"/>
          <w:sz w:val="20"/>
          <w:szCs w:val="20"/>
          <w:lang w:val="en-US"/>
        </w:rPr>
        <w:t>HouseState</w:t>
      </w:r>
      <w:r w:rsidRPr="00BC2F67">
        <w:rPr>
          <w:lang w:val="en-US"/>
        </w:rPr>
        <w:t xml:space="preserve"> must define the attribute </w:t>
      </w:r>
      <w:r w:rsidRPr="00BC2F67">
        <w:rPr>
          <w:rFonts w:ascii="Courier New" w:hAnsi="Courier New" w:cs="Courier New"/>
          <w:i/>
          <w:iCs/>
          <w:color w:val="2A00FF"/>
          <w:sz w:val="20"/>
          <w:szCs w:val="20"/>
          <w:lang w:val="en-US"/>
        </w:rPr>
        <w:t>houseState</w:t>
      </w:r>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"HouseState"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"houseState"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threat </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created, an instance of </w:t>
      </w:r>
      <w:r w:rsidRPr="00BC2F67">
        <w:rPr>
          <w:rFonts w:ascii="Courier New" w:hAnsi="Courier New" w:cs="Courier New"/>
          <w:i/>
          <w:iCs/>
          <w:color w:val="2A00FF"/>
          <w:sz w:val="20"/>
          <w:szCs w:val="20"/>
          <w:lang w:val="en-US"/>
        </w:rPr>
        <w:t xml:space="preserve">HouseState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instantiable).</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all its instance). </w:t>
      </w:r>
    </w:p>
    <w:p w:rsidR="00605B56" w:rsidRPr="00BC2F67" w:rsidRDefault="00605B56" w:rsidP="00A12C5D">
      <w:pPr>
        <w:autoSpaceDE w:val="0"/>
        <w:autoSpaceDN w:val="0"/>
        <w:adjustRightInd w:val="0"/>
        <w:jc w:val="both"/>
        <w:rPr>
          <w:lang w:val="en-US"/>
        </w:rPr>
      </w:pPr>
      <w:r w:rsidRPr="00BC2F67">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contentMngt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entranceDoor</w:t>
      </w: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dependency.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"val"</w:t>
      </w:r>
      <w:r w:rsidRPr="00BC2F67">
        <w:rPr>
          <w:rFonts w:ascii="Courier New" w:hAnsi="Courier New" w:cs="Courier New"/>
          <w:color w:val="008080"/>
          <w:sz w:val="20"/>
          <w:szCs w:val="20"/>
          <w:lang w:val="en-US"/>
        </w:rPr>
        <w:t>/&gt; &lt;!-- Init attr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"ASpec"</w:t>
      </w:r>
      <w:r w:rsidRPr="00BC2F67">
        <w:rPr>
          <w:rFonts w:ascii="Courier New" w:hAnsi="Courier New" w:cs="Courier New"/>
          <w:color w:val="008080"/>
          <w:sz w:val="20"/>
          <w:szCs w:val="20"/>
          <w:lang w:val="en-US"/>
        </w:rPr>
        <w:t>&gt; &lt;!—an instance of ASpec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lastRenderedPageBreak/>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OBRMan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instantiable=false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w:t>
      </w:r>
      <w:r w:rsidRPr="008568B1">
        <w:rPr>
          <w:rFonts w:cs="Times New Roman"/>
          <w:lang w:val="en-US"/>
        </w:rPr>
        <w:lastRenderedPageBreak/>
        <w:t xml:space="preserve">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instance serviceObject</w:t>
      </w:r>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&lt;distriman&gt;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=”Expr”&gt;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machExp</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machExp</w:t>
      </w:r>
      <w:r w:rsidRPr="00BC2F67">
        <w:rPr>
          <w:rFonts w:ascii="Courier New" w:hAnsi="Courier New" w:cs="Courier New"/>
          <w:i/>
          <w:iCs/>
          <w:color w:val="2A00FF"/>
          <w:sz w:val="20"/>
          <w:szCs w:val="20"/>
          <w:lang w:val="en-US"/>
        </w:rPr>
        <w:t xml:space="preserve">=”Exp”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=”Exp”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=”Exp”/</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&lt;/distriman&gt;</w:t>
      </w:r>
    </w:p>
    <w:p w:rsidR="00E26C73" w:rsidRPr="00BC2F67" w:rsidRDefault="00E26C73" w:rsidP="00A12C5D">
      <w:pPr>
        <w:autoSpaceDE w:val="0"/>
        <w:autoSpaceDN w:val="0"/>
        <w:adjustRightInd w:val="0"/>
        <w:jc w:val="both"/>
        <w:rPr>
          <w:lang w:val="en-US"/>
        </w:rPr>
      </w:pPr>
      <w:r w:rsidRPr="00BC2F67">
        <w:rPr>
          <w:rFonts w:ascii="Courier New" w:hAnsi="Courier New" w:cs="Courier New"/>
          <w:color w:val="008080"/>
          <w:sz w:val="20"/>
          <w:szCs w:val="20"/>
          <w:lang w:val="en-US"/>
        </w:rPr>
        <w:t xml:space="preserve">Expr </w:t>
      </w:r>
      <w:r w:rsidRPr="00BC2F67">
        <w:rPr>
          <w:lang w:val="en-US"/>
        </w:rPr>
        <w:t xml:space="preserve">is an LDAP expression, </w:t>
      </w:r>
      <w:r w:rsidR="00B34358" w:rsidRPr="00BC2F67">
        <w:rPr>
          <w:lang w:val="en-US"/>
        </w:rPr>
        <w:t>or</w:t>
      </w:r>
      <w:r w:rsidRPr="00BC2F67">
        <w:rPr>
          <w:lang w:val="en-US"/>
        </w:rPr>
        <w:t xml:space="preserve">  «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 xml:space="preserve">&lt;import </w:t>
      </w:r>
      <w:r w:rsidRPr="00BC2F67">
        <w:rPr>
          <w:lang w:val="en-US"/>
        </w:rPr>
        <w:t xml:space="preserve"> This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r w:rsidRPr="00BC2F67">
        <w:rPr>
          <w:b/>
          <w:lang w:val="en-US"/>
        </w:rPr>
        <w:t>specification=  “Exp” | implementation= “Exp” | interface= “Exp” | message= “Exp”</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r w:rsidRPr="00BC2F67">
        <w:rPr>
          <w:b/>
          <w:lang w:val="en-US"/>
        </w:rPr>
        <w:t>machExp =  « exp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r w:rsidRPr="00BC2F67">
        <w:rPr>
          <w:i/>
          <w:lang w:val="en-US"/>
        </w:rPr>
        <w:t>machExp</w:t>
      </w:r>
      <w:r w:rsidRPr="00BC2F67">
        <w:rPr>
          <w:lang w:val="en-US"/>
        </w:rPr>
        <w:t xml:space="preserve"> is missing, </w:t>
      </w:r>
      <w:r w:rsidRPr="00BC2F67">
        <w:rPr>
          <w:i/>
          <w:lang w:val="en-US"/>
        </w:rPr>
        <w:t>machExp=“true”</w:t>
      </w:r>
      <w:r w:rsidRPr="00BC2F67">
        <w:rPr>
          <w:lang w:val="en-US"/>
        </w:rPr>
        <w:t xml:space="preserve"> </w:t>
      </w:r>
      <w:r w:rsidR="00B34358" w:rsidRPr="00BC2F67">
        <w:rPr>
          <w:lang w:val="en-US"/>
        </w:rPr>
        <w:t xml:space="preserve">is assumed (i.e. all visible </w:t>
      </w:r>
      <w:r w:rsidRPr="00BC2F67">
        <w:rPr>
          <w:lang w:val="en-US"/>
        </w:rPr>
        <w:t>Am</w:t>
      </w:r>
      <w:r w:rsidR="00B34358" w:rsidRPr="00BC2F67">
        <w:rPr>
          <w:lang w:val="en-US"/>
        </w:rPr>
        <w:t>pam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  « Exp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lastRenderedPageBreak/>
        <w:t>&lt;export specification=  “Exp” | implementation= “Exp”</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F81" w:rsidRDefault="00EE5F81" w:rsidP="004A063C">
      <w:pPr>
        <w:spacing w:after="0" w:line="240" w:lineRule="auto"/>
      </w:pPr>
      <w:r>
        <w:separator/>
      </w:r>
    </w:p>
  </w:endnote>
  <w:endnote w:type="continuationSeparator" w:id="0">
    <w:p w:rsidR="00EE5F81" w:rsidRDefault="00EE5F81"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5843C6" w:rsidRDefault="005843C6">
        <w:pPr>
          <w:pStyle w:val="Pieddepage"/>
        </w:pPr>
        <w:r>
          <w:fldChar w:fldCharType="begin"/>
        </w:r>
        <w:r>
          <w:instrText>PAGE   \* MERGEFORMAT</w:instrText>
        </w:r>
        <w:r>
          <w:fldChar w:fldCharType="separate"/>
        </w:r>
        <w:r w:rsidR="00753FCB">
          <w:rPr>
            <w:noProof/>
          </w:rPr>
          <w:t>21</w:t>
        </w:r>
        <w:r>
          <w:fldChar w:fldCharType="end"/>
        </w:r>
      </w:p>
    </w:sdtContent>
  </w:sdt>
  <w:p w:rsidR="005843C6" w:rsidRDefault="005843C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F81" w:rsidRDefault="00EE5F81" w:rsidP="004A063C">
      <w:pPr>
        <w:spacing w:after="0" w:line="240" w:lineRule="auto"/>
      </w:pPr>
      <w:r>
        <w:separator/>
      </w:r>
    </w:p>
  </w:footnote>
  <w:footnote w:type="continuationSeparator" w:id="0">
    <w:p w:rsidR="00EE5F81" w:rsidRDefault="00EE5F81" w:rsidP="004A063C">
      <w:pPr>
        <w:spacing w:after="0" w:line="240" w:lineRule="auto"/>
      </w:pPr>
      <w:r>
        <w:continuationSeparator/>
      </w:r>
    </w:p>
  </w:footnote>
  <w:footnote w:id="1">
    <w:p w:rsidR="005843C6" w:rsidRPr="00682951" w:rsidRDefault="005843C6"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Powertype and concretization concepts do </w:t>
      </w:r>
      <w:r>
        <w:rPr>
          <w:rFonts w:asciiTheme="minorHAnsi" w:hAnsiTheme="minorHAnsi"/>
          <w:lang w:val="en-US"/>
        </w:rPr>
        <w:t>not allow specializing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5843C6" w:rsidRPr="007A24D3" w:rsidRDefault="005843C6"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5843C6" w:rsidRPr="008004E4" w:rsidRDefault="005843C6"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impl-name, inst-name, composite, main-component, main-instance, interface, message, provide-interface, provide-message, provide-specification.</w:t>
      </w:r>
    </w:p>
  </w:footnote>
  <w:footnote w:id="5">
    <w:p w:rsidR="005843C6" w:rsidRPr="00EE7B55" w:rsidRDefault="005843C6"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5843C6" w:rsidRPr="008568B1" w:rsidRDefault="005843C6"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5843C6" w:rsidRPr="00D931B2" w:rsidRDefault="005843C6"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62BD"/>
    <w:rsid w:val="00056CB6"/>
    <w:rsid w:val="0005727D"/>
    <w:rsid w:val="000666D2"/>
    <w:rsid w:val="00080BD1"/>
    <w:rsid w:val="0008550B"/>
    <w:rsid w:val="00090246"/>
    <w:rsid w:val="000975E5"/>
    <w:rsid w:val="000A7C29"/>
    <w:rsid w:val="000B0075"/>
    <w:rsid w:val="000B6FEF"/>
    <w:rsid w:val="000C12E5"/>
    <w:rsid w:val="000C4002"/>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1975"/>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90C05"/>
    <w:rsid w:val="00493E09"/>
    <w:rsid w:val="00496CBD"/>
    <w:rsid w:val="004A014B"/>
    <w:rsid w:val="004A0263"/>
    <w:rsid w:val="004A063C"/>
    <w:rsid w:val="004A24FA"/>
    <w:rsid w:val="004A2569"/>
    <w:rsid w:val="004A7A5C"/>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D1727"/>
    <w:rsid w:val="006D5E61"/>
    <w:rsid w:val="006E0B6B"/>
    <w:rsid w:val="006E6ACF"/>
    <w:rsid w:val="006E7AB8"/>
    <w:rsid w:val="006E7B5A"/>
    <w:rsid w:val="006E7E04"/>
    <w:rsid w:val="006F776D"/>
    <w:rsid w:val="00701EC2"/>
    <w:rsid w:val="0070367E"/>
    <w:rsid w:val="0071331E"/>
    <w:rsid w:val="00715DC4"/>
    <w:rsid w:val="0072281F"/>
    <w:rsid w:val="0072416B"/>
    <w:rsid w:val="00737801"/>
    <w:rsid w:val="00752576"/>
    <w:rsid w:val="007525C4"/>
    <w:rsid w:val="00752ABB"/>
    <w:rsid w:val="00753FC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1959"/>
    <w:rsid w:val="00A36547"/>
    <w:rsid w:val="00A41C6B"/>
    <w:rsid w:val="00A51007"/>
    <w:rsid w:val="00A61BB5"/>
    <w:rsid w:val="00A7000E"/>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4DFA"/>
    <w:rsid w:val="00EC5176"/>
    <w:rsid w:val="00ED155C"/>
    <w:rsid w:val="00EE1328"/>
    <w:rsid w:val="00EE4E6D"/>
    <w:rsid w:val="00EE5F81"/>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95426"/>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304ADAF-208F-40E8-AE0F-C442425A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43</Pages>
  <Words>16064</Words>
  <Characters>88354</Characters>
  <Application>Microsoft Office Word</Application>
  <DocSecurity>0</DocSecurity>
  <Lines>736</Lines>
  <Paragraphs>208</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jacky</cp:lastModifiedBy>
  <cp:revision>1</cp:revision>
  <dcterms:created xsi:type="dcterms:W3CDTF">2013-02-12T12:11:00Z</dcterms:created>
  <dcterms:modified xsi:type="dcterms:W3CDTF">2013-02-14T08:47:00Z</dcterms:modified>
</cp:coreProperties>
</file>