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En-ttedetabledesmatires"/>
            <w:jc w:val="both"/>
            <w:rPr>
              <w:lang w:val="en-US"/>
            </w:rPr>
          </w:pPr>
        </w:p>
        <w:p w:rsidR="0009024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064580"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Introduction</w:t>
            </w:r>
            <w:r w:rsidR="00090246">
              <w:rPr>
                <w:noProof/>
                <w:webHidden/>
              </w:rPr>
              <w:tab/>
            </w:r>
            <w:r w:rsidR="00090246">
              <w:rPr>
                <w:noProof/>
                <w:webHidden/>
              </w:rPr>
              <w:fldChar w:fldCharType="begin"/>
            </w:r>
            <w:r w:rsidR="00090246">
              <w:rPr>
                <w:noProof/>
                <w:webHidden/>
              </w:rPr>
              <w:instrText xml:space="preserve"> PAGEREF _Toc346064580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81"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Simplifying the development of service-based applications</w:t>
            </w:r>
            <w:r w:rsidR="00090246">
              <w:rPr>
                <w:noProof/>
                <w:webHidden/>
              </w:rPr>
              <w:tab/>
            </w:r>
            <w:r w:rsidR="00090246">
              <w:rPr>
                <w:noProof/>
                <w:webHidden/>
              </w:rPr>
              <w:fldChar w:fldCharType="begin"/>
            </w:r>
            <w:r w:rsidR="00090246">
              <w:rPr>
                <w:noProof/>
                <w:webHidden/>
              </w:rPr>
              <w:instrText xml:space="preserve"> PAGEREF _Toc346064581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2"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The APAM component model</w:t>
            </w:r>
            <w:r w:rsidR="00090246">
              <w:rPr>
                <w:noProof/>
                <w:webHidden/>
              </w:rPr>
              <w:tab/>
            </w:r>
            <w:r w:rsidR="00090246">
              <w:rPr>
                <w:noProof/>
                <w:webHidden/>
              </w:rPr>
              <w:fldChar w:fldCharType="begin"/>
            </w:r>
            <w:r w:rsidR="00090246">
              <w:rPr>
                <w:noProof/>
                <w:webHidden/>
              </w:rPr>
              <w:instrText xml:space="preserve"> PAGEREF _Toc346064582 \h </w:instrText>
            </w:r>
            <w:r w:rsidR="00090246">
              <w:rPr>
                <w:noProof/>
                <w:webHidden/>
              </w:rPr>
            </w:r>
            <w:r w:rsidR="00090246">
              <w:rPr>
                <w:noProof/>
                <w:webHidden/>
              </w:rPr>
              <w:fldChar w:fldCharType="separate"/>
            </w:r>
            <w:r w:rsidR="00090246">
              <w:rPr>
                <w:noProof/>
                <w:webHidden/>
              </w:rPr>
              <w:t>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3"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Groups</w:t>
            </w:r>
            <w:r w:rsidR="00090246">
              <w:rPr>
                <w:noProof/>
                <w:webHidden/>
              </w:rPr>
              <w:tab/>
            </w:r>
            <w:r w:rsidR="00090246">
              <w:rPr>
                <w:noProof/>
                <w:webHidden/>
              </w:rPr>
              <w:fldChar w:fldCharType="begin"/>
            </w:r>
            <w:r w:rsidR="00090246">
              <w:rPr>
                <w:noProof/>
                <w:webHidden/>
              </w:rPr>
              <w:instrText xml:space="preserve"> PAGEREF _Toc346064583 \h </w:instrText>
            </w:r>
            <w:r w:rsidR="00090246">
              <w:rPr>
                <w:noProof/>
                <w:webHidden/>
              </w:rPr>
            </w:r>
            <w:r w:rsidR="00090246">
              <w:rPr>
                <w:noProof/>
                <w:webHidden/>
              </w:rPr>
              <w:fldChar w:fldCharType="separate"/>
            </w:r>
            <w:r w:rsidR="00090246">
              <w:rPr>
                <w:noProof/>
                <w:webHidden/>
              </w:rPr>
              <w:t>6</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4"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Dependency resolution and extensibility</w:t>
            </w:r>
            <w:r w:rsidR="00090246">
              <w:rPr>
                <w:noProof/>
                <w:webHidden/>
              </w:rPr>
              <w:tab/>
            </w:r>
            <w:r w:rsidR="00090246">
              <w:rPr>
                <w:noProof/>
                <w:webHidden/>
              </w:rPr>
              <w:fldChar w:fldCharType="begin"/>
            </w:r>
            <w:r w:rsidR="00090246">
              <w:rPr>
                <w:noProof/>
                <w:webHidden/>
              </w:rPr>
              <w:instrText xml:space="preserve"> PAGEREF _Toc346064584 \h </w:instrText>
            </w:r>
            <w:r w:rsidR="00090246">
              <w:rPr>
                <w:noProof/>
                <w:webHidden/>
              </w:rPr>
            </w:r>
            <w:r w:rsidR="00090246">
              <w:rPr>
                <w:noProof/>
                <w:webHidden/>
              </w:rPr>
              <w:fldChar w:fldCharType="separate"/>
            </w:r>
            <w:r w:rsidR="00090246">
              <w:rPr>
                <w:noProof/>
                <w:webHidden/>
              </w:rPr>
              <w:t>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5" w:history="1">
            <w:r w:rsidR="00090246" w:rsidRPr="00B23B7B">
              <w:rPr>
                <w:rStyle w:val="Lienhypertexte"/>
                <w:rFonts w:ascii="Cambria" w:hAnsi="Cambria"/>
                <w:noProof/>
                <w:lang w:val="en-US"/>
              </w:rPr>
              <w:t>d.</w:t>
            </w:r>
            <w:r w:rsidR="00090246">
              <w:rPr>
                <w:rFonts w:eastAsiaTheme="minorEastAsia"/>
                <w:noProof/>
                <w:lang w:eastAsia="fr-FR"/>
              </w:rPr>
              <w:tab/>
            </w:r>
            <w:r w:rsidR="00090246" w:rsidRPr="00B23B7B">
              <w:rPr>
                <w:rStyle w:val="Lienhypertexte"/>
                <w:noProof/>
                <w:lang w:val="en-US"/>
              </w:rPr>
              <w:t>Managing</w:t>
            </w:r>
            <w:r w:rsidR="00090246" w:rsidRPr="00B23B7B">
              <w:rPr>
                <w:rStyle w:val="Lienhypertexte"/>
                <w:rFonts w:ascii="Cambria" w:hAnsi="Cambria"/>
                <w:noProof/>
                <w:lang w:val="en-US"/>
              </w:rPr>
              <w:t xml:space="preserve"> dynamism: the dynamic managers</w:t>
            </w:r>
            <w:r w:rsidR="00090246">
              <w:rPr>
                <w:noProof/>
                <w:webHidden/>
              </w:rPr>
              <w:tab/>
            </w:r>
            <w:r w:rsidR="00090246">
              <w:rPr>
                <w:noProof/>
                <w:webHidden/>
              </w:rPr>
              <w:fldChar w:fldCharType="begin"/>
            </w:r>
            <w:r w:rsidR="00090246">
              <w:rPr>
                <w:noProof/>
                <w:webHidden/>
              </w:rPr>
              <w:instrText xml:space="preserve"> PAGEREF _Toc346064585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6" w:history="1">
            <w:r w:rsidR="00090246" w:rsidRPr="00B23B7B">
              <w:rPr>
                <w:rStyle w:val="Lienhypertexte"/>
                <w:rFonts w:ascii="Cambria" w:hAnsi="Cambria"/>
                <w:noProof/>
                <w:lang w:val="en-US"/>
              </w:rPr>
              <w:t>e.</w:t>
            </w:r>
            <w:r w:rsidR="00090246">
              <w:rPr>
                <w:rFonts w:eastAsiaTheme="minorEastAsia"/>
                <w:noProof/>
                <w:lang w:eastAsia="fr-FR"/>
              </w:rPr>
              <w:tab/>
            </w:r>
            <w:r w:rsidR="00090246" w:rsidRPr="00B23B7B">
              <w:rPr>
                <w:rStyle w:val="Lienhypertexte"/>
                <w:rFonts w:ascii="Cambria" w:hAnsi="Cambria"/>
                <w:noProof/>
                <w:lang w:val="en-US"/>
              </w:rPr>
              <w:t xml:space="preserve">Sensors, </w:t>
            </w:r>
            <w:r w:rsidR="00090246" w:rsidRPr="00B23B7B">
              <w:rPr>
                <w:rStyle w:val="Lienhypertexte"/>
                <w:noProof/>
                <w:lang w:val="en-US"/>
              </w:rPr>
              <w:t>actioners</w:t>
            </w:r>
            <w:r w:rsidR="00090246" w:rsidRPr="00B23B7B">
              <w:rPr>
                <w:rStyle w:val="Lienhypertexte"/>
                <w:rFonts w:ascii="Cambria" w:hAnsi="Cambria"/>
                <w:noProof/>
                <w:lang w:val="en-US"/>
              </w:rPr>
              <w:t xml:space="preserve"> and other devices</w:t>
            </w:r>
            <w:r w:rsidR="00090246">
              <w:rPr>
                <w:noProof/>
                <w:webHidden/>
              </w:rPr>
              <w:tab/>
            </w:r>
            <w:r w:rsidR="00090246">
              <w:rPr>
                <w:noProof/>
                <w:webHidden/>
              </w:rPr>
              <w:fldChar w:fldCharType="begin"/>
            </w:r>
            <w:r w:rsidR="00090246">
              <w:rPr>
                <w:noProof/>
                <w:webHidden/>
              </w:rPr>
              <w:instrText xml:space="preserve"> PAGEREF _Toc346064586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7" w:history="1">
            <w:r w:rsidR="00090246" w:rsidRPr="00B23B7B">
              <w:rPr>
                <w:rStyle w:val="Lienhypertexte"/>
                <w:rFonts w:ascii="Cambria" w:hAnsi="Cambria"/>
                <w:noProof/>
                <w:lang w:val="en-US"/>
              </w:rPr>
              <w:t>f.</w:t>
            </w:r>
            <w:r w:rsidR="00090246">
              <w:rPr>
                <w:rFonts w:eastAsiaTheme="minorEastAsia"/>
                <w:noProof/>
                <w:lang w:eastAsia="fr-FR"/>
              </w:rPr>
              <w:tab/>
            </w:r>
            <w:r w:rsidR="00090246" w:rsidRPr="00B23B7B">
              <w:rPr>
                <w:rStyle w:val="Lienhypertexte"/>
                <w:noProof/>
                <w:lang w:val="en-US"/>
              </w:rPr>
              <w:t>Distribution</w:t>
            </w:r>
            <w:r w:rsidR="00090246" w:rsidRPr="00B23B7B">
              <w:rPr>
                <w:rStyle w:val="Lienhypertexte"/>
                <w:rFonts w:ascii="Cambria" w:hAnsi="Cambria"/>
                <w:noProof/>
                <w:lang w:val="en-US"/>
              </w:rPr>
              <w:t xml:space="preserve"> and distributed applications</w:t>
            </w:r>
            <w:r w:rsidR="00090246">
              <w:rPr>
                <w:noProof/>
                <w:webHidden/>
              </w:rPr>
              <w:tab/>
            </w:r>
            <w:r w:rsidR="00090246">
              <w:rPr>
                <w:noProof/>
                <w:webHidden/>
              </w:rPr>
              <w:fldChar w:fldCharType="begin"/>
            </w:r>
            <w:r w:rsidR="00090246">
              <w:rPr>
                <w:noProof/>
                <w:webHidden/>
              </w:rPr>
              <w:instrText xml:space="preserve"> PAGEREF _Toc346064587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88"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Application architecture</w:t>
            </w:r>
            <w:r w:rsidR="00090246">
              <w:rPr>
                <w:noProof/>
                <w:webHidden/>
              </w:rPr>
              <w:tab/>
            </w:r>
            <w:r w:rsidR="00090246">
              <w:rPr>
                <w:noProof/>
                <w:webHidden/>
              </w:rPr>
              <w:fldChar w:fldCharType="begin"/>
            </w:r>
            <w:r w:rsidR="00090246">
              <w:rPr>
                <w:noProof/>
                <w:webHidden/>
              </w:rPr>
              <w:instrText xml:space="preserve"> PAGEREF _Toc346064588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Encapsulation: the composite concept</w:t>
            </w:r>
            <w:r w:rsidR="00090246">
              <w:rPr>
                <w:noProof/>
                <w:webHidden/>
              </w:rPr>
              <w:tab/>
            </w:r>
            <w:r w:rsidR="00090246">
              <w:rPr>
                <w:noProof/>
                <w:webHidden/>
              </w:rPr>
              <w:fldChar w:fldCharType="begin"/>
            </w:r>
            <w:r w:rsidR="00090246">
              <w:rPr>
                <w:noProof/>
                <w:webHidden/>
              </w:rPr>
              <w:instrText xml:space="preserve"> PAGEREF _Toc346064589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Dynamism</w:t>
            </w:r>
            <w:r w:rsidR="00090246">
              <w:rPr>
                <w:noProof/>
                <w:webHidden/>
              </w:rPr>
              <w:tab/>
            </w:r>
            <w:r w:rsidR="00090246">
              <w:rPr>
                <w:noProof/>
                <w:webHidden/>
              </w:rPr>
              <w:fldChar w:fldCharType="begin"/>
            </w:r>
            <w:r w:rsidR="00090246">
              <w:rPr>
                <w:noProof/>
                <w:webHidden/>
              </w:rPr>
              <w:instrText xml:space="preserve"> PAGEREF _Toc346064590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APAM composites</w:t>
            </w:r>
            <w:r w:rsidR="00090246">
              <w:rPr>
                <w:noProof/>
                <w:webHidden/>
              </w:rPr>
              <w:tab/>
            </w:r>
            <w:r w:rsidR="00090246">
              <w:rPr>
                <w:noProof/>
                <w:webHidden/>
              </w:rPr>
              <w:fldChar w:fldCharType="begin"/>
            </w:r>
            <w:r w:rsidR="00090246">
              <w:rPr>
                <w:noProof/>
                <w:webHidden/>
              </w:rPr>
              <w:instrText xml:space="preserve"> PAGEREF _Toc346064591 \h </w:instrText>
            </w:r>
            <w:r w:rsidR="00090246">
              <w:rPr>
                <w:noProof/>
                <w:webHidden/>
              </w:rPr>
            </w:r>
            <w:r w:rsidR="00090246">
              <w:rPr>
                <w:noProof/>
                <w:webHidden/>
              </w:rPr>
              <w:fldChar w:fldCharType="separate"/>
            </w:r>
            <w:r w:rsidR="00090246">
              <w:rPr>
                <w:noProof/>
                <w:webHidden/>
              </w:rPr>
              <w:t>11</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92"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Managing concurrent applications</w:t>
            </w:r>
            <w:r w:rsidR="00090246">
              <w:rPr>
                <w:noProof/>
                <w:webHidden/>
              </w:rPr>
              <w:tab/>
            </w:r>
            <w:r w:rsidR="00090246">
              <w:rPr>
                <w:noProof/>
                <w:webHidden/>
              </w:rPr>
              <w:fldChar w:fldCharType="begin"/>
            </w:r>
            <w:r w:rsidR="00090246">
              <w:rPr>
                <w:noProof/>
                <w:webHidden/>
              </w:rPr>
              <w:instrText xml:space="preserve"> PAGEREF _Toc346064592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3"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Visibility: from encapsulation to sharing</w:t>
            </w:r>
            <w:r w:rsidR="00090246">
              <w:rPr>
                <w:noProof/>
                <w:webHidden/>
              </w:rPr>
              <w:tab/>
            </w:r>
            <w:r w:rsidR="00090246">
              <w:rPr>
                <w:noProof/>
                <w:webHidden/>
              </w:rPr>
              <w:fldChar w:fldCharType="begin"/>
            </w:r>
            <w:r w:rsidR="00090246">
              <w:rPr>
                <w:noProof/>
                <w:webHidden/>
              </w:rPr>
              <w:instrText xml:space="preserve"> PAGEREF _Toc346064593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4"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Visibility vs security</w:t>
            </w:r>
            <w:r w:rsidR="00090246">
              <w:rPr>
                <w:noProof/>
                <w:webHidden/>
              </w:rPr>
              <w:tab/>
            </w:r>
            <w:r w:rsidR="00090246">
              <w:rPr>
                <w:noProof/>
                <w:webHidden/>
              </w:rPr>
              <w:fldChar w:fldCharType="begin"/>
            </w:r>
            <w:r w:rsidR="00090246">
              <w:rPr>
                <w:noProof/>
                <w:webHidden/>
              </w:rPr>
              <w:instrText xml:space="preserve"> PAGEREF _Toc346064594 \h </w:instrText>
            </w:r>
            <w:r w:rsidR="00090246">
              <w:rPr>
                <w:noProof/>
                <w:webHidden/>
              </w:rPr>
            </w:r>
            <w:r w:rsidR="00090246">
              <w:rPr>
                <w:noProof/>
                <w:webHidden/>
              </w:rPr>
              <w:fldChar w:fldCharType="separate"/>
            </w:r>
            <w:r w:rsidR="00090246">
              <w:rPr>
                <w:noProof/>
                <w:webHidden/>
              </w:rPr>
              <w:t>13</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5"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Control of conflicts of concurrent access</w:t>
            </w:r>
            <w:r w:rsidR="00090246">
              <w:rPr>
                <w:noProof/>
                <w:webHidden/>
              </w:rPr>
              <w:tab/>
            </w:r>
            <w:r w:rsidR="00090246">
              <w:rPr>
                <w:noProof/>
                <w:webHidden/>
              </w:rPr>
              <w:fldChar w:fldCharType="begin"/>
            </w:r>
            <w:r w:rsidR="00090246">
              <w:rPr>
                <w:noProof/>
                <w:webHidden/>
              </w:rPr>
              <w:instrText xml:space="preserve"> PAGEREF _Toc346064595 \h </w:instrText>
            </w:r>
            <w:r w:rsidR="00090246">
              <w:rPr>
                <w:noProof/>
                <w:webHidden/>
              </w:rPr>
            </w:r>
            <w:r w:rsidR="00090246">
              <w:rPr>
                <w:noProof/>
                <w:webHidden/>
              </w:rPr>
              <w:fldChar w:fldCharType="separate"/>
            </w:r>
            <w:r w:rsidR="00090246">
              <w:rPr>
                <w:noProof/>
                <w:webHidden/>
              </w:rPr>
              <w:t>14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6"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Consistency control and application compatibility</w:t>
            </w:r>
            <w:r w:rsidR="00090246">
              <w:rPr>
                <w:noProof/>
                <w:webHidden/>
              </w:rPr>
              <w:tab/>
            </w:r>
            <w:r w:rsidR="00090246">
              <w:rPr>
                <w:noProof/>
                <w:webHidden/>
              </w:rPr>
              <w:fldChar w:fldCharType="begin"/>
            </w:r>
            <w:r w:rsidR="00090246">
              <w:rPr>
                <w:noProof/>
                <w:webHidden/>
              </w:rPr>
              <w:instrText xml:space="preserve"> PAGEREF _Toc346064596 \h </w:instrText>
            </w:r>
            <w:r w:rsidR="00090246">
              <w:rPr>
                <w:noProof/>
                <w:webHidden/>
              </w:rPr>
            </w:r>
            <w:r w:rsidR="00090246">
              <w:rPr>
                <w:noProof/>
                <w:webHidden/>
              </w:rPr>
              <w:fldChar w:fldCharType="separate"/>
            </w:r>
            <w:r w:rsidR="00090246">
              <w:rPr>
                <w:noProof/>
                <w:webHidden/>
              </w:rPr>
              <w:t>17</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97"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Compilation.</w:t>
            </w:r>
            <w:r w:rsidR="00090246">
              <w:rPr>
                <w:noProof/>
                <w:webHidden/>
              </w:rPr>
              <w:tab/>
            </w:r>
            <w:r w:rsidR="00090246">
              <w:rPr>
                <w:noProof/>
                <w:webHidden/>
              </w:rPr>
              <w:fldChar w:fldCharType="begin"/>
            </w:r>
            <w:r w:rsidR="00090246">
              <w:rPr>
                <w:noProof/>
                <w:webHidden/>
              </w:rPr>
              <w:instrText xml:space="preserve"> PAGEREF _Toc346064597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98"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Declaring Components</w:t>
            </w:r>
            <w:r w:rsidR="00090246">
              <w:rPr>
                <w:noProof/>
                <w:webHidden/>
              </w:rPr>
              <w:tab/>
            </w:r>
            <w:r w:rsidR="00090246">
              <w:rPr>
                <w:noProof/>
                <w:webHidden/>
              </w:rPr>
              <w:fldChar w:fldCharType="begin"/>
            </w:r>
            <w:r w:rsidR="00090246">
              <w:rPr>
                <w:noProof/>
                <w:webHidden/>
              </w:rPr>
              <w:instrText xml:space="preserve"> PAGEREF _Toc346064598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Specifications</w:t>
            </w:r>
            <w:r w:rsidR="00090246">
              <w:rPr>
                <w:noProof/>
                <w:webHidden/>
              </w:rPr>
              <w:tab/>
            </w:r>
            <w:r w:rsidR="00090246">
              <w:rPr>
                <w:noProof/>
                <w:webHidden/>
              </w:rPr>
              <w:fldChar w:fldCharType="begin"/>
            </w:r>
            <w:r w:rsidR="00090246">
              <w:rPr>
                <w:noProof/>
                <w:webHidden/>
              </w:rPr>
              <w:instrText xml:space="preserve"> PAGEREF _Toc346064599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Implementations</w:t>
            </w:r>
            <w:r w:rsidR="00090246">
              <w:rPr>
                <w:noProof/>
                <w:webHidden/>
              </w:rPr>
              <w:tab/>
            </w:r>
            <w:r w:rsidR="00090246">
              <w:rPr>
                <w:noProof/>
                <w:webHidden/>
              </w:rPr>
              <w:fldChar w:fldCharType="begin"/>
            </w:r>
            <w:r w:rsidR="00090246">
              <w:rPr>
                <w:noProof/>
                <w:webHidden/>
              </w:rPr>
              <w:instrText xml:space="preserve"> PAGEREF _Toc346064600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Instances</w:t>
            </w:r>
            <w:r w:rsidR="00090246">
              <w:rPr>
                <w:noProof/>
                <w:webHidden/>
              </w:rPr>
              <w:tab/>
            </w:r>
            <w:r w:rsidR="00090246">
              <w:rPr>
                <w:noProof/>
                <w:webHidden/>
              </w:rPr>
              <w:fldChar w:fldCharType="begin"/>
            </w:r>
            <w:r w:rsidR="00090246">
              <w:rPr>
                <w:noProof/>
                <w:webHidden/>
              </w:rPr>
              <w:instrText xml:space="preserve"> PAGEREF _Toc346064601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2"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Component life cycle</w:t>
            </w:r>
            <w:r w:rsidR="00090246">
              <w:rPr>
                <w:noProof/>
                <w:webHidden/>
              </w:rPr>
              <w:tab/>
            </w:r>
            <w:r w:rsidR="00090246">
              <w:rPr>
                <w:noProof/>
                <w:webHidden/>
              </w:rPr>
              <w:fldChar w:fldCharType="begin"/>
            </w:r>
            <w:r w:rsidR="00090246">
              <w:rPr>
                <w:noProof/>
                <w:webHidden/>
              </w:rPr>
              <w:instrText xml:space="preserve"> PAGEREF _Toc346064602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3"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Property management</w:t>
            </w:r>
            <w:r w:rsidR="00090246">
              <w:rPr>
                <w:noProof/>
                <w:webHidden/>
              </w:rPr>
              <w:tab/>
            </w:r>
            <w:r w:rsidR="00090246">
              <w:rPr>
                <w:noProof/>
                <w:webHidden/>
              </w:rPr>
              <w:fldChar w:fldCharType="begin"/>
            </w:r>
            <w:r w:rsidR="00090246">
              <w:rPr>
                <w:noProof/>
                <w:webHidden/>
              </w:rPr>
              <w:instrText xml:space="preserve"> PAGEREF _Toc346064603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4"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Property definition</w:t>
            </w:r>
            <w:r w:rsidR="00090246">
              <w:rPr>
                <w:noProof/>
                <w:webHidden/>
              </w:rPr>
              <w:tab/>
            </w:r>
            <w:r w:rsidR="00090246">
              <w:rPr>
                <w:noProof/>
                <w:webHidden/>
              </w:rPr>
              <w:fldChar w:fldCharType="begin"/>
            </w:r>
            <w:r w:rsidR="00090246">
              <w:rPr>
                <w:noProof/>
                <w:webHidden/>
              </w:rPr>
              <w:instrText xml:space="preserve"> PAGEREF _Toc346064604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5" w:history="1">
            <w:r w:rsidR="00090246" w:rsidRPr="00B23B7B">
              <w:rPr>
                <w:rStyle w:val="Lienhypertexte"/>
                <w:noProof/>
                <w:lang w:val="en-US"/>
              </w:rPr>
              <w:t>f.</w:t>
            </w:r>
            <w:r w:rsidR="00090246">
              <w:rPr>
                <w:rFonts w:eastAsiaTheme="minorEastAsia"/>
                <w:noProof/>
                <w:lang w:eastAsia="fr-FR"/>
              </w:rPr>
              <w:tab/>
            </w:r>
            <w:r w:rsidR="00090246" w:rsidRPr="00B23B7B">
              <w:rPr>
                <w:rStyle w:val="Lienhypertexte"/>
                <w:noProof/>
                <w:lang w:val="en-US"/>
              </w:rPr>
              <w:t>Property inheritance.</w:t>
            </w:r>
            <w:r w:rsidR="00090246">
              <w:rPr>
                <w:noProof/>
                <w:webHidden/>
              </w:rPr>
              <w:tab/>
            </w:r>
            <w:r w:rsidR="00090246">
              <w:rPr>
                <w:noProof/>
                <w:webHidden/>
              </w:rPr>
              <w:fldChar w:fldCharType="begin"/>
            </w:r>
            <w:r w:rsidR="00090246">
              <w:rPr>
                <w:noProof/>
                <w:webHidden/>
              </w:rPr>
              <w:instrText xml:space="preserve"> PAGEREF _Toc346064605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6" w:history="1">
            <w:r w:rsidR="00090246" w:rsidRPr="00B23B7B">
              <w:rPr>
                <w:rStyle w:val="Lienhypertexte"/>
                <w:noProof/>
                <w:lang w:val="en-US"/>
              </w:rPr>
              <w:t>g.</w:t>
            </w:r>
            <w:r w:rsidR="00090246">
              <w:rPr>
                <w:rFonts w:eastAsiaTheme="minorEastAsia"/>
                <w:noProof/>
                <w:lang w:eastAsia="fr-FR"/>
              </w:rPr>
              <w:tab/>
            </w:r>
            <w:r w:rsidR="00090246" w:rsidRPr="00B23B7B">
              <w:rPr>
                <w:rStyle w:val="Lienhypertexte"/>
                <w:noProof/>
                <w:lang w:val="en-US"/>
              </w:rPr>
              <w:t>Technical Domain properties</w:t>
            </w:r>
            <w:r w:rsidR="00090246">
              <w:rPr>
                <w:noProof/>
                <w:webHidden/>
              </w:rPr>
              <w:tab/>
            </w:r>
            <w:r w:rsidR="00090246">
              <w:rPr>
                <w:noProof/>
                <w:webHidden/>
              </w:rPr>
              <w:fldChar w:fldCharType="begin"/>
            </w:r>
            <w:r w:rsidR="00090246">
              <w:rPr>
                <w:noProof/>
                <w:webHidden/>
              </w:rPr>
              <w:instrText xml:space="preserve"> PAGEREF _Toc346064606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7"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Callback method</w:t>
            </w:r>
            <w:r w:rsidR="00090246">
              <w:rPr>
                <w:noProof/>
                <w:webHidden/>
              </w:rPr>
              <w:tab/>
            </w:r>
            <w:r w:rsidR="00090246">
              <w:rPr>
                <w:noProof/>
                <w:webHidden/>
              </w:rPr>
              <w:fldChar w:fldCharType="begin"/>
            </w:r>
            <w:r w:rsidR="00090246">
              <w:rPr>
                <w:noProof/>
                <w:webHidden/>
              </w:rPr>
              <w:instrText xml:space="preserve"> PAGEREF _Toc346064607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8" w:history="1">
            <w:r w:rsidR="00090246" w:rsidRPr="00B23B7B">
              <w:rPr>
                <w:rStyle w:val="Lienhypertexte"/>
                <w:noProof/>
                <w:lang w:val="en-US"/>
              </w:rPr>
              <w:t>5.</w:t>
            </w:r>
            <w:r w:rsidR="00090246">
              <w:rPr>
                <w:rFonts w:eastAsiaTheme="minorEastAsia"/>
                <w:noProof/>
                <w:lang w:eastAsia="fr-FR"/>
              </w:rPr>
              <w:tab/>
            </w:r>
            <w:r w:rsidR="00090246" w:rsidRPr="00B23B7B">
              <w:rPr>
                <w:rStyle w:val="Lienhypertexte"/>
                <w:noProof/>
                <w:lang w:val="en-US"/>
              </w:rPr>
              <w:t>Execution and OSGi bundle repositories (OBR)</w:t>
            </w:r>
            <w:r w:rsidR="00090246">
              <w:rPr>
                <w:noProof/>
                <w:webHidden/>
              </w:rPr>
              <w:tab/>
            </w:r>
            <w:r w:rsidR="00090246">
              <w:rPr>
                <w:noProof/>
                <w:webHidden/>
              </w:rPr>
              <w:fldChar w:fldCharType="begin"/>
            </w:r>
            <w:r w:rsidR="00090246">
              <w:rPr>
                <w:noProof/>
                <w:webHidden/>
              </w:rPr>
              <w:instrText xml:space="preserve"> PAGEREF _Toc346064608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9" w:history="1">
            <w:r w:rsidR="00090246" w:rsidRPr="00B23B7B">
              <w:rPr>
                <w:rStyle w:val="Lienhypertexte"/>
                <w:noProof/>
                <w:lang w:val="en-US"/>
              </w:rPr>
              <w:t>6.</w:t>
            </w:r>
            <w:r w:rsidR="00090246">
              <w:rPr>
                <w:rFonts w:eastAsiaTheme="minorEastAsia"/>
                <w:noProof/>
                <w:lang w:eastAsia="fr-FR"/>
              </w:rPr>
              <w:tab/>
            </w:r>
            <w:r w:rsidR="00090246" w:rsidRPr="00B23B7B">
              <w:rPr>
                <w:rStyle w:val="Lienhypertexte"/>
                <w:noProof/>
                <w:lang w:val="en-US"/>
              </w:rPr>
              <w:t>Dependency management and resolution strategies</w:t>
            </w:r>
            <w:r w:rsidR="00090246">
              <w:rPr>
                <w:noProof/>
                <w:webHidden/>
              </w:rPr>
              <w:tab/>
            </w:r>
            <w:r w:rsidR="00090246">
              <w:rPr>
                <w:noProof/>
                <w:webHidden/>
              </w:rPr>
              <w:fldChar w:fldCharType="begin"/>
            </w:r>
            <w:r w:rsidR="00090246">
              <w:rPr>
                <w:noProof/>
                <w:webHidden/>
              </w:rPr>
              <w:instrText xml:space="preserve"> PAGEREF _Toc346064609 \h </w:instrText>
            </w:r>
            <w:r w:rsidR="00090246">
              <w:rPr>
                <w:noProof/>
                <w:webHidden/>
              </w:rPr>
            </w:r>
            <w:r w:rsidR="00090246">
              <w:rPr>
                <w:noProof/>
                <w:webHidden/>
              </w:rPr>
              <w:fldChar w:fldCharType="separate"/>
            </w:r>
            <w:r w:rsidR="00090246">
              <w:rPr>
                <w:noProof/>
                <w:webHidden/>
              </w:rPr>
              <w:t>23</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0"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Dependency cardinality</w:t>
            </w:r>
            <w:r w:rsidR="00090246">
              <w:rPr>
                <w:noProof/>
                <w:webHidden/>
              </w:rPr>
              <w:tab/>
            </w:r>
            <w:r w:rsidR="00090246">
              <w:rPr>
                <w:noProof/>
                <w:webHidden/>
              </w:rPr>
              <w:fldChar w:fldCharType="begin"/>
            </w:r>
            <w:r w:rsidR="00090246">
              <w:rPr>
                <w:noProof/>
                <w:webHidden/>
              </w:rPr>
              <w:instrText xml:space="preserve"> PAGEREF _Toc346064610 \h </w:instrText>
            </w:r>
            <w:r w:rsidR="00090246">
              <w:rPr>
                <w:noProof/>
                <w:webHidden/>
              </w:rPr>
            </w:r>
            <w:r w:rsidR="00090246">
              <w:rPr>
                <w:noProof/>
                <w:webHidden/>
              </w:rPr>
              <w:fldChar w:fldCharType="separate"/>
            </w:r>
            <w:r w:rsidR="00090246">
              <w:rPr>
                <w:noProof/>
                <w:webHidden/>
              </w:rPr>
              <w:t>25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1"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Complex dependencies</w:t>
            </w:r>
            <w:r w:rsidR="00090246">
              <w:rPr>
                <w:noProof/>
                <w:webHidden/>
              </w:rPr>
              <w:tab/>
            </w:r>
            <w:r w:rsidR="00090246">
              <w:rPr>
                <w:noProof/>
                <w:webHidden/>
              </w:rPr>
              <w:fldChar w:fldCharType="begin"/>
            </w:r>
            <w:r w:rsidR="00090246">
              <w:rPr>
                <w:noProof/>
                <w:webHidden/>
              </w:rPr>
              <w:instrText xml:space="preserve"> PAGEREF _Toc346064611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12" w:history="1">
            <w:r w:rsidR="00090246" w:rsidRPr="00B23B7B">
              <w:rPr>
                <w:rStyle w:val="Lienhypertexte"/>
                <w:noProof/>
                <w:lang w:val="en-US"/>
              </w:rPr>
              <w:t>7.</w:t>
            </w:r>
            <w:r w:rsidR="00090246">
              <w:rPr>
                <w:rFonts w:eastAsiaTheme="minorEastAsia"/>
                <w:noProof/>
                <w:lang w:eastAsia="fr-FR"/>
              </w:rPr>
              <w:tab/>
            </w:r>
            <w:r w:rsidR="00090246" w:rsidRPr="00B23B7B">
              <w:rPr>
                <w:rStyle w:val="Lienhypertexte"/>
                <w:noProof/>
                <w:lang w:val="en-US"/>
              </w:rPr>
              <w:t>Message</w:t>
            </w:r>
            <w:r w:rsidR="00090246">
              <w:rPr>
                <w:noProof/>
                <w:webHidden/>
              </w:rPr>
              <w:tab/>
            </w:r>
            <w:r w:rsidR="00090246">
              <w:rPr>
                <w:noProof/>
                <w:webHidden/>
              </w:rPr>
              <w:fldChar w:fldCharType="begin"/>
            </w:r>
            <w:r w:rsidR="00090246">
              <w:rPr>
                <w:noProof/>
                <w:webHidden/>
              </w:rPr>
              <w:instrText xml:space="preserve"> PAGEREF _Toc346064612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13" w:history="1">
            <w:r w:rsidR="00090246" w:rsidRPr="00B23B7B">
              <w:rPr>
                <w:rStyle w:val="Lienhypertexte"/>
                <w:noProof/>
                <w:lang w:val="en-US"/>
              </w:rPr>
              <w:t>8.</w:t>
            </w:r>
            <w:r w:rsidR="00090246">
              <w:rPr>
                <w:rFonts w:eastAsiaTheme="minorEastAsia"/>
                <w:noProof/>
                <w:lang w:eastAsia="fr-FR"/>
              </w:rPr>
              <w:tab/>
            </w:r>
            <w:r w:rsidR="00090246" w:rsidRPr="00B23B7B">
              <w:rPr>
                <w:rStyle w:val="Lienhypertexte"/>
                <w:noProof/>
                <w:lang w:val="en-US"/>
              </w:rPr>
              <w:t>Constraints and preferences</w:t>
            </w:r>
            <w:r w:rsidR="00090246">
              <w:rPr>
                <w:noProof/>
                <w:webHidden/>
              </w:rPr>
              <w:tab/>
            </w:r>
            <w:r w:rsidR="00090246">
              <w:rPr>
                <w:noProof/>
                <w:webHidden/>
              </w:rPr>
              <w:fldChar w:fldCharType="begin"/>
            </w:r>
            <w:r w:rsidR="00090246">
              <w:rPr>
                <w:noProof/>
                <w:webHidden/>
              </w:rPr>
              <w:instrText xml:space="preserve"> PAGEREF _Toc346064613 \h </w:instrText>
            </w:r>
            <w:r w:rsidR="00090246">
              <w:rPr>
                <w:noProof/>
                <w:webHidden/>
              </w:rPr>
            </w:r>
            <w:r w:rsidR="00090246">
              <w:rPr>
                <w:noProof/>
                <w:webHidden/>
              </w:rPr>
              <w:fldChar w:fldCharType="separate"/>
            </w:r>
            <w:r w:rsidR="00090246">
              <w:rPr>
                <w:noProof/>
                <w:webHidden/>
              </w:rPr>
              <w:t>28</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14" w:history="1">
            <w:r w:rsidR="00090246" w:rsidRPr="00B23B7B">
              <w:rPr>
                <w:rStyle w:val="Lienhypertexte"/>
                <w:noProof/>
                <w:lang w:val="en-US"/>
              </w:rPr>
              <w:t>9.</w:t>
            </w:r>
            <w:r w:rsidR="00090246">
              <w:rPr>
                <w:rFonts w:eastAsiaTheme="minorEastAsia"/>
                <w:noProof/>
                <w:lang w:eastAsia="fr-FR"/>
              </w:rPr>
              <w:tab/>
            </w:r>
            <w:r w:rsidR="00090246" w:rsidRPr="00B23B7B">
              <w:rPr>
                <w:rStyle w:val="Lienhypertexte"/>
                <w:noProof/>
                <w:lang w:val="en-US"/>
              </w:rPr>
              <w:t>Contextual dependencies</w:t>
            </w:r>
            <w:r w:rsidR="00090246">
              <w:rPr>
                <w:noProof/>
                <w:webHidden/>
              </w:rPr>
              <w:tab/>
            </w:r>
            <w:r w:rsidR="00090246">
              <w:rPr>
                <w:noProof/>
                <w:webHidden/>
              </w:rPr>
              <w:fldChar w:fldCharType="begin"/>
            </w:r>
            <w:r w:rsidR="00090246">
              <w:rPr>
                <w:noProof/>
                <w:webHidden/>
              </w:rPr>
              <w:instrText xml:space="preserve"> PAGEREF _Toc346064614 \h </w:instrText>
            </w:r>
            <w:r w:rsidR="00090246">
              <w:rPr>
                <w:noProof/>
                <w:webHidden/>
              </w:rPr>
            </w:r>
            <w:r w:rsidR="00090246">
              <w:rPr>
                <w:noProof/>
                <w:webHidden/>
              </w:rPr>
              <w:fldChar w:fldCharType="separate"/>
            </w:r>
            <w:r w:rsidR="00090246">
              <w:rPr>
                <w:noProof/>
                <w:webHidden/>
              </w:rPr>
              <w:t>29</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15" w:history="1">
            <w:r w:rsidR="00090246" w:rsidRPr="00B23B7B">
              <w:rPr>
                <w:rStyle w:val="Lienhypertexte"/>
                <w:noProof/>
                <w:lang w:val="en-US"/>
              </w:rPr>
              <w:t>10.</w:t>
            </w:r>
            <w:r w:rsidR="00090246">
              <w:rPr>
                <w:rFonts w:eastAsiaTheme="minorEastAsia"/>
                <w:noProof/>
                <w:lang w:eastAsia="fr-FR"/>
              </w:rPr>
              <w:tab/>
            </w:r>
            <w:r w:rsidR="00090246" w:rsidRPr="00B23B7B">
              <w:rPr>
                <w:rStyle w:val="Lienhypertexte"/>
                <w:noProof/>
                <w:lang w:val="en-US"/>
              </w:rPr>
              <w:t>Contextual constraints</w:t>
            </w:r>
            <w:r w:rsidR="00090246">
              <w:rPr>
                <w:noProof/>
                <w:webHidden/>
              </w:rPr>
              <w:tab/>
            </w:r>
            <w:r w:rsidR="00090246">
              <w:rPr>
                <w:noProof/>
                <w:webHidden/>
              </w:rPr>
              <w:fldChar w:fldCharType="begin"/>
            </w:r>
            <w:r w:rsidR="00090246">
              <w:rPr>
                <w:noProof/>
                <w:webHidden/>
              </w:rPr>
              <w:instrText xml:space="preserve"> PAGEREF _Toc346064615 \h </w:instrText>
            </w:r>
            <w:r w:rsidR="00090246">
              <w:rPr>
                <w:noProof/>
                <w:webHidden/>
              </w:rPr>
            </w:r>
            <w:r w:rsidR="00090246">
              <w:rPr>
                <w:noProof/>
                <w:webHidden/>
              </w:rPr>
              <w:fldChar w:fldCharType="separate"/>
            </w:r>
            <w:r w:rsidR="00090246">
              <w:rPr>
                <w:noProof/>
                <w:webHidden/>
              </w:rPr>
              <w:t>30</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16" w:history="1">
            <w:r w:rsidR="00090246" w:rsidRPr="00B23B7B">
              <w:rPr>
                <w:rStyle w:val="Lienhypertexte"/>
                <w:noProof/>
                <w:lang w:val="en-US"/>
              </w:rPr>
              <w:t>11.</w:t>
            </w:r>
            <w:r w:rsidR="00090246">
              <w:rPr>
                <w:rFonts w:eastAsiaTheme="minorEastAsia"/>
                <w:noProof/>
                <w:lang w:eastAsia="fr-FR"/>
              </w:rPr>
              <w:tab/>
            </w:r>
            <w:r w:rsidR="00090246" w:rsidRPr="00B23B7B">
              <w:rPr>
                <w:rStyle w:val="Lienhypertexte"/>
                <w:noProof/>
                <w:lang w:val="en-US"/>
              </w:rPr>
              <w:t>Visibility control</w:t>
            </w:r>
            <w:r w:rsidR="00090246">
              <w:rPr>
                <w:noProof/>
                <w:webHidden/>
              </w:rPr>
              <w:tab/>
            </w:r>
            <w:r w:rsidR="00090246">
              <w:rPr>
                <w:noProof/>
                <w:webHidden/>
              </w:rPr>
              <w:fldChar w:fldCharType="begin"/>
            </w:r>
            <w:r w:rsidR="00090246">
              <w:rPr>
                <w:noProof/>
                <w:webHidden/>
              </w:rPr>
              <w:instrText xml:space="preserve"> PAGEREF _Toc346064616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Importing components.</w:t>
            </w:r>
            <w:r w:rsidR="00090246">
              <w:rPr>
                <w:noProof/>
                <w:webHidden/>
              </w:rPr>
              <w:tab/>
            </w:r>
            <w:r w:rsidR="00090246">
              <w:rPr>
                <w:noProof/>
                <w:webHidden/>
              </w:rPr>
              <w:fldChar w:fldCharType="begin"/>
            </w:r>
            <w:r w:rsidR="00090246">
              <w:rPr>
                <w:noProof/>
                <w:webHidden/>
              </w:rPr>
              <w:instrText xml:space="preserve"> PAGEREF _Toc346064617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Exporting components</w:t>
            </w:r>
            <w:r w:rsidR="00090246">
              <w:rPr>
                <w:noProof/>
                <w:webHidden/>
              </w:rPr>
              <w:tab/>
            </w:r>
            <w:r w:rsidR="00090246">
              <w:rPr>
                <w:noProof/>
                <w:webHidden/>
              </w:rPr>
              <w:fldChar w:fldCharType="begin"/>
            </w:r>
            <w:r w:rsidR="00090246">
              <w:rPr>
                <w:noProof/>
                <w:webHidden/>
              </w:rPr>
              <w:instrText xml:space="preserve"> PAGEREF _Toc346064618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19" w:history="1">
            <w:r w:rsidR="00090246" w:rsidRPr="00B23B7B">
              <w:rPr>
                <w:rStyle w:val="Lienhypertexte"/>
                <w:noProof/>
                <w:lang w:val="en-US"/>
              </w:rPr>
              <w:t>12.</w:t>
            </w:r>
            <w:r w:rsidR="00090246">
              <w:rPr>
                <w:rFonts w:eastAsiaTheme="minorEastAsia"/>
                <w:noProof/>
                <w:lang w:eastAsia="fr-FR"/>
              </w:rPr>
              <w:tab/>
            </w:r>
            <w:r w:rsidR="00090246" w:rsidRPr="00B23B7B">
              <w:rPr>
                <w:rStyle w:val="Lienhypertexte"/>
                <w:noProof/>
                <w:lang w:val="en-US"/>
              </w:rPr>
              <w:t>Promotion</w:t>
            </w:r>
            <w:r w:rsidR="00090246">
              <w:rPr>
                <w:noProof/>
                <w:webHidden/>
              </w:rPr>
              <w:tab/>
            </w:r>
            <w:r w:rsidR="00090246">
              <w:rPr>
                <w:noProof/>
                <w:webHidden/>
              </w:rPr>
              <w:fldChar w:fldCharType="begin"/>
            </w:r>
            <w:r w:rsidR="00090246">
              <w:rPr>
                <w:noProof/>
                <w:webHidden/>
              </w:rPr>
              <w:instrText xml:space="preserve"> PAGEREF _Toc346064619 \h </w:instrText>
            </w:r>
            <w:r w:rsidR="00090246">
              <w:rPr>
                <w:noProof/>
                <w:webHidden/>
              </w:rPr>
            </w:r>
            <w:r w:rsidR="00090246">
              <w:rPr>
                <w:noProof/>
                <w:webHidden/>
              </w:rPr>
              <w:fldChar w:fldCharType="separate"/>
            </w:r>
            <w:r w:rsidR="00090246">
              <w:rPr>
                <w:noProof/>
                <w:webHidden/>
              </w:rPr>
              <w:t>32</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20" w:history="1">
            <w:r w:rsidR="00090246" w:rsidRPr="00B23B7B">
              <w:rPr>
                <w:rStyle w:val="Lienhypertexte"/>
                <w:noProof/>
                <w:lang w:val="en-US"/>
              </w:rPr>
              <w:t>13.</w:t>
            </w:r>
            <w:r w:rsidR="00090246">
              <w:rPr>
                <w:rFonts w:eastAsiaTheme="minorEastAsia"/>
                <w:noProof/>
                <w:lang w:eastAsia="fr-FR"/>
              </w:rPr>
              <w:tab/>
            </w:r>
            <w:r w:rsidR="00090246" w:rsidRPr="00B23B7B">
              <w:rPr>
                <w:rStyle w:val="Lienhypertexte"/>
                <w:noProof/>
                <w:lang w:val="en-US"/>
              </w:rPr>
              <w:t>Conflict access management: ConflictMan</w:t>
            </w:r>
            <w:r w:rsidR="00090246">
              <w:rPr>
                <w:noProof/>
                <w:webHidden/>
              </w:rPr>
              <w:tab/>
            </w:r>
            <w:r w:rsidR="00090246">
              <w:rPr>
                <w:noProof/>
                <w:webHidden/>
              </w:rPr>
              <w:fldChar w:fldCharType="begin"/>
            </w:r>
            <w:r w:rsidR="00090246">
              <w:rPr>
                <w:noProof/>
                <w:webHidden/>
              </w:rPr>
              <w:instrText xml:space="preserve"> PAGEREF _Toc346064620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1"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Exclusive service management.</w:t>
            </w:r>
            <w:r w:rsidR="00090246">
              <w:rPr>
                <w:noProof/>
                <w:webHidden/>
              </w:rPr>
              <w:tab/>
            </w:r>
            <w:r w:rsidR="00090246">
              <w:rPr>
                <w:noProof/>
                <w:webHidden/>
              </w:rPr>
              <w:fldChar w:fldCharType="begin"/>
            </w:r>
            <w:r w:rsidR="00090246">
              <w:rPr>
                <w:noProof/>
                <w:webHidden/>
              </w:rPr>
              <w:instrText xml:space="preserve"> PAGEREF _Toc346064621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2"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Composite state management</w:t>
            </w:r>
            <w:r w:rsidR="00090246">
              <w:rPr>
                <w:noProof/>
                <w:webHidden/>
              </w:rPr>
              <w:tab/>
            </w:r>
            <w:r w:rsidR="00090246">
              <w:rPr>
                <w:noProof/>
                <w:webHidden/>
              </w:rPr>
              <w:fldChar w:fldCharType="begin"/>
            </w:r>
            <w:r w:rsidR="00090246">
              <w:rPr>
                <w:noProof/>
                <w:webHidden/>
              </w:rPr>
              <w:instrText xml:space="preserve"> PAGEREF _Toc346064622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3"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The own primitive</w:t>
            </w:r>
            <w:r w:rsidR="00090246">
              <w:rPr>
                <w:noProof/>
                <w:webHidden/>
              </w:rPr>
              <w:tab/>
            </w:r>
            <w:r w:rsidR="00090246">
              <w:rPr>
                <w:noProof/>
                <w:webHidden/>
              </w:rPr>
              <w:fldChar w:fldCharType="begin"/>
            </w:r>
            <w:r w:rsidR="00090246">
              <w:rPr>
                <w:noProof/>
                <w:webHidden/>
              </w:rPr>
              <w:instrText xml:space="preserve"> PAGEREF _Toc346064623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4"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The Grant primitive.</w:t>
            </w:r>
            <w:r w:rsidR="00090246">
              <w:rPr>
                <w:noProof/>
                <w:webHidden/>
              </w:rPr>
              <w:tab/>
            </w:r>
            <w:r w:rsidR="00090246">
              <w:rPr>
                <w:noProof/>
                <w:webHidden/>
              </w:rPr>
              <w:fldChar w:fldCharType="begin"/>
            </w:r>
            <w:r w:rsidR="00090246">
              <w:rPr>
                <w:noProof/>
                <w:webHidden/>
              </w:rPr>
              <w:instrText xml:space="preserve"> PAGEREF _Toc346064624 \h </w:instrText>
            </w:r>
            <w:r w:rsidR="00090246">
              <w:rPr>
                <w:noProof/>
                <w:webHidden/>
              </w:rPr>
            </w:r>
            <w:r w:rsidR="00090246">
              <w:rPr>
                <w:noProof/>
                <w:webHidden/>
              </w:rPr>
              <w:fldChar w:fldCharType="separate"/>
            </w:r>
            <w:r w:rsidR="00090246">
              <w:rPr>
                <w:noProof/>
                <w:webHidden/>
              </w:rPr>
              <w:t>36</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5"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The start primitive</w:t>
            </w:r>
            <w:r w:rsidR="00090246">
              <w:rPr>
                <w:noProof/>
                <w:webHidden/>
              </w:rPr>
              <w:tab/>
            </w:r>
            <w:r w:rsidR="00090246">
              <w:rPr>
                <w:noProof/>
                <w:webHidden/>
              </w:rPr>
              <w:fldChar w:fldCharType="begin"/>
            </w:r>
            <w:r w:rsidR="00090246">
              <w:rPr>
                <w:noProof/>
                <w:webHidden/>
              </w:rPr>
              <w:instrText xml:space="preserve"> PAGEREF _Toc346064625 \h </w:instrText>
            </w:r>
            <w:r w:rsidR="00090246">
              <w:rPr>
                <w:noProof/>
                <w:webHidden/>
              </w:rPr>
            </w:r>
            <w:r w:rsidR="00090246">
              <w:rPr>
                <w:noProof/>
                <w:webHidden/>
              </w:rPr>
              <w:fldChar w:fldCharType="separate"/>
            </w:r>
            <w:r w:rsidR="00090246">
              <w:rPr>
                <w:noProof/>
                <w:webHidden/>
              </w:rPr>
              <w:t>37</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26" w:history="1">
            <w:r w:rsidR="00090246" w:rsidRPr="00B23B7B">
              <w:rPr>
                <w:rStyle w:val="Lienhypertexte"/>
                <w:noProof/>
                <w:lang w:val="en-US"/>
              </w:rPr>
              <w:t>14.</w:t>
            </w:r>
            <w:r w:rsidR="00090246">
              <w:rPr>
                <w:rFonts w:eastAsiaTheme="minorEastAsia"/>
                <w:noProof/>
                <w:lang w:eastAsia="fr-FR"/>
              </w:rPr>
              <w:tab/>
            </w:r>
            <w:r w:rsidR="00090246" w:rsidRPr="00B23B7B">
              <w:rPr>
                <w:rStyle w:val="Lienhypertexte"/>
                <w:noProof/>
                <w:lang w:val="en-US"/>
              </w:rPr>
              <w:t>Distriman</w:t>
            </w:r>
            <w:r w:rsidR="00090246">
              <w:rPr>
                <w:noProof/>
                <w:webHidden/>
              </w:rPr>
              <w:tab/>
            </w:r>
            <w:r w:rsidR="00090246">
              <w:rPr>
                <w:noProof/>
                <w:webHidden/>
              </w:rPr>
              <w:fldChar w:fldCharType="begin"/>
            </w:r>
            <w:r w:rsidR="00090246">
              <w:rPr>
                <w:noProof/>
                <w:webHidden/>
              </w:rPr>
              <w:instrText xml:space="preserve"> PAGEREF _Toc346064626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Principles</w:t>
            </w:r>
            <w:r w:rsidR="00090246">
              <w:rPr>
                <w:noProof/>
                <w:webHidden/>
              </w:rPr>
              <w:tab/>
            </w:r>
            <w:r w:rsidR="00090246">
              <w:rPr>
                <w:noProof/>
                <w:webHidden/>
              </w:rPr>
              <w:fldChar w:fldCharType="begin"/>
            </w:r>
            <w:r w:rsidR="00090246">
              <w:rPr>
                <w:noProof/>
                <w:webHidden/>
              </w:rPr>
              <w:instrText xml:space="preserve"> PAGEREF _Toc346064627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Distribution Model</w:t>
            </w:r>
            <w:r w:rsidR="00090246">
              <w:rPr>
                <w:noProof/>
                <w:webHidden/>
              </w:rPr>
              <w:tab/>
            </w:r>
            <w:r w:rsidR="00090246">
              <w:rPr>
                <w:noProof/>
                <w:webHidden/>
              </w:rPr>
              <w:fldChar w:fldCharType="begin"/>
            </w:r>
            <w:r w:rsidR="00090246">
              <w:rPr>
                <w:noProof/>
                <w:webHidden/>
              </w:rPr>
              <w:instrText xml:space="preserve"> PAGEREF _Toc346064628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064580"/>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064581"/>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OSGi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xml:space="preserve">"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064582"/>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w:t>
      </w:r>
      <w:proofErr w:type="gramStart"/>
      <w:r w:rsidR="00E824F7" w:rsidRPr="00BC2F67">
        <w:rPr>
          <w:lang w:val="en-US"/>
        </w:rPr>
        <w:t>component</w:t>
      </w:r>
      <w:proofErr w:type="gramEnd"/>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064583"/>
      <w:r w:rsidRPr="00BC2F67">
        <w:rPr>
          <w:lang w:val="en-US"/>
        </w:rPr>
        <w:t>Groups</w:t>
      </w:r>
      <w:bookmarkEnd w:id="4"/>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 xml:space="preserve">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5" w:name="_Ref346046677"/>
      <w:bookmarkStart w:id="6" w:name="_Toc346064584"/>
      <w:r w:rsidRPr="00BC2F67">
        <w:rPr>
          <w:lang w:val="en-US"/>
        </w:rPr>
        <w:t>Dependency resolution and extensibility</w:t>
      </w:r>
      <w:bookmarkEnd w:id="5"/>
      <w:bookmarkEnd w:id="6"/>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 xml:space="preserve">Using the default provided </w:t>
      </w:r>
      <w:proofErr w:type="gramStart"/>
      <w:r w:rsidR="0041759E">
        <w:rPr>
          <w:lang w:val="en-US"/>
        </w:rPr>
        <w:t>managers,</w:t>
      </w:r>
      <w:proofErr w:type="gramEnd"/>
      <w:r w:rsidR="0041759E">
        <w:rPr>
          <w:lang w:val="en-US"/>
        </w:rPr>
        <w:t xml:space="preserve">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7" w:name="_Toc345575918"/>
      <w:bookmarkStart w:id="8" w:name="_Toc346064585"/>
      <w:bookmarkEnd w:id="7"/>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8"/>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BC2F67">
        <w:rPr>
          <w:b/>
          <w:i/>
          <w:lang w:val="en-US"/>
        </w:rPr>
        <w:t xml:space="preserve">page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9"/>
      <w:bookmarkStart w:id="10" w:name="_Toc346064586"/>
      <w:bookmarkEnd w:id="9"/>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0"/>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w:t>
      </w:r>
      <w:proofErr w:type="gramStart"/>
      <w:r w:rsidRPr="00BC2F67">
        <w:rPr>
          <w:lang w:val="en-US"/>
        </w:rPr>
        <w:t>Rose,</w:t>
      </w:r>
      <w:proofErr w:type="gramEnd"/>
      <w:r w:rsidRPr="00BC2F67">
        <w:rPr>
          <w:lang w:val="en-US"/>
        </w:rPr>
        <w:t xml:space="preserv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1" w:name="_Toc345575920"/>
      <w:bookmarkStart w:id="12" w:name="_Toc346064587"/>
      <w:bookmarkEnd w:id="11"/>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2"/>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3" w:name="_Toc346064588"/>
      <w:r w:rsidRPr="00BC2F67">
        <w:rPr>
          <w:lang w:val="en-US"/>
        </w:rPr>
        <w:t>Application architecture</w:t>
      </w:r>
      <w:bookmarkEnd w:id="13"/>
    </w:p>
    <w:p w:rsidR="003A29B2" w:rsidRPr="00BC2F67" w:rsidRDefault="003A29B2" w:rsidP="008B7933">
      <w:pPr>
        <w:pStyle w:val="Titre2"/>
        <w:numPr>
          <w:ilvl w:val="0"/>
          <w:numId w:val="14"/>
        </w:numPr>
        <w:jc w:val="both"/>
        <w:rPr>
          <w:lang w:val="en-US"/>
        </w:rPr>
      </w:pPr>
      <w:bookmarkStart w:id="14" w:name="_Toc346064589"/>
      <w:r w:rsidRPr="00BC2F67">
        <w:rPr>
          <w:lang w:val="en-US"/>
        </w:rPr>
        <w:t>Encapsulation: the composite concept</w:t>
      </w:r>
      <w:bookmarkEnd w:id="14"/>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5" w:name="_Toc346064590"/>
      <w:r w:rsidRPr="00BC2F67">
        <w:rPr>
          <w:lang w:val="en-US"/>
        </w:rPr>
        <w:t>Dynamism</w:t>
      </w:r>
      <w:bookmarkEnd w:id="15"/>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6" w:name="_Toc346064591"/>
      <w:r w:rsidRPr="00BC2F67">
        <w:rPr>
          <w:lang w:val="en-US"/>
        </w:rPr>
        <w:t>APAM composites</w:t>
      </w:r>
      <w:bookmarkEnd w:id="16"/>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7" w:name="_Toc346064592"/>
      <w:r w:rsidRPr="00BC2F67">
        <w:rPr>
          <w:lang w:val="en-US"/>
        </w:rPr>
        <w:t>Managing concurrent applications</w:t>
      </w:r>
      <w:bookmarkEnd w:id="17"/>
    </w:p>
    <w:p w:rsidR="008E2405" w:rsidRPr="00BC2F67" w:rsidRDefault="008E2405" w:rsidP="008B7933">
      <w:pPr>
        <w:pStyle w:val="Titre2"/>
        <w:numPr>
          <w:ilvl w:val="0"/>
          <w:numId w:val="23"/>
        </w:numPr>
        <w:jc w:val="both"/>
        <w:rPr>
          <w:lang w:val="en-US"/>
        </w:rPr>
      </w:pPr>
      <w:bookmarkStart w:id="18" w:name="_Toc346064593"/>
      <w:r w:rsidRPr="00BC2F67">
        <w:rPr>
          <w:lang w:val="en-US"/>
        </w:rPr>
        <w:t>Visibility: from encapsulation to sharing</w:t>
      </w:r>
      <w:bookmarkEnd w:id="18"/>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19" w:name="_Toc346064594"/>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19"/>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proofErr w:type="spellStart"/>
      <w:r w:rsidRPr="00BC2F67">
        <w:rPr>
          <w:b/>
          <w:i/>
          <w:lang w:val="en-US"/>
        </w:rPr>
        <w:t>Résolution</w:t>
      </w:r>
      <w:proofErr w:type="spellEnd"/>
      <w:r w:rsidRPr="00BC2F67">
        <w:rPr>
          <w:b/>
          <w:i/>
          <w:lang w:val="en-US"/>
        </w:rPr>
        <w:t xml:space="preserve"> de </w:t>
      </w:r>
      <w:proofErr w:type="spellStart"/>
      <w:r w:rsidRPr="00BC2F67">
        <w:rPr>
          <w:b/>
          <w:i/>
          <w:lang w:val="en-US"/>
        </w:rPr>
        <w:t>dépendance</w:t>
      </w:r>
      <w:proofErr w:type="spellEnd"/>
      <w:r w:rsidRPr="00BC2F67">
        <w:rPr>
          <w:b/>
          <w:i/>
          <w:lang w:val="en-US"/>
        </w:rPr>
        <w:t xml:space="preserve"> </w:t>
      </w:r>
      <w:proofErr w:type="gramStart"/>
      <w:r w:rsidRPr="00BC2F67">
        <w:rPr>
          <w:b/>
          <w:i/>
          <w:lang w:val="en-US"/>
        </w:rPr>
        <w:t>et</w:t>
      </w:r>
      <w:proofErr w:type="gramEnd"/>
      <w:r w:rsidRPr="00BC2F67">
        <w:rPr>
          <w:b/>
          <w:i/>
          <w:lang w:val="en-US"/>
        </w:rPr>
        <w:t xml:space="preserve"> </w:t>
      </w:r>
      <w:proofErr w:type="spellStart"/>
      <w:r w:rsidRPr="00BC2F67">
        <w:rPr>
          <w:b/>
          <w:i/>
          <w:lang w:val="en-US"/>
        </w:rPr>
        <w:t>extensibilité</w:t>
      </w:r>
      <w:proofErr w:type="spellEnd"/>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Titre2"/>
        <w:numPr>
          <w:ilvl w:val="0"/>
          <w:numId w:val="26"/>
        </w:numPr>
        <w:jc w:val="both"/>
        <w:rPr>
          <w:lang w:val="en-US"/>
        </w:rPr>
      </w:pPr>
      <w:bookmarkStart w:id="20" w:name="_Toc346064595"/>
      <w:r w:rsidRPr="00BC2F67">
        <w:rPr>
          <w:lang w:val="en-US"/>
        </w:rPr>
        <w:t>Control of conflicts of concurrent access</w:t>
      </w:r>
      <w:bookmarkEnd w:id="20"/>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 xml:space="preserve">(see </w:t>
      </w:r>
      <w:proofErr w:type="gramStart"/>
      <w:r w:rsidRPr="00BC2F67">
        <w:rPr>
          <w:lang w:val="en-US"/>
        </w:rPr>
        <w:t>section  </w:t>
      </w:r>
      <w:proofErr w:type="gramEnd"/>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006C33E4">
        <w:rPr>
          <w:rStyle w:val="hps"/>
          <w:lang w:val="en-US"/>
        </w:rPr>
        <w:tab/>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Titre2"/>
        <w:numPr>
          <w:ilvl w:val="0"/>
          <w:numId w:val="11"/>
        </w:numPr>
        <w:jc w:val="both"/>
        <w:rPr>
          <w:lang w:val="en-US"/>
        </w:rPr>
      </w:pPr>
      <w:bookmarkStart w:id="21" w:name="_Toc346064596"/>
      <w:r w:rsidRPr="00BC2F67">
        <w:rPr>
          <w:lang w:val="en-US"/>
        </w:rPr>
        <w:t>Consistency control and application compatibility</w:t>
      </w:r>
      <w:bookmarkEnd w:id="21"/>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w:t>
      </w:r>
      <w:proofErr w:type="gramStart"/>
      <w:r w:rsidR="002E1EA6" w:rsidRPr="00BC2F67">
        <w:rPr>
          <w:rStyle w:val="hps"/>
          <w:lang w:val="en-US"/>
        </w:rPr>
        <w:t>abstraction</w:t>
      </w:r>
      <w:proofErr w:type="gramEnd"/>
      <w:r w:rsidR="002E1EA6" w:rsidRPr="00BC2F67">
        <w:rPr>
          <w:rStyle w:val="hps"/>
          <w:lang w:val="en-US"/>
        </w:rPr>
        <w:t xml:space="preserve">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2" w:name="_Toc346064597"/>
      <w:r w:rsidRPr="00BC2F67">
        <w:rPr>
          <w:lang w:val="en-US"/>
        </w:rPr>
        <w:t>Compilation</w:t>
      </w:r>
      <w:bookmarkEnd w:id="22"/>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Pr="00BC2F67">
        <w:rPr>
          <w:lang w:val="en-US"/>
        </w:rPr>
        <w:t>src</w:t>
      </w:r>
      <w:proofErr w:type="spellEnd"/>
      <w:r w:rsidRPr="00BC2F67">
        <w:rPr>
          <w:lang w:val="en-US"/>
        </w:rPr>
        <w:t>/main/resources/Metadada.xml,  or it is indicated in the .</w:t>
      </w:r>
      <w:proofErr w:type="spellStart"/>
      <w:r w:rsidRPr="00BC2F67">
        <w:rPr>
          <w:lang w:val="en-US"/>
        </w:rPr>
        <w:t>pom</w:t>
      </w:r>
      <w:proofErr w:type="spellEnd"/>
      <w:r w:rsidRPr="00BC2F67">
        <w:rPr>
          <w:lang w:val="en-US"/>
        </w:rPr>
        <w:t xml:space="preserve">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3" w:name="_Ref345249672"/>
      <w:bookmarkStart w:id="24" w:name="_Ref345249681"/>
      <w:bookmarkStart w:id="25" w:name="_Ref345249696"/>
      <w:bookmarkStart w:id="26" w:name="_Toc346064598"/>
      <w:r w:rsidRPr="00BC2F67">
        <w:rPr>
          <w:lang w:val="en-US"/>
        </w:rPr>
        <w:t>Declaring Components</w:t>
      </w:r>
      <w:bookmarkEnd w:id="23"/>
      <w:bookmarkEnd w:id="24"/>
      <w:bookmarkEnd w:id="25"/>
      <w:bookmarkEnd w:id="26"/>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7" w:name="_Toc346064599"/>
      <w:r w:rsidRPr="00BC2F67">
        <w:rPr>
          <w:lang w:val="en-US"/>
        </w:rPr>
        <w:t>Specifications</w:t>
      </w:r>
      <w:bookmarkEnd w:id="27"/>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8" w:name="Implementation_concept"/>
      <w:bookmarkEnd w:id="28"/>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Titre2"/>
        <w:jc w:val="both"/>
        <w:rPr>
          <w:lang w:val="en-US"/>
        </w:rPr>
      </w:pPr>
      <w:bookmarkStart w:id="29" w:name="_Toc346064600"/>
      <w:r w:rsidRPr="00BC2F67">
        <w:rPr>
          <w:lang w:val="en-US"/>
        </w:rPr>
        <w:t>Implementations</w:t>
      </w:r>
      <w:bookmarkEnd w:id="29"/>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0" w:name="Instance_concept"/>
      <w:bookmarkEnd w:id="30"/>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5843C6" w:rsidRDefault="00605B56" w:rsidP="00A12C5D">
      <w:pPr>
        <w:autoSpaceDE w:val="0"/>
        <w:autoSpaceDN w:val="0"/>
        <w:adjustRightInd w:val="0"/>
        <w:spacing w:after="0"/>
        <w:ind w:left="708"/>
        <w:jc w:val="both"/>
        <w:rPr>
          <w:rFonts w:ascii="Courier New" w:hAnsi="Courier New" w:cs="Courier New"/>
          <w:color w:val="000000"/>
          <w:sz w:val="20"/>
          <w:szCs w:val="20"/>
        </w:rPr>
      </w:pPr>
      <w:proofErr w:type="gramStart"/>
      <w:r w:rsidRPr="005843C6">
        <w:rPr>
          <w:rFonts w:ascii="Courier New" w:hAnsi="Courier New" w:cs="Courier New"/>
          <w:color w:val="7F007F"/>
          <w:sz w:val="20"/>
          <w:szCs w:val="20"/>
        </w:rPr>
        <w:t>interfaces</w:t>
      </w:r>
      <w:proofErr w:type="gramEnd"/>
      <w:r w:rsidRPr="005843C6">
        <w:rPr>
          <w:rFonts w:ascii="Courier New" w:hAnsi="Courier New" w:cs="Courier New"/>
          <w:color w:val="000000"/>
          <w:sz w:val="20"/>
          <w:szCs w:val="20"/>
        </w:rPr>
        <w:t>=</w:t>
      </w:r>
      <w:r w:rsidRPr="005843C6">
        <w:rPr>
          <w:rFonts w:ascii="Courier New" w:hAnsi="Courier New" w:cs="Courier New"/>
          <w:i/>
          <w:iCs/>
          <w:color w:val="2A00FF"/>
          <w:sz w:val="20"/>
          <w:szCs w:val="20"/>
        </w:rPr>
        <w:t>"apam.test.AC"</w:t>
      </w:r>
      <w:r w:rsidRPr="005843C6">
        <w:rPr>
          <w:rFonts w:ascii="Courier New" w:hAnsi="Courier New" w:cs="Courier New"/>
          <w:sz w:val="20"/>
          <w:szCs w:val="20"/>
        </w:rPr>
        <w:t xml:space="preserve"> </w:t>
      </w:r>
      <w:r w:rsidRPr="005843C6">
        <w:rPr>
          <w:rFonts w:ascii="Courier New" w:hAnsi="Courier New" w:cs="Courier New"/>
          <w:color w:val="008080"/>
          <w:sz w:val="20"/>
          <w:szCs w:val="20"/>
        </w:rPr>
        <w:t>&gt;</w:t>
      </w:r>
      <w:r w:rsidRPr="005843C6">
        <w:rPr>
          <w:rFonts w:ascii="Courier New" w:hAnsi="Courier New" w:cs="Courier New"/>
          <w:color w:val="000000"/>
          <w:sz w:val="20"/>
          <w:szCs w:val="20"/>
        </w:rPr>
        <w:tab/>
      </w:r>
    </w:p>
    <w:p w:rsidR="00605B56" w:rsidRPr="005843C6" w:rsidRDefault="00605B56" w:rsidP="00A12C5D">
      <w:pPr>
        <w:autoSpaceDE w:val="0"/>
        <w:autoSpaceDN w:val="0"/>
        <w:adjustRightInd w:val="0"/>
        <w:spacing w:after="0"/>
        <w:jc w:val="both"/>
        <w:rPr>
          <w:rFonts w:ascii="Courier New" w:hAnsi="Courier New" w:cs="Courier New"/>
          <w:color w:val="000000"/>
          <w:sz w:val="20"/>
          <w:szCs w:val="20"/>
        </w:rPr>
      </w:pPr>
      <w:r w:rsidRPr="005843C6">
        <w:rPr>
          <w:rFonts w:ascii="Courier New" w:hAnsi="Courier New" w:cs="Courier New"/>
          <w:color w:val="008080"/>
          <w:sz w:val="20"/>
          <w:szCs w:val="20"/>
        </w:rPr>
        <w:t>&lt;/</w:t>
      </w:r>
      <w:proofErr w:type="spellStart"/>
      <w:proofErr w:type="gramStart"/>
      <w:r w:rsidRPr="005843C6">
        <w:rPr>
          <w:rFonts w:ascii="Courier New" w:hAnsi="Courier New" w:cs="Courier New"/>
          <w:color w:val="3F7F7F"/>
          <w:sz w:val="20"/>
          <w:szCs w:val="20"/>
        </w:rPr>
        <w:t>implementation</w:t>
      </w:r>
      <w:proofErr w:type="spellEnd"/>
      <w:proofErr w:type="gramEnd"/>
      <w:r w:rsidRPr="005843C6">
        <w:rPr>
          <w:rFonts w:ascii="Courier New" w:hAnsi="Courier New" w:cs="Courier New"/>
          <w:color w:val="3F7F7F"/>
          <w:sz w:val="20"/>
          <w:szCs w:val="20"/>
        </w:rPr>
        <w:t>&gt;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1" w:name="_Toc346064601"/>
      <w:r w:rsidRPr="00BC2F67">
        <w:rPr>
          <w:lang w:val="en-US"/>
        </w:rPr>
        <w:t>Instances</w:t>
      </w:r>
      <w:bookmarkEnd w:id="31"/>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2" w:name="_Toc346064602"/>
      <w:r w:rsidRPr="00BC2F67">
        <w:rPr>
          <w:lang w:val="en-US"/>
        </w:rPr>
        <w:t>Component life cycle</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3" w:name="_Ref343854809"/>
      <w:bookmarkStart w:id="34" w:name="_Ref343854840"/>
      <w:bookmarkStart w:id="35" w:name="_Ref343854849"/>
      <w:bookmarkStart w:id="36" w:name="_Ref343854889"/>
      <w:bookmarkStart w:id="37" w:name="_Ref343854912"/>
      <w:bookmarkStart w:id="38" w:name="_Toc346064603"/>
      <w:r w:rsidRPr="00BC2F67">
        <w:rPr>
          <w:lang w:val="en-US"/>
        </w:rPr>
        <w:lastRenderedPageBreak/>
        <w:t>Property management</w:t>
      </w:r>
      <w:bookmarkEnd w:id="33"/>
      <w:bookmarkEnd w:id="34"/>
      <w:bookmarkEnd w:id="35"/>
      <w:bookmarkEnd w:id="36"/>
      <w:bookmarkEnd w:id="37"/>
      <w:bookmarkEnd w:id="38"/>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57A41" w:rsidRDefault="00605B56" w:rsidP="00B57A41">
      <w:pPr>
        <w:pStyle w:val="Titre2"/>
        <w:numPr>
          <w:ilvl w:val="0"/>
          <w:numId w:val="30"/>
        </w:numPr>
        <w:jc w:val="both"/>
        <w:rPr>
          <w:lang w:val="en-US"/>
        </w:rPr>
      </w:pPr>
      <w:bookmarkStart w:id="39" w:name="_Toc346064604"/>
      <w:r w:rsidRPr="00B57A41">
        <w:rPr>
          <w:lang w:val="en-US"/>
        </w:rPr>
        <w:t>Property definition</w:t>
      </w:r>
      <w:bookmarkEnd w:id="39"/>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w:t>
      </w:r>
      <w:r w:rsidR="006C33E4">
        <w:rPr>
          <w:lang w:val="en-US"/>
        </w:rPr>
        <w:t xml:space="preserve"> braces.  The value of the “OS”</w:t>
      </w:r>
      <w:r w:rsidRPr="00BC2F67">
        <w:rPr>
          <w:lang w:val="en-US"/>
        </w:rPr>
        <w:t xml:space="preserve"> property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Instantiatin</w:t>
      </w:r>
      <w:r w:rsidR="006C33E4">
        <w:rPr>
          <w:lang w:val="en-US"/>
        </w:rPr>
        <w:t>g</w:t>
      </w:r>
      <w:r w:rsidRPr="00BC2F67">
        <w:rPr>
          <w:lang w:val="en-US"/>
        </w:rPr>
        <w:t xml:space="preserve"> </w:t>
      </w:r>
      <w:r w:rsidR="006C33E4">
        <w:rPr>
          <w:lang w:val="en-US"/>
        </w:rPr>
        <w:t xml:space="preserve">attribute values </w:t>
      </w:r>
      <w:r w:rsidRPr="00BC2F67">
        <w:rPr>
          <w:lang w:val="en-US"/>
        </w:rPr>
        <w:t xml:space="preserve">can be performed in the component definition as in the following example.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8C10E6" w:rsidRPr="00BC2F67" w:rsidRDefault="008C10E6" w:rsidP="008C10E6">
      <w:pPr>
        <w:autoSpaceDE w:val="0"/>
        <w:autoSpaceDN w:val="0"/>
        <w:adjustRightInd w:val="0"/>
        <w:jc w:val="both"/>
        <w:rPr>
          <w:lang w:val="en-US"/>
        </w:rPr>
      </w:pPr>
      <w:r w:rsidRPr="00BC2F67">
        <w:rPr>
          <w:lang w:val="en-US"/>
        </w:rPr>
        <w:t>Specification attributes must be both declared and instantiated at the specification level.</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8C10E6" w:rsidRDefault="008C10E6" w:rsidP="008C10E6">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specification&gt;</w:t>
      </w:r>
    </w:p>
    <w:p w:rsidR="008C10E6" w:rsidRPr="008C10E6" w:rsidRDefault="008C10E6" w:rsidP="008C10E6">
      <w:pPr>
        <w:autoSpaceDE w:val="0"/>
        <w:autoSpaceDN w:val="0"/>
        <w:adjustRightInd w:val="0"/>
        <w:spacing w:after="0"/>
        <w:jc w:val="both"/>
        <w:rPr>
          <w:rFonts w:ascii="Courier New" w:hAnsi="Courier New" w:cs="Courier New"/>
          <w:color w:val="3F7F7F"/>
          <w:sz w:val="20"/>
          <w:szCs w:val="20"/>
          <w:lang w:val="en-US"/>
        </w:rPr>
      </w:pPr>
    </w:p>
    <w:p w:rsidR="008C10E6" w:rsidRDefault="008C10E6" w:rsidP="006113BF">
      <w:pPr>
        <w:autoSpaceDE w:val="0"/>
        <w:autoSpaceDN w:val="0"/>
        <w:adjustRightInd w:val="0"/>
        <w:spacing w:after="0"/>
        <w:jc w:val="both"/>
        <w:rPr>
          <w:lang w:val="en-US"/>
        </w:rPr>
      </w:pPr>
      <w:r w:rsidRPr="00BC2F67">
        <w:rPr>
          <w:lang w:val="en-US"/>
        </w:rPr>
        <w:t xml:space="preserve">In this example, the only valid properties for </w:t>
      </w:r>
      <w:r w:rsidRPr="006113BF">
        <w:rPr>
          <w:rFonts w:ascii="Courier New" w:hAnsi="Courier New" w:cs="Courier New"/>
          <w:i/>
          <w:iCs/>
          <w:color w:val="2A00FF"/>
          <w:sz w:val="20"/>
          <w:szCs w:val="20"/>
          <w:lang w:val="en-US"/>
        </w:rPr>
        <w:t>S1</w:t>
      </w:r>
      <w:r w:rsidRPr="00BC2F67">
        <w:rPr>
          <w:lang w:val="en-US"/>
        </w:rPr>
        <w:t xml:space="preserve"> are </w:t>
      </w:r>
      <w:r w:rsidRPr="006113BF">
        <w:rPr>
          <w:rFonts w:ascii="Courier New" w:hAnsi="Courier New" w:cs="Courier New"/>
          <w:i/>
          <w:iCs/>
          <w:color w:val="2A00FF"/>
          <w:sz w:val="20"/>
          <w:szCs w:val="20"/>
          <w:lang w:val="en-US"/>
        </w:rPr>
        <w:t>S1-Enum</w:t>
      </w:r>
      <w:r w:rsidRPr="00BC2F67">
        <w:rPr>
          <w:lang w:val="en-US"/>
        </w:rPr>
        <w:t xml:space="preserve"> and </w:t>
      </w:r>
      <w:r w:rsidRPr="006113BF">
        <w:rPr>
          <w:rFonts w:ascii="Courier New" w:hAnsi="Courier New" w:cs="Courier New"/>
          <w:i/>
          <w:iCs/>
          <w:color w:val="2A00FF"/>
          <w:sz w:val="20"/>
          <w:szCs w:val="20"/>
          <w:lang w:val="en-US"/>
        </w:rPr>
        <w:t>S1-Att</w:t>
      </w:r>
      <w:r w:rsidRPr="00BC2F67">
        <w:rPr>
          <w:lang w:val="en-US"/>
        </w:rPr>
        <w:t>r, and they are inherited by all</w:t>
      </w:r>
      <w:r w:rsidRPr="006113BF">
        <w:rPr>
          <w:rFonts w:ascii="Courier New" w:hAnsi="Courier New" w:cs="Courier New"/>
          <w:i/>
          <w:iCs/>
          <w:color w:val="2A00FF"/>
          <w:sz w:val="20"/>
          <w:szCs w:val="20"/>
          <w:lang w:val="en-US"/>
        </w:rPr>
        <w:t xml:space="preserve"> S1</w:t>
      </w:r>
      <w:r>
        <w:rPr>
          <w:lang w:val="en-US"/>
        </w:rPr>
        <w:t xml:space="preserve"> implementat</w:t>
      </w:r>
      <w:bookmarkStart w:id="40" w:name="_GoBack"/>
      <w:bookmarkEnd w:id="40"/>
      <w:r>
        <w:rPr>
          <w:lang w:val="en-US"/>
        </w:rPr>
        <w:t>ions and instances.</w:t>
      </w:r>
    </w:p>
    <w:p w:rsidR="00B57A41" w:rsidRDefault="00B57A41" w:rsidP="00B57A41">
      <w:pPr>
        <w:pStyle w:val="Titre2"/>
        <w:numPr>
          <w:ilvl w:val="0"/>
          <w:numId w:val="30"/>
        </w:numPr>
        <w:jc w:val="both"/>
        <w:rPr>
          <w:lang w:val="en-US"/>
        </w:rPr>
      </w:pPr>
      <w:proofErr w:type="gramStart"/>
      <w:r>
        <w:rPr>
          <w:lang w:val="en-US"/>
        </w:rPr>
        <w:t>Field properties.</w:t>
      </w:r>
      <w:proofErr w:type="gramEnd"/>
    </w:p>
    <w:p w:rsidR="00B57A41" w:rsidRDefault="00B57A41" w:rsidP="00B57A41">
      <w:pPr>
        <w:rPr>
          <w:lang w:val="en-US"/>
        </w:rPr>
      </w:pPr>
      <w:r>
        <w:rPr>
          <w:lang w:val="en-US"/>
        </w:rPr>
        <w:t xml:space="preserve">A property and a Java field can be synchronized. For </w:t>
      </w:r>
      <w:r w:rsidR="000D2561">
        <w:rPr>
          <w:lang w:val="en-US"/>
        </w:rPr>
        <w:t>example:</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00977493">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Pr>
          <w:rFonts w:ascii="Courier New" w:hAnsi="Courier New" w:cs="Courier New"/>
          <w:sz w:val="20"/>
          <w:szCs w:val="20"/>
          <w:lang w:val="en-US"/>
        </w:rPr>
        <w:t>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7D76FF" w:rsidRPr="00BC2F67" w:rsidRDefault="007D76FF" w:rsidP="007D76FF">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color w:val="7F007F"/>
          <w:sz w:val="20"/>
          <w:szCs w:val="20"/>
          <w:lang w:val="en-US"/>
        </w:rPr>
        <w:t>{</w:t>
      </w:r>
      <w:proofErr w:type="spellStart"/>
      <w:proofErr w:type="gramEnd"/>
      <w:r>
        <w:rPr>
          <w:rFonts w:ascii="Courier New" w:hAnsi="Courier New" w:cs="Courier New"/>
          <w:i/>
          <w:iCs/>
          <w:color w:val="2A00FF"/>
          <w:sz w:val="20"/>
          <w:szCs w:val="20"/>
          <w:lang w:val="en-US"/>
        </w:rPr>
        <w:t>int</w:t>
      </w:r>
      <w:proofErr w:type="spellEnd"/>
      <w:r>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7D76FF" w:rsidRDefault="007D76FF" w:rsidP="007D76FF">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Pr>
          <w:rFonts w:ascii="Courier New" w:hAnsi="Courier New" w:cs="Courier New"/>
          <w:color w:val="3F7F7F"/>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i/>
          <w:iCs/>
          <w:color w:val="2A00FF"/>
          <w:sz w:val="20"/>
          <w:szCs w:val="20"/>
          <w:lang w:val="en-US"/>
        </w:rPr>
        <w:t>{</w:t>
      </w:r>
      <w:proofErr w:type="gramEnd"/>
      <w:r>
        <w:rPr>
          <w:rFonts w:ascii="Courier New" w:hAnsi="Courier New" w:cs="Courier New"/>
          <w:i/>
          <w:iCs/>
          <w:color w:val="2A00FF"/>
          <w:sz w:val="20"/>
          <w:szCs w:val="20"/>
          <w:lang w:val="en-US"/>
        </w:rPr>
        <w:t>string}”</w:t>
      </w:r>
      <w:r>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7D76FF" w:rsidRDefault="007D76FF" w:rsidP="007D76FF">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ab/>
      </w:r>
      <w:r>
        <w:rPr>
          <w:rFonts w:ascii="Courier New" w:hAnsi="Courier New" w:cs="Courier New"/>
          <w:i/>
          <w:iCs/>
          <w:color w:val="2A00FF"/>
          <w:sz w:val="20"/>
          <w:szCs w:val="20"/>
          <w:lang w:val="en-US"/>
        </w:rPr>
        <w:tab/>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s1, s</w:t>
      </w:r>
      <w:r w:rsidRPr="00BC2F67">
        <w:rPr>
          <w:rFonts w:ascii="Courier New" w:hAnsi="Courier New" w:cs="Courier New"/>
          <w:i/>
          <w:iCs/>
          <w:color w:val="2A00FF"/>
          <w:sz w:val="20"/>
          <w:szCs w:val="20"/>
          <w:lang w:val="en-US"/>
        </w:rPr>
        <w:t>2</w:t>
      </w:r>
      <w:r>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3</w:t>
      </w:r>
      <w:r w:rsidRPr="00BC2F67">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0D2561" w:rsidRPr="000D2561" w:rsidRDefault="000D2561" w:rsidP="000D2561">
      <w:pPr>
        <w:autoSpaceDE w:val="0"/>
        <w:autoSpaceDN w:val="0"/>
        <w:adjustRightInd w:val="0"/>
        <w:spacing w:after="0"/>
        <w:jc w:val="both"/>
        <w:rPr>
          <w:rFonts w:ascii="Courier New" w:hAnsi="Courier New" w:cs="Courier New"/>
          <w:color w:val="008080"/>
          <w:sz w:val="20"/>
          <w:szCs w:val="20"/>
          <w:lang w:val="en-US"/>
        </w:rPr>
      </w:pPr>
    </w:p>
    <w:p w:rsidR="000D2561" w:rsidRDefault="000D2561" w:rsidP="00B57A41">
      <w:pPr>
        <w:rPr>
          <w:lang w:val="en-US"/>
        </w:rPr>
      </w:pPr>
      <w:r>
        <w:rPr>
          <w:lang w:val="en-US"/>
        </w:rPr>
        <w:t>As for dependencies, these definitions are associated with variables in the Java code. For the above example, a corresponding Java code could be:</w:t>
      </w:r>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0D2561">
        <w:rPr>
          <w:rFonts w:ascii="Consolas" w:hAnsi="Consolas" w:cs="Consolas"/>
          <w:color w:val="000000"/>
          <w:sz w:val="20"/>
          <w:szCs w:val="20"/>
          <w:lang w:val="en-US"/>
        </w:rPr>
        <w:t xml:space="preserve">String </w:t>
      </w:r>
      <w:proofErr w:type="spellStart"/>
      <w:proofErr w:type="gramStart"/>
      <w:r w:rsidRPr="000D2561">
        <w:rPr>
          <w:rFonts w:ascii="Consolas" w:hAnsi="Consolas" w:cs="Consolas"/>
          <w:color w:val="0000C0"/>
          <w:sz w:val="20"/>
          <w:szCs w:val="20"/>
          <w:lang w:val="en-US"/>
        </w:rPr>
        <w:t>fString</w:t>
      </w:r>
      <w:proofErr w:type="spellEnd"/>
      <w:r w:rsidRPr="000D2561">
        <w:rPr>
          <w:rFonts w:ascii="Consolas" w:hAnsi="Consolas" w:cs="Consolas"/>
          <w:color w:val="000000"/>
          <w:sz w:val="20"/>
          <w:szCs w:val="20"/>
          <w:lang w:val="en-US"/>
        </w:rPr>
        <w:t xml:space="preserve"> ;</w:t>
      </w:r>
      <w:proofErr w:type="gramEnd"/>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Integer </w:t>
      </w:r>
      <w:proofErr w:type="spellStart"/>
      <w:proofErr w:type="gramStart"/>
      <w:r w:rsidRPr="000D2561">
        <w:rPr>
          <w:rFonts w:ascii="Consolas" w:hAnsi="Consolas" w:cs="Consolas"/>
          <w:color w:val="0000C0"/>
          <w:sz w:val="20"/>
          <w:szCs w:val="20"/>
          <w:lang w:val="en-US"/>
        </w:rPr>
        <w:t>fInt</w:t>
      </w:r>
      <w:proofErr w:type="spellEnd"/>
      <w:r w:rsidRPr="000D2561">
        <w:rPr>
          <w:rFonts w:ascii="Consolas" w:hAnsi="Consolas" w:cs="Consolas"/>
          <w:color w:val="000000"/>
          <w:sz w:val="20"/>
          <w:szCs w:val="20"/>
          <w:lang w:val="en-US"/>
        </w:rPr>
        <w:t xml:space="preserve"> ;</w:t>
      </w:r>
      <w:proofErr w:type="gramEnd"/>
    </w:p>
    <w:p w:rsidR="007D76FF" w:rsidRPr="000D2561" w:rsidRDefault="007D76FF" w:rsidP="007D76FF">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Set&lt;String&gt; </w:t>
      </w:r>
      <w:proofErr w:type="spellStart"/>
      <w:r w:rsidRPr="000D2561">
        <w:rPr>
          <w:rFonts w:ascii="Consolas" w:hAnsi="Consolas" w:cs="Consolas"/>
          <w:color w:val="0000C0"/>
          <w:sz w:val="20"/>
          <w:szCs w:val="20"/>
          <w:lang w:val="en-US"/>
        </w:rPr>
        <w:t>setS</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&lt;String&gt; (</w:t>
      </w:r>
      <w:proofErr w:type="gramStart"/>
      <w:r w:rsidRPr="000D2561">
        <w:rPr>
          <w:rFonts w:ascii="Consolas" w:hAnsi="Consolas" w:cs="Consolas"/>
          <w:color w:val="000000"/>
          <w:sz w:val="20"/>
          <w:szCs w:val="20"/>
          <w:lang w:val="en-US"/>
        </w:rPr>
        <w:t>) ;</w:t>
      </w:r>
      <w:proofErr w:type="gramEnd"/>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Set&lt;Integer&gt; </w:t>
      </w:r>
      <w:proofErr w:type="spellStart"/>
      <w:r w:rsidRPr="000D2561">
        <w:rPr>
          <w:rFonts w:ascii="Consolas" w:hAnsi="Consolas" w:cs="Consolas"/>
          <w:color w:val="0000C0"/>
          <w:sz w:val="20"/>
          <w:szCs w:val="20"/>
          <w:lang w:val="en-US"/>
        </w:rPr>
        <w:t>setInt</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&lt;Integer&gt; (</w:t>
      </w:r>
      <w:proofErr w:type="spellStart"/>
      <w:proofErr w:type="gramStart"/>
      <w:r w:rsidRPr="000D2561">
        <w:rPr>
          <w:rFonts w:ascii="Consolas" w:hAnsi="Consolas" w:cs="Consolas"/>
          <w:color w:val="000000"/>
          <w:sz w:val="20"/>
          <w:szCs w:val="20"/>
          <w:lang w:val="en-US"/>
        </w:rPr>
        <w:t>Arrays.</w:t>
      </w:r>
      <w:r w:rsidRPr="000D2561">
        <w:rPr>
          <w:rFonts w:ascii="Consolas" w:hAnsi="Consolas" w:cs="Consolas"/>
          <w:i/>
          <w:iCs/>
          <w:color w:val="000000"/>
          <w:sz w:val="20"/>
          <w:szCs w:val="20"/>
          <w:lang w:val="en-US"/>
        </w:rPr>
        <w:t>asList</w:t>
      </w:r>
      <w:proofErr w:type="spellEnd"/>
      <w:r w:rsidRPr="000D2561">
        <w:rPr>
          <w:rFonts w:ascii="Consolas" w:hAnsi="Consolas" w:cs="Consolas"/>
          <w:color w:val="000000"/>
          <w:sz w:val="20"/>
          <w:szCs w:val="20"/>
          <w:lang w:val="en-US"/>
        </w:rPr>
        <w:t>(</w:t>
      </w:r>
      <w:proofErr w:type="gramEnd"/>
      <w:r w:rsidRPr="000D2561">
        <w:rPr>
          <w:rFonts w:ascii="Consolas" w:hAnsi="Consolas" w:cs="Consolas"/>
          <w:color w:val="000000"/>
          <w:sz w:val="20"/>
          <w:szCs w:val="20"/>
          <w:lang w:val="en-US"/>
        </w:rPr>
        <w:t>5,6,8));</w:t>
      </w:r>
    </w:p>
    <w:p w:rsidR="000D2561" w:rsidRDefault="000D2561" w:rsidP="00B57A41">
      <w:pPr>
        <w:rPr>
          <w:lang w:val="en-US"/>
        </w:rPr>
      </w:pPr>
    </w:p>
    <w:p w:rsidR="000D2561" w:rsidRDefault="00977493" w:rsidP="00A62CD6">
      <w:pPr>
        <w:autoSpaceDE w:val="0"/>
        <w:autoSpaceDN w:val="0"/>
        <w:adjustRightInd w:val="0"/>
        <w:spacing w:after="0"/>
        <w:jc w:val="both"/>
        <w:rPr>
          <w:lang w:val="en-US"/>
        </w:rPr>
      </w:pPr>
      <w:r>
        <w:rPr>
          <w:lang w:val="en-US"/>
        </w:rPr>
        <w:t xml:space="preserve">For primitives (i.e. </w:t>
      </w:r>
      <w:r w:rsidR="00A62CD6">
        <w:rPr>
          <w:rFonts w:ascii="Courier New" w:hAnsi="Courier New" w:cs="Courier New"/>
          <w:i/>
          <w:iCs/>
          <w:color w:val="2A00FF"/>
          <w:sz w:val="20"/>
          <w:szCs w:val="20"/>
          <w:lang w:val="en-US"/>
        </w:rPr>
        <w:t>I</w:t>
      </w:r>
      <w:r w:rsidRPr="00A62CD6">
        <w:rPr>
          <w:rFonts w:ascii="Courier New" w:hAnsi="Courier New" w:cs="Courier New"/>
          <w:i/>
          <w:iCs/>
          <w:color w:val="2A00FF"/>
          <w:sz w:val="20"/>
          <w:szCs w:val="20"/>
          <w:lang w:val="en-US"/>
        </w:rPr>
        <w:t>nt</w:t>
      </w:r>
      <w:r w:rsidR="00A62CD6">
        <w:rPr>
          <w:rFonts w:ascii="Courier New" w:hAnsi="Courier New" w:cs="Courier New"/>
          <w:i/>
          <w:iCs/>
          <w:color w:val="2A00FF"/>
          <w:sz w:val="20"/>
          <w:szCs w:val="20"/>
          <w:lang w:val="en-US"/>
        </w:rPr>
        <w:t>eger</w:t>
      </w:r>
      <w:r>
        <w:rPr>
          <w:lang w:val="en-US"/>
        </w:rPr>
        <w:t xml:space="preserve">, </w:t>
      </w:r>
      <w:r w:rsidRPr="00A62CD6">
        <w:rPr>
          <w:rFonts w:ascii="Courier New" w:hAnsi="Courier New" w:cs="Courier New"/>
          <w:i/>
          <w:iCs/>
          <w:color w:val="2A00FF"/>
          <w:sz w:val="20"/>
          <w:szCs w:val="20"/>
          <w:lang w:val="en-US"/>
        </w:rPr>
        <w:t>Boolean</w:t>
      </w:r>
      <w:r>
        <w:rPr>
          <w:lang w:val="en-US"/>
        </w:rPr>
        <w:t xml:space="preserve"> or </w:t>
      </w:r>
      <w:r w:rsidRPr="00A62CD6">
        <w:rPr>
          <w:rFonts w:ascii="Courier New" w:hAnsi="Courier New" w:cs="Courier New"/>
          <w:i/>
          <w:iCs/>
          <w:color w:val="2A00FF"/>
          <w:sz w:val="20"/>
          <w:szCs w:val="20"/>
          <w:lang w:val="en-US"/>
        </w:rPr>
        <w:t>String</w:t>
      </w:r>
      <w:r>
        <w:rPr>
          <w:lang w:val="en-US"/>
        </w:rPr>
        <w:t>), the type can be extracted from the source code (</w:t>
      </w:r>
      <w:proofErr w:type="spellStart"/>
      <w:r w:rsidRPr="00A62CD6">
        <w:rPr>
          <w:rFonts w:ascii="Courier New" w:hAnsi="Courier New" w:cs="Courier New"/>
          <w:i/>
          <w:iCs/>
          <w:color w:val="2A00FF"/>
          <w:sz w:val="20"/>
          <w:szCs w:val="20"/>
          <w:lang w:val="en-US"/>
        </w:rPr>
        <w:t>fString</w:t>
      </w:r>
      <w:proofErr w:type="spellEnd"/>
      <w:r>
        <w:rPr>
          <w:lang w:val="en-US"/>
        </w:rPr>
        <w:t xml:space="preserve"> and </w:t>
      </w:r>
      <w:proofErr w:type="spellStart"/>
      <w:r w:rsidRPr="00A62CD6">
        <w:rPr>
          <w:rFonts w:ascii="Courier New" w:hAnsi="Courier New" w:cs="Courier New"/>
          <w:i/>
          <w:iCs/>
          <w:color w:val="2A00FF"/>
          <w:sz w:val="20"/>
          <w:szCs w:val="20"/>
          <w:lang w:val="en-US"/>
        </w:rPr>
        <w:t>fInt</w:t>
      </w:r>
      <w:proofErr w:type="spellEnd"/>
      <w:r>
        <w:rPr>
          <w:lang w:val="en-US"/>
        </w:rPr>
        <w:t xml:space="preserve"> above). For sets, the type must be explicitly mentioned (</w:t>
      </w:r>
      <w:proofErr w:type="spellStart"/>
      <w:r w:rsidRPr="00A62CD6">
        <w:rPr>
          <w:rFonts w:ascii="Courier New" w:hAnsi="Courier New" w:cs="Courier New"/>
          <w:i/>
          <w:iCs/>
          <w:color w:val="2A00FF"/>
          <w:sz w:val="20"/>
          <w:szCs w:val="20"/>
          <w:lang w:val="en-US"/>
        </w:rPr>
        <w:t>setInt</w:t>
      </w:r>
      <w:proofErr w:type="spellEnd"/>
      <w:r>
        <w:rPr>
          <w:lang w:val="en-US"/>
        </w:rPr>
        <w:t xml:space="preserve"> and </w:t>
      </w:r>
      <w:proofErr w:type="spellStart"/>
      <w:r w:rsidRPr="00A62CD6">
        <w:rPr>
          <w:rFonts w:ascii="Courier New" w:hAnsi="Courier New" w:cs="Courier New"/>
          <w:i/>
          <w:iCs/>
          <w:color w:val="2A00FF"/>
          <w:sz w:val="20"/>
          <w:szCs w:val="20"/>
          <w:lang w:val="en-US"/>
        </w:rPr>
        <w:t>setS</w:t>
      </w:r>
      <w:proofErr w:type="spellEnd"/>
      <w:r>
        <w:rPr>
          <w:lang w:val="en-US"/>
        </w:rPr>
        <w:t xml:space="preserve"> above). </w:t>
      </w:r>
    </w:p>
    <w:p w:rsidR="00977493" w:rsidRDefault="00977493" w:rsidP="007D76FF">
      <w:pPr>
        <w:autoSpaceDE w:val="0"/>
        <w:autoSpaceDN w:val="0"/>
        <w:adjustRightInd w:val="0"/>
        <w:spacing w:after="0"/>
        <w:jc w:val="both"/>
        <w:rPr>
          <w:lang w:val="en-US"/>
        </w:rPr>
      </w:pPr>
      <w:r>
        <w:rPr>
          <w:lang w:val="en-US"/>
        </w:rPr>
        <w:t xml:space="preserve">Type correspondence </w:t>
      </w:r>
      <w:r w:rsidR="007D76FF">
        <w:rPr>
          <w:lang w:val="en-US"/>
        </w:rPr>
        <w:t>is simple</w:t>
      </w:r>
      <w:r>
        <w:rPr>
          <w:lang w:val="en-US"/>
        </w:rPr>
        <w:t xml:space="preserve">; </w:t>
      </w:r>
      <w:proofErr w:type="spellStart"/>
      <w:r w:rsidRPr="007D76FF">
        <w:rPr>
          <w:rFonts w:ascii="Courier New" w:hAnsi="Courier New" w:cs="Courier New"/>
          <w:i/>
          <w:iCs/>
          <w:color w:val="2A00FF"/>
          <w:sz w:val="20"/>
          <w:szCs w:val="20"/>
          <w:lang w:val="en-US"/>
        </w:rPr>
        <w:t>int</w:t>
      </w:r>
      <w:proofErr w:type="spellEnd"/>
      <w:r>
        <w:rPr>
          <w:lang w:val="en-US"/>
        </w:rPr>
        <w:t xml:space="preserve"> corresponds to Java </w:t>
      </w:r>
      <w:r w:rsidRPr="007D76FF">
        <w:rPr>
          <w:rFonts w:ascii="Courier New" w:hAnsi="Courier New" w:cs="Courier New"/>
          <w:i/>
          <w:iCs/>
          <w:color w:val="2A00FF"/>
          <w:sz w:val="20"/>
          <w:szCs w:val="20"/>
          <w:lang w:val="en-US"/>
        </w:rPr>
        <w:t>Integer</w:t>
      </w:r>
      <w:r>
        <w:rPr>
          <w:lang w:val="en-US"/>
        </w:rPr>
        <w:t xml:space="preserve">, </w:t>
      </w:r>
      <w:r w:rsidRPr="007D76FF">
        <w:rPr>
          <w:rFonts w:ascii="Courier New" w:hAnsi="Courier New" w:cs="Courier New"/>
          <w:i/>
          <w:iCs/>
          <w:color w:val="2A00FF"/>
          <w:sz w:val="20"/>
          <w:szCs w:val="20"/>
          <w:lang w:val="en-US"/>
        </w:rPr>
        <w:t>string</w:t>
      </w:r>
      <w:r>
        <w:rPr>
          <w:lang w:val="en-US"/>
        </w:rPr>
        <w:t xml:space="preserve"> to Java </w:t>
      </w:r>
      <w:r w:rsidRPr="007D76FF">
        <w:rPr>
          <w:rFonts w:ascii="Courier New" w:hAnsi="Courier New" w:cs="Courier New"/>
          <w:i/>
          <w:iCs/>
          <w:color w:val="2A00FF"/>
          <w:sz w:val="20"/>
          <w:szCs w:val="20"/>
          <w:lang w:val="en-US"/>
        </w:rPr>
        <w:t>String</w:t>
      </w:r>
      <w:r>
        <w:rPr>
          <w:lang w:val="en-US"/>
        </w:rPr>
        <w:t xml:space="preserve">, </w:t>
      </w:r>
      <w:proofErr w:type="spellStart"/>
      <w:r w:rsidRPr="007D76FF">
        <w:rPr>
          <w:rFonts w:ascii="Courier New" w:hAnsi="Courier New" w:cs="Courier New"/>
          <w:i/>
          <w:iCs/>
          <w:color w:val="2A00FF"/>
          <w:sz w:val="20"/>
          <w:szCs w:val="20"/>
          <w:lang w:val="en-US"/>
        </w:rPr>
        <w:t>boolean</w:t>
      </w:r>
      <w:proofErr w:type="spellEnd"/>
      <w:r>
        <w:rPr>
          <w:lang w:val="en-US"/>
        </w:rPr>
        <w:t xml:space="preserve"> to </w:t>
      </w:r>
      <w:r w:rsidRPr="007D76FF">
        <w:rPr>
          <w:rFonts w:ascii="Courier New" w:hAnsi="Courier New" w:cs="Courier New"/>
          <w:i/>
          <w:iCs/>
          <w:color w:val="2A00FF"/>
          <w:sz w:val="20"/>
          <w:szCs w:val="20"/>
          <w:lang w:val="en-US"/>
        </w:rPr>
        <w:t>Boolean</w:t>
      </w:r>
      <w:r>
        <w:rPr>
          <w:lang w:val="en-US"/>
        </w:rPr>
        <w:t>,</w:t>
      </w:r>
      <w:r w:rsidRPr="007D76FF">
        <w:rPr>
          <w:rFonts w:ascii="Courier New" w:hAnsi="Courier New" w:cs="Courier New"/>
          <w:i/>
          <w:iCs/>
          <w:color w:val="2A00FF"/>
          <w:sz w:val="20"/>
          <w:szCs w:val="20"/>
          <w:lang w:val="en-US"/>
        </w:rPr>
        <w:t xml:space="preserve"> {</w:t>
      </w:r>
      <w:proofErr w:type="spellStart"/>
      <w:r w:rsidRPr="007D76FF">
        <w:rPr>
          <w:rFonts w:ascii="Courier New" w:hAnsi="Courier New" w:cs="Courier New"/>
          <w:i/>
          <w:iCs/>
          <w:color w:val="2A00FF"/>
          <w:sz w:val="20"/>
          <w:szCs w:val="20"/>
          <w:lang w:val="en-US"/>
        </w:rPr>
        <w:t>int</w:t>
      </w:r>
      <w:proofErr w:type="spellEnd"/>
      <w:r w:rsidRPr="007D76FF">
        <w:rPr>
          <w:rFonts w:ascii="Courier New" w:hAnsi="Courier New" w:cs="Courier New"/>
          <w:i/>
          <w:iCs/>
          <w:color w:val="2A00FF"/>
          <w:sz w:val="20"/>
          <w:szCs w:val="20"/>
          <w:lang w:val="en-US"/>
        </w:rPr>
        <w:t>}</w:t>
      </w:r>
      <w:r>
        <w:rPr>
          <w:lang w:val="en-US"/>
        </w:rPr>
        <w:t xml:space="preserve"> to </w:t>
      </w:r>
      <w:r w:rsidRPr="007D76FF">
        <w:rPr>
          <w:rFonts w:ascii="Courier New" w:hAnsi="Courier New" w:cs="Courier New"/>
          <w:i/>
          <w:iCs/>
          <w:color w:val="2A00FF"/>
          <w:sz w:val="20"/>
          <w:szCs w:val="20"/>
          <w:lang w:val="en-US"/>
        </w:rPr>
        <w:t>Set&lt;Integer&gt;</w:t>
      </w:r>
      <w:r>
        <w:rPr>
          <w:lang w:val="en-US"/>
        </w:rPr>
        <w:t>,</w:t>
      </w:r>
      <w:r w:rsidRPr="007D76FF">
        <w:rPr>
          <w:rFonts w:ascii="Courier New" w:hAnsi="Courier New" w:cs="Courier New"/>
          <w:i/>
          <w:iCs/>
          <w:color w:val="2A00FF"/>
          <w:sz w:val="20"/>
          <w:szCs w:val="20"/>
          <w:lang w:val="en-US"/>
        </w:rPr>
        <w:t xml:space="preserve"> {string}</w:t>
      </w:r>
      <w:r>
        <w:rPr>
          <w:lang w:val="en-US"/>
        </w:rPr>
        <w:t xml:space="preserve"> and </w:t>
      </w:r>
      <w:r w:rsidRPr="007D76FF">
        <w:rPr>
          <w:rFonts w:ascii="Courier New" w:hAnsi="Courier New" w:cs="Courier New"/>
          <w:i/>
          <w:iCs/>
          <w:color w:val="2A00FF"/>
          <w:sz w:val="20"/>
          <w:szCs w:val="20"/>
          <w:lang w:val="en-US"/>
        </w:rPr>
        <w:t>{</w:t>
      </w:r>
      <w:proofErr w:type="spellStart"/>
      <w:r w:rsidRPr="007D76FF">
        <w:rPr>
          <w:rFonts w:ascii="Courier New" w:hAnsi="Courier New" w:cs="Courier New"/>
          <w:i/>
          <w:iCs/>
          <w:color w:val="2A00FF"/>
          <w:sz w:val="20"/>
          <w:szCs w:val="20"/>
          <w:lang w:val="en-US"/>
        </w:rPr>
        <w:t>a</w:t>
      </w:r>
      <w:proofErr w:type="gramStart"/>
      <w:r w:rsidRPr="007D76FF">
        <w:rPr>
          <w:rFonts w:ascii="Courier New" w:hAnsi="Courier New" w:cs="Courier New"/>
          <w:i/>
          <w:iCs/>
          <w:color w:val="2A00FF"/>
          <w:sz w:val="20"/>
          <w:szCs w:val="20"/>
          <w:lang w:val="en-US"/>
        </w:rPr>
        <w:t>,b</w:t>
      </w:r>
      <w:proofErr w:type="spellEnd"/>
      <w:proofErr w:type="gramEnd"/>
      <w:r w:rsidRPr="007D76FF">
        <w:rPr>
          <w:rFonts w:ascii="Courier New" w:hAnsi="Courier New" w:cs="Courier New"/>
          <w:i/>
          <w:iCs/>
          <w:color w:val="2A00FF"/>
          <w:sz w:val="20"/>
          <w:szCs w:val="20"/>
          <w:lang w:val="en-US"/>
        </w:rPr>
        <w:t>, c, d}</w:t>
      </w:r>
      <w:r>
        <w:rPr>
          <w:lang w:val="en-US"/>
        </w:rPr>
        <w:t xml:space="preserve"> to </w:t>
      </w:r>
      <w:r w:rsidRPr="007D76FF">
        <w:rPr>
          <w:rFonts w:ascii="Courier New" w:hAnsi="Courier New" w:cs="Courier New"/>
          <w:i/>
          <w:iCs/>
          <w:color w:val="2A00FF"/>
          <w:sz w:val="20"/>
          <w:szCs w:val="20"/>
          <w:lang w:val="en-US"/>
        </w:rPr>
        <w:t>Set&lt;String&gt;</w:t>
      </w:r>
      <w:r>
        <w:rPr>
          <w:lang w:val="en-US"/>
        </w:rPr>
        <w:t>.</w:t>
      </w:r>
    </w:p>
    <w:p w:rsidR="00977493" w:rsidRDefault="008C10E6" w:rsidP="007D76FF">
      <w:pPr>
        <w:autoSpaceDE w:val="0"/>
        <w:autoSpaceDN w:val="0"/>
        <w:adjustRightInd w:val="0"/>
        <w:spacing w:after="0"/>
        <w:jc w:val="both"/>
        <w:rPr>
          <w:lang w:val="en-US"/>
        </w:rPr>
      </w:pPr>
      <w:r w:rsidRPr="008C10E6">
        <w:rPr>
          <w:lang w:val="en-US"/>
        </w:rPr>
        <w:t xml:space="preserve">If </w:t>
      </w:r>
      <w:r w:rsidR="007D76FF" w:rsidRPr="00BC2F67">
        <w:rPr>
          <w:rFonts w:ascii="Courier New" w:hAnsi="Courier New" w:cs="Courier New"/>
          <w:color w:val="7F007F"/>
          <w:sz w:val="20"/>
          <w:szCs w:val="20"/>
          <w:lang w:val="en-US"/>
        </w:rPr>
        <w:t>internal</w:t>
      </w:r>
      <w:r w:rsidR="007D76FF" w:rsidRPr="00BC2F67">
        <w:rPr>
          <w:rFonts w:ascii="Courier New" w:hAnsi="Courier New" w:cs="Courier New"/>
          <w:sz w:val="20"/>
          <w:szCs w:val="20"/>
          <w:lang w:val="en-US"/>
        </w:rPr>
        <w:t>=</w:t>
      </w:r>
      <w:r w:rsidR="007D76FF" w:rsidRPr="00BC2F67">
        <w:rPr>
          <w:rFonts w:ascii="Courier New" w:hAnsi="Courier New" w:cs="Courier New"/>
          <w:i/>
          <w:iCs/>
          <w:color w:val="2A00FF"/>
          <w:sz w:val="20"/>
          <w:szCs w:val="20"/>
          <w:lang w:val="en-US"/>
        </w:rPr>
        <w:t>"</w:t>
      </w:r>
      <w:r w:rsidR="007D76FF">
        <w:rPr>
          <w:rFonts w:ascii="Courier New" w:hAnsi="Courier New" w:cs="Courier New"/>
          <w:i/>
          <w:iCs/>
          <w:color w:val="2A00FF"/>
          <w:sz w:val="20"/>
          <w:szCs w:val="20"/>
          <w:lang w:val="en-US"/>
        </w:rPr>
        <w:t>false</w:t>
      </w:r>
      <w:r w:rsidR="007D76FF" w:rsidRPr="00BC2F67">
        <w:rPr>
          <w:rFonts w:ascii="Courier New" w:hAnsi="Courier New" w:cs="Courier New"/>
          <w:i/>
          <w:iCs/>
          <w:color w:val="2A00FF"/>
          <w:sz w:val="20"/>
          <w:szCs w:val="20"/>
          <w:lang w:val="en-US"/>
        </w:rPr>
        <w:t>"</w:t>
      </w:r>
      <w:r w:rsidR="00977493">
        <w:rPr>
          <w:lang w:val="en-US"/>
        </w:rPr>
        <w:t xml:space="preserve"> (the default) the value of the property is the only one that can be changed. Any intent to change it in the Java code will produce an error</w:t>
      </w:r>
      <w:r w:rsidR="007D76FF">
        <w:rPr>
          <w:lang w:val="en-US"/>
        </w:rPr>
        <w:t xml:space="preserve"> (the corresponding Set is change to immutable)</w:t>
      </w:r>
      <w:r w:rsidR="00977493">
        <w:rPr>
          <w:lang w:val="en-US"/>
        </w:rPr>
        <w:t xml:space="preserve">. In the example field </w:t>
      </w:r>
      <w:proofErr w:type="spellStart"/>
      <w:r w:rsidR="00977493" w:rsidRPr="007D76FF">
        <w:rPr>
          <w:rFonts w:ascii="Courier New" w:hAnsi="Courier New" w:cs="Courier New"/>
          <w:i/>
          <w:iCs/>
          <w:color w:val="2A00FF"/>
          <w:sz w:val="20"/>
          <w:szCs w:val="20"/>
          <w:lang w:val="en-US"/>
        </w:rPr>
        <w:t>set</w:t>
      </w:r>
      <w:r>
        <w:rPr>
          <w:rFonts w:ascii="Courier New" w:hAnsi="Courier New" w:cs="Courier New"/>
          <w:i/>
          <w:iCs/>
          <w:color w:val="2A00FF"/>
          <w:sz w:val="20"/>
          <w:szCs w:val="20"/>
          <w:lang w:val="en-US"/>
        </w:rPr>
        <w:t>S</w:t>
      </w:r>
      <w:proofErr w:type="spellEnd"/>
      <w:r w:rsidR="00977493">
        <w:rPr>
          <w:lang w:val="en-US"/>
        </w:rPr>
        <w:t xml:space="preserve"> will be initialized with the </w:t>
      </w:r>
      <w:proofErr w:type="gramStart"/>
      <w:r w:rsidR="00977493">
        <w:rPr>
          <w:lang w:val="en-US"/>
        </w:rPr>
        <w:t>set</w:t>
      </w:r>
      <w:r>
        <w:rPr>
          <w:lang w:val="en-US"/>
        </w:rPr>
        <w:t xml:space="preserve"> </w:t>
      </w:r>
      <w:r w:rsidRPr="00BC2F67">
        <w:rPr>
          <w:rFonts w:ascii="Courier New" w:hAnsi="Courier New" w:cs="Courier New"/>
          <w:i/>
          <w:iCs/>
          <w:color w:val="2A00FF"/>
          <w:sz w:val="20"/>
          <w:szCs w:val="20"/>
          <w:lang w:val="en-US"/>
        </w:rPr>
        <w:t>”</w:t>
      </w:r>
      <w:proofErr w:type="gramEnd"/>
      <w:r>
        <w:rPr>
          <w:rFonts w:ascii="Courier New" w:hAnsi="Courier New" w:cs="Courier New"/>
          <w:i/>
          <w:iCs/>
          <w:color w:val="2A00FF"/>
          <w:sz w:val="20"/>
          <w:szCs w:val="20"/>
          <w:lang w:val="en-US"/>
        </w:rPr>
        <w:t>s1, s</w:t>
      </w:r>
      <w:r w:rsidRPr="00BC2F67">
        <w:rPr>
          <w:rFonts w:ascii="Courier New" w:hAnsi="Courier New" w:cs="Courier New"/>
          <w:i/>
          <w:iCs/>
          <w:color w:val="2A00FF"/>
          <w:sz w:val="20"/>
          <w:szCs w:val="20"/>
          <w:lang w:val="en-US"/>
        </w:rPr>
        <w:t>2</w:t>
      </w:r>
      <w:r>
        <w:rPr>
          <w:rFonts w:ascii="Courier New" w:hAnsi="Courier New" w:cs="Courier New"/>
          <w:i/>
          <w:iCs/>
          <w:color w:val="2A00FF"/>
          <w:sz w:val="20"/>
          <w:szCs w:val="20"/>
          <w:lang w:val="en-US"/>
        </w:rPr>
        <w:t>, s3</w:t>
      </w:r>
      <w:r>
        <w:rPr>
          <w:rFonts w:ascii="Courier New" w:hAnsi="Courier New" w:cs="Courier New"/>
          <w:i/>
          <w:iCs/>
          <w:color w:val="2A00FF"/>
          <w:sz w:val="20"/>
          <w:szCs w:val="20"/>
          <w:lang w:val="en-US"/>
        </w:rPr>
        <w:t xml:space="preserve">” </w:t>
      </w:r>
      <w:r w:rsidRPr="008C10E6">
        <w:rPr>
          <w:lang w:val="en-US"/>
        </w:rPr>
        <w:t xml:space="preserve">in the code. </w:t>
      </w:r>
      <w:r>
        <w:rPr>
          <w:lang w:val="en-US"/>
        </w:rPr>
        <w:t xml:space="preserve">Subsequently, any change in the property value will be propagated to the corresponding Java field. </w:t>
      </w:r>
      <w:r>
        <w:rPr>
          <w:lang w:val="en-US"/>
        </w:rPr>
        <w:t>If the variable is initialized in the Java code, this initialization is ignored.</w:t>
      </w:r>
    </w:p>
    <w:p w:rsidR="007D76FF" w:rsidRDefault="008C10E6" w:rsidP="007D76FF">
      <w:pPr>
        <w:autoSpaceDE w:val="0"/>
        <w:autoSpaceDN w:val="0"/>
        <w:adjustRightInd w:val="0"/>
        <w:spacing w:after="0"/>
        <w:jc w:val="both"/>
        <w:rPr>
          <w:lang w:val="en-US"/>
        </w:rPr>
      </w:pPr>
      <w:r>
        <w:rPr>
          <w:lang w:val="en-US"/>
        </w:rPr>
        <w:t xml:space="preserve">If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 xml:space="preserve">the value of the </w:t>
      </w:r>
      <w:r>
        <w:rPr>
          <w:lang w:val="en-US"/>
        </w:rPr>
        <w:t>java field</w:t>
      </w:r>
      <w:r>
        <w:rPr>
          <w:lang w:val="en-US"/>
        </w:rPr>
        <w:t xml:space="preserve"> is the only one that can be changed. Any intent to change </w:t>
      </w:r>
      <w:r>
        <w:rPr>
          <w:lang w:val="en-US"/>
        </w:rPr>
        <w:t xml:space="preserve">the property </w:t>
      </w:r>
      <w:r>
        <w:rPr>
          <w:lang w:val="en-US"/>
        </w:rPr>
        <w:t xml:space="preserve">will produce an error (the corresponding Set is immutable). In the example </w:t>
      </w:r>
      <w:r>
        <w:rPr>
          <w:lang w:val="en-US"/>
        </w:rPr>
        <w:t xml:space="preserve">property </w:t>
      </w:r>
      <w:proofErr w:type="spellStart"/>
      <w:r w:rsidRPr="008C10E6">
        <w:rPr>
          <w:rFonts w:ascii="Courier New" w:hAnsi="Courier New" w:cs="Courier New"/>
          <w:i/>
          <w:iCs/>
          <w:color w:val="2A00FF"/>
          <w:sz w:val="20"/>
          <w:szCs w:val="20"/>
          <w:lang w:val="en-US"/>
        </w:rPr>
        <w:t>ASetS</w:t>
      </w:r>
      <w:proofErr w:type="spellEnd"/>
      <w:r>
        <w:rPr>
          <w:lang w:val="en-US"/>
        </w:rPr>
        <w:t xml:space="preserve"> and </w:t>
      </w:r>
      <w:r>
        <w:rPr>
          <w:lang w:val="en-US"/>
        </w:rPr>
        <w:t xml:space="preserve">field </w:t>
      </w:r>
      <w:proofErr w:type="spellStart"/>
      <w:r w:rsidRPr="007D76FF">
        <w:rPr>
          <w:rFonts w:ascii="Courier New" w:hAnsi="Courier New" w:cs="Courier New"/>
          <w:i/>
          <w:iCs/>
          <w:color w:val="2A00FF"/>
          <w:sz w:val="20"/>
          <w:szCs w:val="20"/>
          <w:lang w:val="en-US"/>
        </w:rPr>
        <w:t>set</w:t>
      </w:r>
      <w:r>
        <w:rPr>
          <w:rFonts w:ascii="Courier New" w:hAnsi="Courier New" w:cs="Courier New"/>
          <w:i/>
          <w:iCs/>
          <w:color w:val="2A00FF"/>
          <w:sz w:val="20"/>
          <w:szCs w:val="20"/>
          <w:lang w:val="en-US"/>
        </w:rPr>
        <w:t>S</w:t>
      </w:r>
      <w:proofErr w:type="spellEnd"/>
      <w:r>
        <w:rPr>
          <w:lang w:val="en-US"/>
        </w:rPr>
        <w:t xml:space="preserve"> will be initialized with the set </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s1, s</w:t>
      </w:r>
      <w:r w:rsidRPr="00BC2F67">
        <w:rPr>
          <w:rFonts w:ascii="Courier New" w:hAnsi="Courier New" w:cs="Courier New"/>
          <w:i/>
          <w:iCs/>
          <w:color w:val="2A00FF"/>
          <w:sz w:val="20"/>
          <w:szCs w:val="20"/>
          <w:lang w:val="en-US"/>
        </w:rPr>
        <w:t>2</w:t>
      </w:r>
      <w:r>
        <w:rPr>
          <w:rFonts w:ascii="Courier New" w:hAnsi="Courier New" w:cs="Courier New"/>
          <w:i/>
          <w:iCs/>
          <w:color w:val="2A00FF"/>
          <w:sz w:val="20"/>
          <w:szCs w:val="20"/>
          <w:lang w:val="en-US"/>
        </w:rPr>
        <w:t>, s3”</w:t>
      </w:r>
      <w:r w:rsidRPr="008C10E6">
        <w:rPr>
          <w:lang w:val="en-US"/>
        </w:rPr>
        <w:t xml:space="preserve">, and </w:t>
      </w:r>
      <w:r>
        <w:rPr>
          <w:lang w:val="en-US"/>
        </w:rPr>
        <w:t xml:space="preserve">each time the </w:t>
      </w:r>
      <w:r>
        <w:rPr>
          <w:lang w:val="en-US"/>
        </w:rPr>
        <w:lastRenderedPageBreak/>
        <w:t>Java field is modified (adding/removing a value, or assigning another set) the corresponding property will have its value changed accordingly</w:t>
      </w:r>
      <w:r w:rsidRPr="008C10E6">
        <w:rPr>
          <w:lang w:val="en-US"/>
        </w:rPr>
        <w:t>.</w:t>
      </w:r>
    </w:p>
    <w:p w:rsidR="007D76FF" w:rsidRDefault="007D76FF" w:rsidP="007D76FF">
      <w:pPr>
        <w:autoSpaceDE w:val="0"/>
        <w:autoSpaceDN w:val="0"/>
        <w:adjustRightInd w:val="0"/>
        <w:spacing w:after="0"/>
        <w:jc w:val="both"/>
        <w:rPr>
          <w:lang w:val="en-US"/>
        </w:rPr>
      </w:pPr>
    </w:p>
    <w:p w:rsidR="006C33E4" w:rsidRDefault="006C33E4" w:rsidP="008C10E6">
      <w:pPr>
        <w:autoSpaceDE w:val="0"/>
        <w:autoSpaceDN w:val="0"/>
        <w:adjustRightInd w:val="0"/>
        <w:spacing w:after="0"/>
        <w:jc w:val="both"/>
        <w:rPr>
          <w:lang w:val="en-US"/>
        </w:rPr>
      </w:pPr>
      <w:r>
        <w:rPr>
          <w:lang w:val="en-US"/>
        </w:rPr>
        <w:t xml:space="preserve">Attributes values can also be changed </w:t>
      </w:r>
      <w:r w:rsidRPr="00BC2F67">
        <w:rPr>
          <w:lang w:val="en-US"/>
        </w:rPr>
        <w:t>by API calling the method “</w:t>
      </w:r>
      <w:proofErr w:type="spellStart"/>
      <w:r w:rsidRPr="008C10E6">
        <w:rPr>
          <w:rFonts w:ascii="Courier New" w:hAnsi="Courier New" w:cs="Courier New"/>
          <w:i/>
          <w:iCs/>
          <w:color w:val="2A00FF"/>
          <w:sz w:val="20"/>
          <w:szCs w:val="20"/>
          <w:lang w:val="en-US"/>
        </w:rPr>
        <w:t>C.setProperty</w:t>
      </w:r>
      <w:proofErr w:type="spellEnd"/>
      <w:r w:rsidRPr="008C10E6">
        <w:rPr>
          <w:rFonts w:ascii="Courier New" w:hAnsi="Courier New" w:cs="Courier New"/>
          <w:i/>
          <w:iCs/>
          <w:color w:val="2A00FF"/>
          <w:sz w:val="20"/>
          <w:szCs w:val="20"/>
          <w:lang w:val="en-US"/>
        </w:rPr>
        <w:t xml:space="preserve"> (String name, Object value)</w:t>
      </w:r>
      <w:r w:rsidRPr="00BC2F67">
        <w:rPr>
          <w:lang w:val="en-US"/>
        </w:rPr>
        <w:t>”</w:t>
      </w:r>
      <w:r w:rsidR="00B57A41">
        <w:rPr>
          <w:lang w:val="en-US"/>
        </w:rPr>
        <w:t xml:space="preserve"> on a component C. Parameter “</w:t>
      </w:r>
      <w:r w:rsidR="00B57A41" w:rsidRPr="008C10E6">
        <w:rPr>
          <w:rFonts w:ascii="Courier New" w:hAnsi="Courier New" w:cs="Courier New"/>
          <w:i/>
          <w:iCs/>
          <w:color w:val="2A00FF"/>
          <w:sz w:val="20"/>
          <w:szCs w:val="20"/>
          <w:lang w:val="en-US"/>
        </w:rPr>
        <w:t>value</w:t>
      </w:r>
      <w:r w:rsidR="00B57A41">
        <w:rPr>
          <w:lang w:val="en-US"/>
        </w:rPr>
        <w:t xml:space="preserve">” can be a </w:t>
      </w:r>
      <w:r w:rsidR="00B57A41" w:rsidRPr="008C10E6">
        <w:rPr>
          <w:rFonts w:ascii="Courier New" w:hAnsi="Courier New" w:cs="Courier New"/>
          <w:i/>
          <w:iCs/>
          <w:color w:val="2A00FF"/>
          <w:sz w:val="20"/>
          <w:szCs w:val="20"/>
          <w:lang w:val="en-US"/>
        </w:rPr>
        <w:t>String</w:t>
      </w:r>
      <w:r w:rsidR="00B57A41">
        <w:rPr>
          <w:lang w:val="en-US"/>
        </w:rPr>
        <w:t>, and it is translated into the right format, or a “</w:t>
      </w:r>
      <w:r w:rsidR="00B57A41" w:rsidRPr="008C10E6">
        <w:rPr>
          <w:rFonts w:ascii="Courier New" w:hAnsi="Courier New" w:cs="Courier New"/>
          <w:i/>
          <w:iCs/>
          <w:color w:val="2A00FF"/>
          <w:sz w:val="20"/>
          <w:szCs w:val="20"/>
          <w:lang w:val="en-US"/>
        </w:rPr>
        <w:t>Set&lt;String&gt;</w:t>
      </w:r>
      <w:r w:rsidR="00B57A41">
        <w:rPr>
          <w:lang w:val="en-US"/>
        </w:rPr>
        <w:t>” for type “</w:t>
      </w:r>
      <w:r w:rsidR="00B57A41" w:rsidRPr="008C10E6">
        <w:rPr>
          <w:rFonts w:ascii="Courier New" w:hAnsi="Courier New" w:cs="Courier New"/>
          <w:i/>
          <w:iCs/>
          <w:color w:val="2A00FF"/>
          <w:sz w:val="20"/>
          <w:szCs w:val="20"/>
          <w:lang w:val="en-US"/>
        </w:rPr>
        <w:t>{string}</w:t>
      </w:r>
      <w:r w:rsidR="00B57A41">
        <w:rPr>
          <w:lang w:val="en-US"/>
        </w:rPr>
        <w:t>” or “</w:t>
      </w:r>
      <w:r w:rsidR="00B57A41" w:rsidRPr="008C10E6">
        <w:rPr>
          <w:rFonts w:ascii="Courier New" w:hAnsi="Courier New" w:cs="Courier New"/>
          <w:i/>
          <w:iCs/>
          <w:color w:val="2A00FF"/>
          <w:sz w:val="20"/>
          <w:szCs w:val="20"/>
          <w:lang w:val="en-US"/>
        </w:rPr>
        <w:t>{ enumerated values}</w:t>
      </w:r>
      <w:r w:rsidR="00B57A41">
        <w:rPr>
          <w:lang w:val="en-US"/>
        </w:rPr>
        <w:t xml:space="preserve">”, or </w:t>
      </w:r>
      <w:r w:rsidR="00B57A41" w:rsidRPr="008C10E6">
        <w:rPr>
          <w:rFonts w:ascii="Courier New" w:hAnsi="Courier New" w:cs="Courier New"/>
          <w:i/>
          <w:iCs/>
          <w:color w:val="2A00FF"/>
          <w:sz w:val="20"/>
          <w:szCs w:val="20"/>
          <w:lang w:val="en-US"/>
        </w:rPr>
        <w:t>Set&lt;Integer&gt;</w:t>
      </w:r>
      <w:r w:rsidR="00B57A41">
        <w:rPr>
          <w:lang w:val="en-US"/>
        </w:rPr>
        <w:t>” for type “</w:t>
      </w:r>
      <w:r w:rsidR="00B57A41" w:rsidRPr="008C10E6">
        <w:rPr>
          <w:rFonts w:ascii="Courier New" w:hAnsi="Courier New" w:cs="Courier New"/>
          <w:i/>
          <w:iCs/>
          <w:color w:val="2A00FF"/>
          <w:sz w:val="20"/>
          <w:szCs w:val="20"/>
          <w:lang w:val="en-US"/>
        </w:rPr>
        <w:t>{</w:t>
      </w:r>
      <w:proofErr w:type="spellStart"/>
      <w:r w:rsidR="00B57A41" w:rsidRPr="008C10E6">
        <w:rPr>
          <w:rFonts w:ascii="Courier New" w:hAnsi="Courier New" w:cs="Courier New"/>
          <w:i/>
          <w:iCs/>
          <w:color w:val="2A00FF"/>
          <w:sz w:val="20"/>
          <w:szCs w:val="20"/>
          <w:lang w:val="en-US"/>
        </w:rPr>
        <w:t>int</w:t>
      </w:r>
      <w:proofErr w:type="spellEnd"/>
      <w:r w:rsidR="00B57A41" w:rsidRPr="008C10E6">
        <w:rPr>
          <w:rFonts w:ascii="Courier New" w:hAnsi="Courier New" w:cs="Courier New"/>
          <w:i/>
          <w:iCs/>
          <w:color w:val="2A00FF"/>
          <w:sz w:val="20"/>
          <w:szCs w:val="20"/>
          <w:lang w:val="en-US"/>
        </w:rPr>
        <w:t>}</w:t>
      </w:r>
      <w:r w:rsidR="00B57A41">
        <w:rPr>
          <w:lang w:val="en-US"/>
        </w:rPr>
        <w:t>”.</w:t>
      </w:r>
    </w:p>
    <w:p w:rsidR="008C10E6" w:rsidRPr="00BC2F67" w:rsidRDefault="008C10E6" w:rsidP="008C10E6">
      <w:pPr>
        <w:autoSpaceDE w:val="0"/>
        <w:autoSpaceDN w:val="0"/>
        <w:adjustRightInd w:val="0"/>
        <w:spacing w:after="0"/>
        <w:jc w:val="both"/>
        <w:rPr>
          <w:lang w:val="en-US"/>
        </w:rPr>
      </w:pPr>
    </w:p>
    <w:p w:rsidR="00753FCB" w:rsidRDefault="00605B56" w:rsidP="00A12C5D">
      <w:pPr>
        <w:jc w:val="both"/>
        <w:rPr>
          <w:lang w:val="en-US"/>
        </w:rPr>
      </w:pPr>
      <w:r w:rsidRPr="00BC2F67">
        <w:rPr>
          <w:lang w:val="en-US"/>
        </w:rPr>
        <w:t>In this</w:t>
      </w:r>
      <w:r w:rsidR="006E7B5A">
        <w:rPr>
          <w:lang w:val="en-US"/>
        </w:rPr>
        <w:t xml:space="preserve"> implementation, the attribute </w:t>
      </w:r>
      <w:proofErr w:type="spellStart"/>
      <w:r w:rsidRPr="00BC2F67">
        <w:rPr>
          <w:rFonts w:ascii="Courier New" w:hAnsi="Courier New" w:cs="Courier New"/>
          <w:i/>
          <w:iCs/>
          <w:color w:val="2A00FF"/>
          <w:sz w:val="20"/>
          <w:szCs w:val="20"/>
          <w:lang w:val="en-US"/>
        </w:rPr>
        <w:t>fieldAttr</w:t>
      </w:r>
      <w:proofErr w:type="spellEnd"/>
      <w:r w:rsidRPr="00BC2F67">
        <w:rPr>
          <w:lang w:val="en-US"/>
        </w:rPr>
        <w:t xml:space="preserve"> is associated with the </w:t>
      </w:r>
      <w:proofErr w:type="gramStart"/>
      <w:r w:rsidRPr="00BC2F67">
        <w:rPr>
          <w:lang w:val="en-US"/>
        </w:rPr>
        <w:t xml:space="preserve">field  </w:t>
      </w:r>
      <w:proofErr w:type="spellStart"/>
      <w:r w:rsidRPr="00BC2F67">
        <w:rPr>
          <w:rFonts w:ascii="Courier New" w:hAnsi="Courier New" w:cs="Courier New"/>
          <w:i/>
          <w:iCs/>
          <w:color w:val="2A00FF"/>
          <w:sz w:val="20"/>
          <w:szCs w:val="20"/>
          <w:lang w:val="en-US"/>
        </w:rPr>
        <w:t>myField</w:t>
      </w:r>
      <w:proofErr w:type="spellEnd"/>
      <w:proofErr w:type="gramEnd"/>
      <w:r w:rsidRPr="00BC2F67">
        <w:rPr>
          <w:lang w:val="en-US"/>
        </w:rPr>
        <w:t xml:space="preserve"> in the java source code of class “XY.java”.</w:t>
      </w:r>
      <w:r w:rsidR="00753FCB">
        <w:rPr>
          <w:lang w:val="en-US"/>
        </w:rPr>
        <w:t xml:space="preserve"> Attribute fields can be one of the attributes type available i.e. </w:t>
      </w:r>
      <w:proofErr w:type="spellStart"/>
      <w:r w:rsidR="00753FCB">
        <w:rPr>
          <w:lang w:val="en-US"/>
        </w:rPr>
        <w:t>int</w:t>
      </w:r>
      <w:proofErr w:type="spellEnd"/>
      <w:r w:rsidR="00753FCB">
        <w:rPr>
          <w:lang w:val="en-US"/>
        </w:rPr>
        <w:t xml:space="preserve">, Boolean, String, </w:t>
      </w:r>
      <w:proofErr w:type="spellStart"/>
      <w:proofErr w:type="gramStart"/>
      <w:r w:rsidR="00753FCB">
        <w:rPr>
          <w:lang w:val="en-US"/>
        </w:rPr>
        <w:t>int</w:t>
      </w:r>
      <w:proofErr w:type="spellEnd"/>
      <w:r w:rsidR="00753FCB">
        <w:rPr>
          <w:lang w:val="en-US"/>
        </w:rPr>
        <w:t>[</w:t>
      </w:r>
      <w:proofErr w:type="gramEnd"/>
      <w:r w:rsidR="00753FCB">
        <w:rPr>
          <w:lang w:val="en-US"/>
        </w:rPr>
        <w:t xml:space="preserve">], String[]. For enumerations, the Java type will be String or </w:t>
      </w:r>
      <w:proofErr w:type="gramStart"/>
      <w:r w:rsidR="00753FCB">
        <w:rPr>
          <w:lang w:val="en-US"/>
        </w:rPr>
        <w:t>String[</w:t>
      </w:r>
      <w:proofErr w:type="gramEnd"/>
      <w:r w:rsidR="00753FCB">
        <w:rPr>
          <w:lang w:val="en-US"/>
        </w:rPr>
        <w:t>].</w:t>
      </w:r>
    </w:p>
    <w:p w:rsidR="00605B56" w:rsidRPr="00BC2F67" w:rsidRDefault="00605B56" w:rsidP="00A12C5D">
      <w:pPr>
        <w:pStyle w:val="Titre2"/>
        <w:jc w:val="both"/>
        <w:rPr>
          <w:lang w:val="en-US"/>
        </w:rPr>
      </w:pPr>
      <w:bookmarkStart w:id="41" w:name="_Toc346064605"/>
      <w:proofErr w:type="gramStart"/>
      <w:r w:rsidRPr="00BC2F67">
        <w:rPr>
          <w:lang w:val="en-US"/>
        </w:rPr>
        <w:t>Property inheritance.</w:t>
      </w:r>
      <w:bookmarkEnd w:id="41"/>
      <w:proofErr w:type="gramEnd"/>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2" w:name="_Toc346064606"/>
      <w:r w:rsidRPr="00BC2F67">
        <w:rPr>
          <w:lang w:val="en-US"/>
        </w:rPr>
        <w:t>Technical Domain properties</w:t>
      </w:r>
      <w:bookmarkEnd w:id="42"/>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type=”</w:t>
      </w:r>
      <w:proofErr w:type="spellStart"/>
      <w:r w:rsidRPr="00BC2F67">
        <w:rPr>
          <w:lang w:val="en-US"/>
        </w:rPr>
        <w:t>boolean</w:t>
      </w:r>
      <w:proofErr w:type="spellEnd"/>
      <w:r w:rsidRPr="00BC2F67">
        <w:rPr>
          <w:lang w:val="en-US"/>
        </w:rPr>
        <w:t>” value=”false” /&gt;</w:t>
      </w:r>
      <w:r w:rsidRPr="00BC2F67">
        <w:rPr>
          <w:lang w:val="en-US"/>
        </w:rPr>
        <w:br/>
        <w:t>Singleton=”false” means that each implementation can have more than one instance.</w:t>
      </w:r>
      <w:r w:rsidRPr="00BC2F67">
        <w:rPr>
          <w:lang w:val="en-US"/>
        </w:rPr>
        <w:br/>
        <w:t>singleton=”true” means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w:t>
      </w:r>
      <w:proofErr w:type="spellStart"/>
      <w:r w:rsidRPr="00BC2F67">
        <w:rPr>
          <w:lang w:val="en-US"/>
        </w:rPr>
        <w:t>instanciable</w:t>
      </w:r>
      <w:proofErr w:type="spellEnd"/>
      <w:r w:rsidRPr="00BC2F67">
        <w:rPr>
          <w:lang w:val="en-US"/>
        </w:rPr>
        <w:t>” type=”</w:t>
      </w:r>
      <w:proofErr w:type="spellStart"/>
      <w:r w:rsidRPr="00BC2F67">
        <w:rPr>
          <w:lang w:val="en-US"/>
        </w:rPr>
        <w:t>boolean</w:t>
      </w:r>
      <w:proofErr w:type="spellEnd"/>
      <w:r w:rsidRPr="00BC2F67">
        <w:rPr>
          <w:lang w:val="en-US"/>
        </w:rPr>
        <w:t>” value=”false” /&gt;</w:t>
      </w:r>
      <w:r w:rsidRPr="00BC2F67">
        <w:rPr>
          <w:lang w:val="en-US"/>
        </w:rPr>
        <w:br/>
      </w:r>
      <w:proofErr w:type="spellStart"/>
      <w:r w:rsidRPr="00BC2F67">
        <w:rPr>
          <w:lang w:val="en-US"/>
        </w:rPr>
        <w:t>instanciable</w:t>
      </w:r>
      <w:proofErr w:type="spellEnd"/>
      <w:r w:rsidRPr="00BC2F67">
        <w:rPr>
          <w:lang w:val="en-US"/>
        </w:rPr>
        <w:t xml:space="preserve"> =”false” means that it is possible to create instances of that implementation. </w:t>
      </w:r>
      <w:r w:rsidRPr="00BC2F67">
        <w:rPr>
          <w:lang w:val="en-US"/>
        </w:rPr>
        <w:br/>
      </w:r>
      <w:proofErr w:type="spellStart"/>
      <w:r w:rsidRPr="00BC2F67">
        <w:rPr>
          <w:lang w:val="en-US"/>
        </w:rPr>
        <w:t>instanciable</w:t>
      </w:r>
      <w:proofErr w:type="spellEnd"/>
      <w:r w:rsidRPr="00BC2F67">
        <w:rPr>
          <w:lang w:val="en-US"/>
        </w:rPr>
        <w:t xml:space="preserv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p>
    <w:p w:rsidR="00605B56" w:rsidRPr="00BC2F67" w:rsidRDefault="00605B56" w:rsidP="00A12C5D">
      <w:pPr>
        <w:jc w:val="both"/>
        <w:rPr>
          <w:lang w:val="en-US"/>
        </w:rPr>
      </w:pPr>
      <w:r w:rsidRPr="00BC2F67">
        <w:rPr>
          <w:lang w:val="en-US"/>
        </w:rPr>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3" w:name="_Toc346064607"/>
      <w:r w:rsidRPr="00BC2F67">
        <w:rPr>
          <w:lang w:val="en-US"/>
        </w:rPr>
        <w:t>Callback method</w:t>
      </w:r>
      <w:bookmarkEnd w:id="43"/>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proofErr w:type="gramStart"/>
      <w:r w:rsidRPr="00BC2F67">
        <w:rPr>
          <w:lang w:val="en-US"/>
        </w:rPr>
        <w:t xml:space="preserve">The  </w:t>
      </w:r>
      <w:proofErr w:type="spellStart"/>
      <w:r w:rsidRPr="00BC2F67">
        <w:rPr>
          <w:lang w:val="en-US"/>
        </w:rPr>
        <w:t>onInit</w:t>
      </w:r>
      <w:proofErr w:type="spellEnd"/>
      <w:proofErr w:type="gram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Titre1"/>
        <w:jc w:val="both"/>
        <w:rPr>
          <w:lang w:val="en-US"/>
        </w:rPr>
      </w:pPr>
      <w:bookmarkStart w:id="44" w:name="_Toc346064608"/>
      <w:r w:rsidRPr="00BC2F67">
        <w:rPr>
          <w:lang w:val="en-US"/>
        </w:rPr>
        <w:t>Execution and OSGi bundle repositories (OBR)</w:t>
      </w:r>
      <w:bookmarkEnd w:id="44"/>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proofErr w:type="gramStart"/>
      <w:r w:rsidRPr="00BC2F67">
        <w:rPr>
          <w:lang w:val="en-US"/>
        </w:rPr>
        <w:lastRenderedPageBreak/>
        <w:t xml:space="preserve">Attribute  </w:t>
      </w:r>
      <w:r w:rsidRPr="00BC2F67">
        <w:rPr>
          <w:rFonts w:ascii="Courier New" w:hAnsi="Courier New" w:cs="Courier New"/>
          <w:color w:val="3F7F7F"/>
          <w:sz w:val="20"/>
          <w:szCs w:val="20"/>
          <w:lang w:val="en-US"/>
        </w:rPr>
        <w:t>Composites</w:t>
      </w:r>
      <w:proofErr w:type="gramEnd"/>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Default="00605B56" w:rsidP="00A12C5D">
      <w:pPr>
        <w:pStyle w:val="Titre1"/>
        <w:jc w:val="both"/>
        <w:rPr>
          <w:lang w:val="en-US"/>
        </w:rPr>
      </w:pPr>
      <w:bookmarkStart w:id="45" w:name="_Ref343855281"/>
      <w:bookmarkStart w:id="46" w:name="_Ref343855596"/>
      <w:bookmarkStart w:id="47" w:name="_Ref345171543"/>
      <w:bookmarkStart w:id="48" w:name="_Ref345171552"/>
      <w:bookmarkStart w:id="49" w:name="_Ref345171594"/>
      <w:bookmarkStart w:id="50" w:name="_Ref345171616"/>
      <w:bookmarkStart w:id="51" w:name="_Ref345172851"/>
      <w:bookmarkStart w:id="52" w:name="_Ref345172866"/>
      <w:bookmarkStart w:id="53" w:name="_Toc346064609"/>
      <w:r w:rsidRPr="00BC2F67">
        <w:rPr>
          <w:lang w:val="en-US"/>
        </w:rPr>
        <w:t>Dependency management and resolution strategies</w:t>
      </w:r>
      <w:bookmarkEnd w:id="45"/>
      <w:bookmarkEnd w:id="46"/>
      <w:bookmarkEnd w:id="47"/>
      <w:bookmarkEnd w:id="48"/>
      <w:bookmarkEnd w:id="49"/>
      <w:bookmarkEnd w:id="50"/>
      <w:bookmarkEnd w:id="51"/>
      <w:bookmarkEnd w:id="52"/>
      <w:bookmarkEnd w:id="53"/>
    </w:p>
    <w:p w:rsidR="005843C6" w:rsidRPr="005843C6" w:rsidRDefault="005843C6" w:rsidP="005843C6">
      <w:pPr>
        <w:pStyle w:val="Titre2"/>
        <w:numPr>
          <w:ilvl w:val="0"/>
          <w:numId w:val="28"/>
        </w:numPr>
        <w:rPr>
          <w:lang w:val="en-US"/>
        </w:rPr>
      </w:pPr>
      <w:r w:rsidRPr="005843C6">
        <w:rPr>
          <w:lang w:val="en-US"/>
        </w:rPr>
        <w:t>The concept of dependency</w:t>
      </w:r>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lastRenderedPageBreak/>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t xml:space="preserve">If, for any reason (failure, </w:t>
      </w:r>
      <w:proofErr w:type="gramStart"/>
      <w:r w:rsidRPr="00BC2F67">
        <w:rPr>
          <w:lang w:val="en-US"/>
        </w:rPr>
        <w:t>disconnection, …)</w:t>
      </w:r>
      <w:proofErr w:type="gramEnd"/>
      <w:r w:rsidRPr="00BC2F67">
        <w:rPr>
          <w:lang w:val="en-US"/>
        </w:rPr>
        <w:t xml:space="preserve"> the instance used by a dependency disappears, </w:t>
      </w:r>
      <w:r w:rsidR="00614180">
        <w:rPr>
          <w:lang w:val="en-US"/>
        </w:rPr>
        <w:t>APAM</w:t>
      </w:r>
      <w:r w:rsidR="005843C6">
        <w:rPr>
          <w:lang w:val="en-US"/>
        </w:rPr>
        <w:t xml:space="preserve"> simply</w:t>
      </w:r>
      <w:r w:rsidRPr="00BC2F67">
        <w:rPr>
          <w:lang w:val="en-US"/>
        </w:rPr>
        <w:t xml:space="preserve"> removes the wire, and a new resolution of that dependency will be intended at the next use of the associated variable. It means that dynamic substitution is the default behavior.</w:t>
      </w:r>
    </w:p>
    <w:p w:rsidR="005843C6" w:rsidRDefault="005843C6" w:rsidP="005843C6">
      <w:pPr>
        <w:pStyle w:val="Titre2"/>
        <w:rPr>
          <w:lang w:val="en-US"/>
        </w:rPr>
      </w:pPr>
      <w:bookmarkStart w:id="54" w:name="_Toc346064610"/>
      <w:r>
        <w:rPr>
          <w:lang w:val="en-US"/>
        </w:rPr>
        <w:lastRenderedPageBreak/>
        <w:t xml:space="preserve">Dependency </w:t>
      </w:r>
      <w:r w:rsidR="006E7E04">
        <w:rPr>
          <w:lang w:val="en-US"/>
        </w:rPr>
        <w:t>refinement</w:t>
      </w:r>
    </w:p>
    <w:p w:rsidR="0021314D" w:rsidRDefault="0021314D" w:rsidP="0021314D">
      <w:pPr>
        <w:spacing w:after="0"/>
        <w:rPr>
          <w:lang w:val="en-US"/>
        </w:rPr>
      </w:pPr>
      <w:r>
        <w:rPr>
          <w:lang w:val="en-US"/>
        </w:rPr>
        <w:t xml:space="preserve">The same dependency can be defined (and refined) at each level. For example </w:t>
      </w:r>
      <w:r w:rsidR="00E27D3A">
        <w:rPr>
          <w:lang w:val="en-US"/>
        </w:rPr>
        <w:t>suppose the following component definitions</w:t>
      </w:r>
      <w:r>
        <w:rPr>
          <w:lang w:val="en-US"/>
        </w:rPr>
        <w:t>:</w:t>
      </w:r>
    </w:p>
    <w:p w:rsidR="0021314D" w:rsidRDefault="009A122A" w:rsidP="0021314D">
      <w:pPr>
        <w:spacing w:after="0"/>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0021314D" w:rsidRPr="00BC2F67">
        <w:rPr>
          <w:rFonts w:ascii="Courier New" w:hAnsi="Courier New" w:cs="Courier New"/>
          <w:color w:val="008080"/>
          <w:sz w:val="20"/>
          <w:szCs w:val="20"/>
          <w:lang w:val="en-US"/>
        </w:rPr>
        <w:t xml:space="preserve">&lt;dependency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sidR="00E27D3A">
        <w:rPr>
          <w:rFonts w:ascii="Courier New" w:hAnsi="Courier New" w:cs="Courier New"/>
          <w:color w:val="008080"/>
          <w:sz w:val="20"/>
          <w:szCs w:val="20"/>
          <w:lang w:val="en-US"/>
        </w:rPr>
        <w:t xml:space="preserve"> </w:t>
      </w:r>
      <w:r w:rsidR="0021314D">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&lt;!—implicit: id=”S2” </w:t>
      </w:r>
      <w:r w:rsidR="00381975" w:rsidRPr="00381975">
        <w:rPr>
          <w:rFonts w:ascii="Courier New" w:hAnsi="Courier New" w:cs="Courier New"/>
          <w:i/>
          <w:iCs/>
          <w:color w:val="2A00FF"/>
          <w:sz w:val="20"/>
          <w:szCs w:val="20"/>
          <w:lang w:val="en-US"/>
        </w:rPr>
        <w:sym w:font="Wingdings" w:char="F0E0"/>
      </w:r>
      <w:r w:rsidRPr="00BC2F67">
        <w:rPr>
          <w:rFonts w:ascii="Courier New" w:hAnsi="Courier New" w:cs="Courier New"/>
          <w:color w:val="000000"/>
          <w:sz w:val="20"/>
          <w:szCs w:val="20"/>
          <w:lang w:val="en-US"/>
        </w:rPr>
        <w:tab/>
      </w:r>
    </w:p>
    <w:p w:rsidR="0021314D" w:rsidRDefault="0021314D" w:rsidP="009A122A">
      <w:pPr>
        <w:spacing w:after="0"/>
        <w:ind w:firstLine="708"/>
        <w:rPr>
          <w:rFonts w:ascii="Courier New" w:hAnsi="Courier New" w:cs="Courier New"/>
          <w:i/>
          <w:iCs/>
          <w:color w:val="2A00FF"/>
          <w:sz w:val="20"/>
          <w:szCs w:val="20"/>
          <w:lang w:val="en-US"/>
        </w:rPr>
      </w:pPr>
    </w:p>
    <w:p w:rsidR="009A122A" w:rsidRDefault="009A122A" w:rsidP="009A122A">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 xml:space="preserve">Impl" </w:t>
      </w:r>
      <w:r w:rsidRPr="00BC2F67">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6E7E04" w:rsidRPr="006E7E04">
        <w:rPr>
          <w:rFonts w:ascii="Courier New" w:hAnsi="Courier New" w:cs="Courier New"/>
          <w:color w:val="7F007F"/>
          <w:sz w:val="20"/>
          <w:szCs w:val="20"/>
          <w:lang w:val="en-US"/>
        </w:rPr>
        <w:t>fail</w:t>
      </w:r>
      <w:r w:rsidR="006E7E04">
        <w:rPr>
          <w:rFonts w:ascii="Courier New" w:hAnsi="Courier New" w:cs="Courier New"/>
          <w:i/>
          <w:iCs/>
          <w:color w:val="2A00FF"/>
          <w:sz w:val="20"/>
          <w:szCs w:val="20"/>
          <w:lang w:val="en-US"/>
        </w:rPr>
        <w:t>=”wait”</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w:t>
      </w:r>
      <w:proofErr w:type="spellStart"/>
      <w:r w:rsidR="00381975">
        <w:rPr>
          <w:rFonts w:ascii="Courier New" w:hAnsi="Courier New" w:cs="Courier New"/>
          <w:i/>
          <w:iCs/>
          <w:color w:val="2A00FF"/>
          <w:sz w:val="20"/>
          <w:szCs w:val="20"/>
          <w:lang w:val="en-US"/>
        </w:rPr>
        <w:t>implicit</w:t>
      </w:r>
      <w:proofErr w:type="gramStart"/>
      <w:r w:rsidR="00381975">
        <w:rPr>
          <w:rFonts w:ascii="Courier New" w:hAnsi="Courier New" w:cs="Courier New"/>
          <w:i/>
          <w:iCs/>
          <w:color w:val="2A00FF"/>
          <w:sz w:val="20"/>
          <w:szCs w:val="20"/>
          <w:lang w:val="en-US"/>
        </w:rPr>
        <w:t>:id</w:t>
      </w:r>
      <w:proofErr w:type="spellEnd"/>
      <w:proofErr w:type="gramEnd"/>
      <w:r w:rsidR="00381975">
        <w:rPr>
          <w:rFonts w:ascii="Courier New" w:hAnsi="Courier New" w:cs="Courier New"/>
          <w:i/>
          <w:iCs/>
          <w:color w:val="2A00FF"/>
          <w:sz w:val="20"/>
          <w:szCs w:val="20"/>
          <w:lang w:val="en-US"/>
        </w:rPr>
        <w:t>=”</w:t>
      </w:r>
      <w:r w:rsidR="00753FCB">
        <w:rPr>
          <w:rFonts w:ascii="Courier New" w:hAnsi="Courier New" w:cs="Courier New"/>
          <w:i/>
          <w:iCs/>
          <w:color w:val="2A00FF"/>
          <w:sz w:val="20"/>
          <w:szCs w:val="20"/>
          <w:lang w:val="en-US"/>
        </w:rPr>
        <w:t>fieldS2</w:t>
      </w:r>
      <w:r w:rsidR="00381975">
        <w:rPr>
          <w:rFonts w:ascii="Courier New" w:hAnsi="Courier New" w:cs="Courier New"/>
          <w:i/>
          <w:iCs/>
          <w:color w:val="2A00FF"/>
          <w:sz w:val="20"/>
          <w:szCs w:val="20"/>
          <w:lang w:val="en-US"/>
        </w:rPr>
        <w:t>”</w:t>
      </w:r>
      <w:r w:rsidR="00381975">
        <w:rPr>
          <w:rFonts w:ascii="Courier New" w:hAnsi="Courier New" w:cs="Courier New"/>
          <w:color w:val="000000"/>
          <w:sz w:val="20"/>
          <w:szCs w:val="20"/>
          <w:lang w:val="en-US"/>
        </w:rPr>
        <w:t>--&gt;</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p>
    <w:p w:rsidR="009A122A" w:rsidRDefault="009A122A" w:rsidP="009A122A">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9A122A" w:rsidRPr="009A122A" w:rsidRDefault="009A122A" w:rsidP="009A122A">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sidR="006E7E04">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r w:rsidR="00F930F1">
        <w:rPr>
          <w:rFonts w:ascii="Courier New" w:hAnsi="Courier New" w:cs="Courier New"/>
          <w:color w:val="008080"/>
          <w:sz w:val="20"/>
          <w:szCs w:val="20"/>
          <w:lang w:val="en-US"/>
        </w:rPr>
        <w:t xml:space="preserve"> ….</w:t>
      </w:r>
    </w:p>
    <w:p w:rsidR="009A122A" w:rsidRDefault="009A122A" w:rsidP="009A122A">
      <w:pPr>
        <w:spacing w:after="0"/>
        <w:rPr>
          <w:lang w:val="en-US"/>
        </w:rPr>
      </w:pPr>
    </w:p>
    <w:p w:rsidR="005843C6" w:rsidRDefault="009A122A" w:rsidP="0021314D">
      <w:pPr>
        <w:spacing w:after="0"/>
        <w:rPr>
          <w:lang w:val="en-US"/>
        </w:rPr>
      </w:pPr>
      <w:r w:rsidRPr="009A122A">
        <w:rPr>
          <w:lang w:val="en-US"/>
        </w:rPr>
        <w:t xml:space="preserve">All these </w:t>
      </w:r>
      <w:r>
        <w:rPr>
          <w:lang w:val="en-US"/>
        </w:rPr>
        <w:t>declaration</w:t>
      </w:r>
      <w:r w:rsidR="00621279">
        <w:rPr>
          <w:lang w:val="en-US"/>
        </w:rPr>
        <w:t>s</w:t>
      </w:r>
      <w:r>
        <w:rPr>
          <w:lang w:val="en-US"/>
        </w:rPr>
        <w:t xml:space="preserve"> can be different refinements of the same dependency. The way to know that it is the same dependency is using a unique identifier.</w:t>
      </w:r>
      <w:r w:rsidRPr="009A122A">
        <w:rPr>
          <w:lang w:val="en-US"/>
        </w:rPr>
        <w:t xml:space="preserve"> </w:t>
      </w:r>
      <w:r>
        <w:rPr>
          <w:lang w:val="en-US"/>
        </w:rPr>
        <w:t xml:space="preserve"> </w:t>
      </w:r>
      <w:r w:rsidR="005843C6">
        <w:rPr>
          <w:lang w:val="en-US"/>
        </w:rPr>
        <w:t>The identifier is, by priority:</w:t>
      </w:r>
    </w:p>
    <w:p w:rsidR="005843C6" w:rsidRDefault="005843C6" w:rsidP="005843C6">
      <w:pPr>
        <w:pStyle w:val="Paragraphedeliste"/>
        <w:numPr>
          <w:ilvl w:val="0"/>
          <w:numId w:val="29"/>
        </w:numPr>
        <w:rPr>
          <w:lang w:val="en-US"/>
        </w:rPr>
      </w:pPr>
      <w:r>
        <w:rPr>
          <w:lang w:val="en-US"/>
        </w:rPr>
        <w:t>The value after keyword “id”, like</w:t>
      </w:r>
      <w:r w:rsidR="0021314D" w:rsidRPr="0021314D">
        <w:rPr>
          <w:rFonts w:ascii="Courier New" w:hAnsi="Courier New" w:cs="Courier New"/>
          <w:color w:val="7F007F"/>
          <w:sz w:val="20"/>
          <w:szCs w:val="20"/>
          <w:lang w:val="en-US"/>
        </w:rPr>
        <w:t xml:space="preserve"> </w:t>
      </w:r>
      <w:r w:rsidR="00E27D3A">
        <w:rPr>
          <w:rFonts w:ascii="Courier New" w:hAnsi="Courier New" w:cs="Courier New"/>
          <w:color w:val="7F007F"/>
          <w:sz w:val="20"/>
          <w:szCs w:val="20"/>
          <w:lang w:val="en-US"/>
        </w:rPr>
        <w:t>id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 xml:space="preserve"> in the example above.</w:t>
      </w:r>
    </w:p>
    <w:p w:rsidR="005843C6" w:rsidRPr="0021314D" w:rsidRDefault="005843C6" w:rsidP="005843C6">
      <w:pPr>
        <w:pStyle w:val="Paragraphedeliste"/>
        <w:numPr>
          <w:ilvl w:val="0"/>
          <w:numId w:val="29"/>
        </w:numPr>
        <w:rPr>
          <w:lang w:val="en-US"/>
        </w:rPr>
      </w:pPr>
      <w:r>
        <w:rPr>
          <w:lang w:val="en-US"/>
        </w:rPr>
        <w:t>Otherwise</w:t>
      </w:r>
      <w:r w:rsidR="0021314D">
        <w:rPr>
          <w:lang w:val="en-US"/>
        </w:rPr>
        <w:t xml:space="preserve"> the value of keyword</w:t>
      </w:r>
      <w:r>
        <w:rPr>
          <w:lang w:val="en-US"/>
        </w:rPr>
        <w:t xml:space="preserve"> “field” if found at the first level </w:t>
      </w:r>
      <w:r w:rsidR="0021314D">
        <w:rPr>
          <w:lang w:val="en-US"/>
        </w:rPr>
        <w:t xml:space="preserve">like </w:t>
      </w:r>
      <w:r w:rsidR="00E27D3A" w:rsidRPr="00BC2F67">
        <w:rPr>
          <w:rFonts w:ascii="Courier New" w:hAnsi="Courier New" w:cs="Courier New"/>
          <w:color w:val="7F007F"/>
          <w:sz w:val="20"/>
          <w:szCs w:val="20"/>
          <w:lang w:val="en-US"/>
        </w:rPr>
        <w:t>field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"fieldS2</w:t>
      </w:r>
      <w:r w:rsidR="00E27D3A" w:rsidRPr="00BC2F67">
        <w:rPr>
          <w:rFonts w:ascii="Courier New" w:hAnsi="Courier New" w:cs="Courier New"/>
          <w:i/>
          <w:iCs/>
          <w:color w:val="2A00FF"/>
          <w:sz w:val="20"/>
          <w:szCs w:val="20"/>
          <w:lang w:val="en-US"/>
        </w:rPr>
        <w:t>"</w:t>
      </w:r>
      <w:r w:rsidR="0021314D">
        <w:rPr>
          <w:rFonts w:ascii="Courier New" w:hAnsi="Courier New" w:cs="Courier New"/>
          <w:i/>
          <w:iCs/>
          <w:color w:val="2A00FF"/>
          <w:sz w:val="20"/>
          <w:szCs w:val="20"/>
          <w:lang w:val="en-US"/>
        </w:rPr>
        <w:t xml:space="preserve"> </w:t>
      </w:r>
    </w:p>
    <w:p w:rsidR="0021314D" w:rsidRDefault="0021314D" w:rsidP="005843C6">
      <w:pPr>
        <w:pStyle w:val="Paragraphedeliste"/>
        <w:numPr>
          <w:ilvl w:val="0"/>
          <w:numId w:val="29"/>
        </w:numPr>
        <w:rPr>
          <w:lang w:val="en-US"/>
        </w:rPr>
      </w:pPr>
      <w:r>
        <w:rPr>
          <w:lang w:val="en-US"/>
        </w:rPr>
        <w:t>Otherwise the name of the target</w:t>
      </w:r>
      <w:r w:rsidR="00E27D3A">
        <w:rPr>
          <w:lang w:val="en-US"/>
        </w:rPr>
        <w:t xml:space="preserve"> like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w:t>
      </w:r>
    </w:p>
    <w:p w:rsidR="00E27D3A" w:rsidRDefault="00E27D3A" w:rsidP="0021314D">
      <w:pPr>
        <w:rPr>
          <w:rFonts w:ascii="Courier New" w:hAnsi="Courier New" w:cs="Courier New"/>
          <w:i/>
          <w:iCs/>
          <w:color w:val="2A00FF"/>
          <w:sz w:val="20"/>
          <w:szCs w:val="20"/>
          <w:lang w:val="en-US"/>
        </w:rPr>
      </w:pPr>
      <w:r>
        <w:rPr>
          <w:lang w:val="en-US"/>
        </w:rPr>
        <w:t xml:space="preserve">In this example we have two different dependencies, one called “S2”, and another one called “fieldS2”.  To indicate that fieldS2 is also the S2 dependency, you must write </w:t>
      </w:r>
      <w:r>
        <w:rPr>
          <w:lang w:val="en-US"/>
        </w:rPr>
        <w:tab/>
      </w:r>
      <w:r>
        <w:rPr>
          <w:lang w:val="en-US"/>
        </w:rPr>
        <w:br/>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/&gt;</w:t>
      </w:r>
    </w:p>
    <w:p w:rsidR="00381975" w:rsidRPr="00381975" w:rsidRDefault="00E27D3A" w:rsidP="00381975">
      <w:pPr>
        <w:autoSpaceDE w:val="0"/>
        <w:autoSpaceDN w:val="0"/>
        <w:adjustRightInd w:val="0"/>
        <w:spacing w:after="0"/>
        <w:jc w:val="both"/>
        <w:rPr>
          <w:rFonts w:ascii="Courier New" w:hAnsi="Courier New" w:cs="Courier New"/>
          <w:i/>
          <w:iCs/>
          <w:color w:val="2A00FF"/>
          <w:sz w:val="20"/>
          <w:szCs w:val="20"/>
          <w:lang w:val="en-US"/>
        </w:rPr>
      </w:pPr>
      <w:r>
        <w:rPr>
          <w:lang w:val="en-US"/>
        </w:rPr>
        <w:t xml:space="preserve">The fact it is the same dependency means that the characteristics, constraints and cardinality </w:t>
      </w:r>
      <w:r w:rsidR="004A7A5C">
        <w:rPr>
          <w:lang w:val="en-US"/>
        </w:rPr>
        <w:t>defined at each</w:t>
      </w:r>
      <w:r>
        <w:rPr>
          <w:lang w:val="en-US"/>
        </w:rPr>
        <w:t xml:space="preserve"> level will be inherited at the </w:t>
      </w:r>
      <w:r w:rsidR="004A7A5C">
        <w:rPr>
          <w:lang w:val="en-US"/>
        </w:rPr>
        <w:t>lowest</w:t>
      </w:r>
      <w:r>
        <w:rPr>
          <w:lang w:val="en-US"/>
        </w:rPr>
        <w:t xml:space="preserve"> levels. </w:t>
      </w:r>
      <w:r w:rsidR="00381975">
        <w:rPr>
          <w:lang w:val="en-US"/>
        </w:rPr>
        <w:t xml:space="preserve">In the example above, the dependency </w:t>
      </w:r>
      <w:r w:rsidR="00381975" w:rsidRPr="00381975">
        <w:rPr>
          <w:rFonts w:ascii="Courier New" w:hAnsi="Courier New" w:cs="Courier New"/>
          <w:i/>
          <w:iCs/>
          <w:color w:val="2A00FF"/>
          <w:sz w:val="20"/>
          <w:szCs w:val="20"/>
          <w:lang w:val="en-US"/>
        </w:rPr>
        <w:t>S2</w:t>
      </w:r>
      <w:r w:rsidR="00381975">
        <w:rPr>
          <w:lang w:val="en-US"/>
        </w:rPr>
        <w:t xml:space="preserve"> for instance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 xml:space="preserve"> </w:t>
      </w:r>
      <w:r w:rsidR="00381975" w:rsidRPr="00381975">
        <w:rPr>
          <w:lang w:val="en-US"/>
        </w:rPr>
        <w:t>is</w:t>
      </w:r>
      <w:r w:rsidR="00381975">
        <w:rPr>
          <w:lang w:val="en-US"/>
        </w:rPr>
        <w:t xml:space="preserve"> toward specification </w:t>
      </w:r>
      <w:r w:rsidR="00381975" w:rsidRPr="00381975">
        <w:rPr>
          <w:rFonts w:ascii="Courier New" w:hAnsi="Courier New" w:cs="Courier New"/>
          <w:i/>
          <w:iCs/>
          <w:color w:val="2A00FF"/>
          <w:sz w:val="20"/>
          <w:szCs w:val="20"/>
          <w:lang w:val="en-US"/>
        </w:rPr>
        <w:t>S2</w:t>
      </w:r>
      <w:r w:rsidR="00381975">
        <w:rPr>
          <w:lang w:val="en-US"/>
        </w:rPr>
        <w:t xml:space="preserve">, in </w:t>
      </w:r>
      <w:r w:rsidR="00381975" w:rsidRPr="00381975">
        <w:rPr>
          <w:rFonts w:ascii="Courier New" w:hAnsi="Courier New" w:cs="Courier New"/>
          <w:i/>
          <w:iCs/>
          <w:color w:val="2A00FF"/>
          <w:sz w:val="20"/>
          <w:szCs w:val="20"/>
          <w:lang w:val="en-US"/>
        </w:rPr>
        <w:t>wait</w:t>
      </w:r>
      <w:r w:rsidR="00381975">
        <w:rPr>
          <w:lang w:val="en-US"/>
        </w:rPr>
        <w:t xml:space="preserve"> mode, and with the constraints specific to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w:t>
      </w:r>
    </w:p>
    <w:p w:rsidR="00605B56" w:rsidRPr="00BC2F67" w:rsidRDefault="00605B56" w:rsidP="005843C6">
      <w:pPr>
        <w:pStyle w:val="Titre2"/>
        <w:jc w:val="both"/>
        <w:rPr>
          <w:lang w:val="en-US"/>
        </w:rPr>
      </w:pPr>
      <w:r w:rsidRPr="00BC2F67">
        <w:rPr>
          <w:lang w:val="en-US"/>
        </w:rPr>
        <w:t>Dependency cardinality</w:t>
      </w:r>
      <w:bookmarkEnd w:id="54"/>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5843C6">
        <w:rPr>
          <w:rFonts w:ascii="Courier New" w:hAnsi="Courier New" w:cs="Courier New"/>
          <w:color w:val="008080"/>
          <w:sz w:val="20"/>
          <w:szCs w:val="20"/>
          <w:lang w:val="en-US"/>
        </w:rPr>
        <w:tab/>
      </w:r>
      <w:r w:rsidR="005843C6">
        <w:rPr>
          <w:rFonts w:ascii="Courier New" w:hAnsi="Courier New" w:cs="Courier New"/>
          <w:color w:val="008080"/>
          <w:sz w:val="20"/>
          <w:szCs w:val="20"/>
          <w:lang w:val="en-US"/>
        </w:rPr>
        <w:b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r w:rsidR="005843C6">
        <w:rPr>
          <w:rFonts w:ascii="Courier New" w:hAnsi="Courier New" w:cs="Courier New"/>
          <w:color w:val="008080"/>
          <w:sz w:val="20"/>
          <w:szCs w:val="20"/>
          <w:lang w:val="en-US"/>
        </w:rPr>
        <w:br/>
        <w:t>&lt;/dependency&gt;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Once the dependency resolved, any new instance (of the right type) appearing in the system is automatically added to the set initially computed; similarly, each time an instance disappears, it is </w:t>
      </w:r>
      <w:r w:rsidRPr="00BC2F67">
        <w:rPr>
          <w:lang w:val="en-US"/>
        </w:rPr>
        <w:lastRenderedPageBreak/>
        <w:t>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6E7B5A">
        <w:rPr>
          <w:rFonts w:ascii="Courier New" w:hAnsi="Courier New" w:cs="Courier New"/>
          <w:i/>
          <w:iCs/>
          <w:color w:val="2A00FF"/>
          <w:sz w:val="20"/>
          <w:szCs w:val="20"/>
          <w:lang w:val="en-US"/>
        </w:rPr>
        <w:t>fieldT</w:t>
      </w:r>
      <w:proofErr w:type="spellEnd"/>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and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(names are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proofErr w:type="spellStart"/>
      <w:r w:rsidRPr="006E7B5A">
        <w:rPr>
          <w:rFonts w:ascii="Courier New" w:hAnsi="Courier New" w:cs="Courier New"/>
          <w:i/>
          <w:iCs/>
          <w:color w:val="2A00FF"/>
          <w:sz w:val="20"/>
          <w:szCs w:val="20"/>
          <w:lang w:val="en-US"/>
        </w:rPr>
        <w:t>fr.imag.apam.Instance</w:t>
      </w:r>
      <w:proofErr w:type="spellEnd"/>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5" w:name="_Toc346064611"/>
      <w:r w:rsidRPr="00BC2F67">
        <w:rPr>
          <w:lang w:val="en-US"/>
        </w:rPr>
        <w:t>Complex dependencies</w:t>
      </w:r>
      <w:bookmarkEnd w:id="55"/>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6" w:name="_Toc346064612"/>
      <w:r w:rsidRPr="00BC2F67">
        <w:rPr>
          <w:lang w:val="en-US"/>
        </w:rPr>
        <w:t>Message</w:t>
      </w:r>
      <w:bookmarkEnd w:id="56"/>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lastRenderedPageBreak/>
        <w:t xml:space="preserve">A message provider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proofErr w:type="spellStart"/>
      <w:r w:rsidRPr="006E7B5A">
        <w:rPr>
          <w:rFonts w:ascii="Courier New" w:hAnsi="Courier New" w:cs="Courier New"/>
          <w:i/>
          <w:iCs/>
          <w:color w:val="2A00FF"/>
          <w:sz w:val="20"/>
          <w:szCs w:val="20"/>
          <w:lang w:val="en-US"/>
        </w:rPr>
        <w:t>java.util.Queue</w:t>
      </w:r>
      <w:proofErr w:type="spellEnd"/>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proofErr w:type="spellStart"/>
      <w:r w:rsidRPr="006E7B5A">
        <w:rPr>
          <w:rFonts w:ascii="Courier New" w:hAnsi="Courier New" w:cs="Courier New"/>
          <w:i/>
          <w:iCs/>
          <w:color w:val="2A00FF"/>
          <w:sz w:val="20"/>
          <w:szCs w:val="20"/>
          <w:lang w:val="en-US"/>
        </w:rPr>
        <w:t>java.util.Queue</w:t>
      </w:r>
      <w:proofErr w:type="spellEnd"/>
      <w:r w:rsidRPr="006E7B5A">
        <w:rPr>
          <w:rFonts w:ascii="Courier New" w:hAnsi="Courier New" w:cs="Courier New"/>
          <w:i/>
          <w:iCs/>
          <w:color w:val="2A00FF"/>
          <w:sz w:val="20"/>
          <w:szCs w:val="20"/>
          <w:lang w:val="en-US"/>
        </w:rPr>
        <w:t xml:space="preserv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5843C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5843C6">
        <w:rPr>
          <w:rFonts w:ascii="Courier New" w:hAnsi="Courier New" w:cs="Courier New"/>
          <w:sz w:val="20"/>
          <w:szCs w:val="20"/>
        </w:rPr>
        <w:t xml:space="preserve">public </w:t>
      </w:r>
      <w:proofErr w:type="spellStart"/>
      <w:r w:rsidRPr="005843C6">
        <w:rPr>
          <w:rFonts w:ascii="Courier New" w:hAnsi="Courier New" w:cs="Courier New"/>
          <w:sz w:val="20"/>
          <w:szCs w:val="20"/>
        </w:rPr>
        <w:t>void</w:t>
      </w:r>
      <w:proofErr w:type="spellEnd"/>
      <w:r w:rsidRPr="005843C6">
        <w:rPr>
          <w:rFonts w:ascii="Courier New" w:hAnsi="Courier New" w:cs="Courier New"/>
          <w:sz w:val="20"/>
          <w:szCs w:val="20"/>
        </w:rPr>
        <w:t xml:space="preserve"> gotM2 (M2 m2) </w:t>
      </w:r>
      <w:proofErr w:type="gramStart"/>
      <w:r w:rsidRPr="005843C6">
        <w:rPr>
          <w:rFonts w:ascii="Courier New" w:hAnsi="Courier New" w:cs="Courier New"/>
          <w:sz w:val="20"/>
          <w:szCs w:val="20"/>
        </w:rPr>
        <w:t>{ .....</w:t>
      </w:r>
      <w:proofErr w:type="gramEnd"/>
      <w:r w:rsidRPr="005843C6">
        <w:rPr>
          <w:rFonts w:ascii="Courier New" w:hAnsi="Courier New" w:cs="Courier New"/>
          <w:sz w:val="20"/>
          <w:szCs w:val="20"/>
        </w:rPr>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The Queue </w:t>
      </w:r>
      <w:proofErr w:type="gramStart"/>
      <w:r w:rsidRPr="00BC2F67">
        <w:rPr>
          <w:lang w:val="en-US"/>
        </w:rPr>
        <w:t>are</w:t>
      </w:r>
      <w:proofErr w:type="gramEnd"/>
      <w:r w:rsidRPr="00BC2F67">
        <w:rPr>
          <w:lang w:val="en-US"/>
        </w:rPr>
        <w:t xml:space="preserv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lastRenderedPageBreak/>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7" w:name="_Toc346064613"/>
      <w:r w:rsidRPr="00BC2F67">
        <w:rPr>
          <w:lang w:val="en-US"/>
        </w:rPr>
        <w:t>Constraints and preferences</w:t>
      </w:r>
      <w:bookmarkEnd w:id="57"/>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r>
        <w:rPr>
          <w:lang w:val="en-US"/>
        </w:rPr>
        <w:t xml:space="preserve">Apam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attribute and values are case sensitive</w:t>
      </w:r>
      <w:r w:rsidR="008E397F">
        <w:rPr>
          <w:lang w:val="en-US"/>
        </w:rPr>
        <w:t xml:space="preserve">, 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lastRenderedPageBreak/>
        <w:t>Nested Operation: Every AND/OR operation can also be understood as a single criterion:</w:t>
      </w:r>
      <w:r>
        <w:rPr>
          <w:lang w:val="en-US"/>
        </w:rPr>
        <w:tab/>
      </w:r>
      <w:r>
        <w:rPr>
          <w:lang w:val="en-US"/>
        </w:rPr>
        <w:br/>
      </w:r>
      <w:r w:rsidRPr="00F045F0">
        <w:rPr>
          <w:lang w:val="en-US"/>
        </w:rPr>
        <w:t>(</w:t>
      </w:r>
      <w:proofErr w:type="gramStart"/>
      <w:r w:rsidRPr="00F045F0">
        <w:rPr>
          <w:lang w:val="en-US"/>
        </w:rPr>
        <w:t>|(</w:t>
      </w:r>
      <w:proofErr w:type="gramEnd"/>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w:t>
      </w:r>
      <w:proofErr w:type="spellStart"/>
      <w:r w:rsidRPr="00F045F0">
        <w:rPr>
          <w:lang w:val="en-US"/>
        </w:rPr>
        <w:t>givenName</w:t>
      </w:r>
      <w:proofErr w:type="spellEnd"/>
      <w:r w:rsidRPr="00F045F0">
        <w:rPr>
          <w:lang w:val="en-US"/>
        </w:rPr>
        <w:t>=Sandra).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w:t>
      </w:r>
      <w:proofErr w:type="spellStart"/>
      <w:r w:rsidRPr="00F045F0">
        <w:rPr>
          <w:lang w:val="en-US"/>
        </w:rPr>
        <w:t>abc</w:t>
      </w:r>
      <w:proofErr w:type="spellEnd"/>
      <w:r w:rsidRPr="00F045F0">
        <w:rPr>
          <w:lang w:val="en-US"/>
        </w:rPr>
        <w:t>)     , e.g. (</w:t>
      </w:r>
      <w:proofErr w:type="gramStart"/>
      <w:r w:rsidRPr="00F045F0">
        <w:rPr>
          <w:lang w:val="en-US"/>
        </w:rPr>
        <w:t>&amp;(</w:t>
      </w:r>
      <w:proofErr w:type="spellStart"/>
      <w:proofErr w:type="gramEnd"/>
      <w:r w:rsidRPr="00F045F0">
        <w:rPr>
          <w:lang w:val="en-US"/>
        </w:rPr>
        <w:t>objectclass</w:t>
      </w:r>
      <w:proofErr w:type="spellEnd"/>
      <w:r w:rsidRPr="00F045F0">
        <w:rPr>
          <w:lang w:val="en-US"/>
        </w:rPr>
        <w:t>=user)(</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w:t>
      </w:r>
      <w:proofErr w:type="gramStart"/>
      <w:r w:rsidRPr="00F045F0">
        <w:rPr>
          <w:lang w:val="en-US"/>
        </w:rPr>
        <w:t>!(</w:t>
      </w:r>
      <w:proofErr w:type="gramEnd"/>
      <w:r w:rsidRPr="00F045F0">
        <w:rPr>
          <w:lang w:val="en-US"/>
        </w:rPr>
        <w:t>attribute=</w:t>
      </w:r>
      <w:proofErr w:type="spellStart"/>
      <w:r w:rsidRPr="00F045F0">
        <w:rPr>
          <w:lang w:val="en-US"/>
        </w:rPr>
        <w:t>abc</w:t>
      </w:r>
      <w:proofErr w:type="spellEnd"/>
      <w:r w:rsidRPr="00F045F0">
        <w:rPr>
          <w:lang w:val="en-US"/>
        </w:rPr>
        <w:t>))     , e.g. (!</w:t>
      </w:r>
      <w:proofErr w:type="spellStart"/>
      <w:r w:rsidRPr="00F045F0">
        <w:rPr>
          <w:lang w:val="en-US"/>
        </w:rPr>
        <w:t>objectClass</w:t>
      </w:r>
      <w:proofErr w:type="spellEnd"/>
      <w:r w:rsidRPr="00F045F0">
        <w:rPr>
          <w:lang w:val="en-US"/>
        </w:rPr>
        <w:t>=group)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(attribute=*)        , e.g. (</w:t>
      </w:r>
      <w:proofErr w:type="spellStart"/>
      <w:r w:rsidRPr="00F045F0">
        <w:rPr>
          <w:lang w:val="en-US"/>
        </w:rPr>
        <w:t>mailNickName</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w:t>
      </w:r>
      <w:proofErr w:type="gramStart"/>
      <w:r w:rsidRPr="00F045F0">
        <w:rPr>
          <w:lang w:val="en-US"/>
        </w:rPr>
        <w:t>!(</w:t>
      </w:r>
      <w:proofErr w:type="gramEnd"/>
      <w:r w:rsidRPr="00F045F0">
        <w:rPr>
          <w:lang w:val="en-US"/>
        </w:rPr>
        <w:t>attribute=*))        , e.g. (!</w:t>
      </w:r>
      <w:proofErr w:type="spellStart"/>
      <w:r w:rsidRPr="00F045F0">
        <w:rPr>
          <w:lang w:val="en-US"/>
        </w:rPr>
        <w:t>proxyAddresses</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(attribute~=</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 xml:space="preserve">)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w:t>
      </w:r>
      <w:proofErr w:type="spellStart"/>
      <w:proofErr w:type="gramStart"/>
      <w:r w:rsidRPr="00F045F0">
        <w:rPr>
          <w:lang w:val="en-US"/>
        </w:rPr>
        <w:t>sn</w:t>
      </w:r>
      <w:proofErr w:type="spellEnd"/>
      <w:r w:rsidRPr="00F045F0">
        <w:rPr>
          <w:lang w:val="en-US"/>
        </w:rPr>
        <w:t>=</w:t>
      </w:r>
      <w:proofErr w:type="gramEnd"/>
      <w:r w:rsidRPr="00F045F0">
        <w:rPr>
          <w:lang w:val="en-US"/>
        </w:rPr>
        <w:t>F*) or (</w:t>
      </w:r>
      <w:proofErr w:type="spellStart"/>
      <w:r w:rsidRPr="00F045F0">
        <w:rPr>
          <w:lang w:val="en-US"/>
        </w:rPr>
        <w:t>givenName</w:t>
      </w:r>
      <w:proofErr w:type="spellEnd"/>
      <w:r w:rsidRPr="00F045F0">
        <w:rPr>
          <w:lang w:val="en-US"/>
        </w:rPr>
        <w:t>=*Paul*)</w:t>
      </w:r>
    </w:p>
    <w:p w:rsidR="00F045F0" w:rsidRDefault="00F045F0" w:rsidP="00F045F0">
      <w:pPr>
        <w:autoSpaceDE w:val="0"/>
        <w:autoSpaceDN w:val="0"/>
        <w:adjustRightInd w:val="0"/>
        <w:spacing w:after="0"/>
        <w:jc w:val="both"/>
        <w:rPr>
          <w:lang w:val="en-US"/>
        </w:rPr>
      </w:pPr>
    </w:p>
    <w:p w:rsidR="008E397F" w:rsidRDefault="008E397F" w:rsidP="00F045F0">
      <w:pPr>
        <w:autoSpaceDE w:val="0"/>
        <w:autoSpaceDN w:val="0"/>
        <w:adjustRightInd w:val="0"/>
        <w:spacing w:after="0"/>
        <w:jc w:val="both"/>
        <w:rPr>
          <w:lang w:val="en-US"/>
        </w:rPr>
      </w:pPr>
      <w:r>
        <w:rPr>
          <w:lang w:val="en-US"/>
        </w:rPr>
        <w:t>The OSGi bundle repository specification extends RFC 1960 with set and set operator.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p>
    <w:p w:rsidR="00F045F0" w:rsidRDefault="00F045F0" w:rsidP="00A12C5D">
      <w:pPr>
        <w:autoSpaceDE w:val="0"/>
        <w:autoSpaceDN w:val="0"/>
        <w:adjustRightInd w:val="0"/>
        <w:jc w:val="both"/>
        <w:rPr>
          <w:lang w:val="en-US"/>
        </w:rPr>
      </w:pPr>
      <w:r>
        <w:rPr>
          <w:lang w:val="en-US"/>
        </w:rPr>
        <w:t xml:space="preserve">Attribute and values are case sensitive, </w:t>
      </w:r>
    </w:p>
    <w:p w:rsidR="00F045F0" w:rsidRDefault="00F045F0" w:rsidP="00A12C5D">
      <w:pPr>
        <w:autoSpaceDE w:val="0"/>
        <w:autoSpaceDN w:val="0"/>
        <w:adjustRightInd w:val="0"/>
        <w:jc w:val="both"/>
        <w:rPr>
          <w:lang w:val="en-US"/>
        </w:rPr>
      </w:pPr>
    </w:p>
    <w:p w:rsidR="00F045F0" w:rsidRDefault="00F045F0" w:rsidP="00A12C5D">
      <w:pPr>
        <w:autoSpaceDE w:val="0"/>
        <w:autoSpaceDN w:val="0"/>
        <w:adjustRightInd w:val="0"/>
        <w:jc w:val="both"/>
        <w:rPr>
          <w:lang w:val="en-US"/>
        </w:rPr>
      </w:pP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Despite the constraints, the resolution process can return more than one implementation, and more than one instance. If the dependency is multiple, all these instances are solutions. However, for a simple dependency, only one instance must be selected: which </w:t>
      </w:r>
      <w:proofErr w:type="gramStart"/>
      <w:r w:rsidRPr="00BC2F67">
        <w:rPr>
          <w:lang w:val="en-US"/>
        </w:rPr>
        <w:t>one ?</w:t>
      </w:r>
      <w:proofErr w:type="gramEnd"/>
    </w:p>
    <w:p w:rsidR="00605B56" w:rsidRPr="00BC2F67" w:rsidRDefault="00605B56" w:rsidP="00A12C5D">
      <w:pPr>
        <w:autoSpaceDE w:val="0"/>
        <w:autoSpaceDN w:val="0"/>
        <w:adjustRightInd w:val="0"/>
        <w:jc w:val="both"/>
        <w:rPr>
          <w:lang w:val="en-US"/>
        </w:rPr>
      </w:pPr>
      <w:r w:rsidRPr="00BC2F67">
        <w:rPr>
          <w:lang w:val="en-US"/>
        </w:rPr>
        <w:lastRenderedPageBreak/>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8" w:name="_Ref345253859"/>
      <w:bookmarkStart w:id="59" w:name="_Ref345253891"/>
      <w:bookmarkStart w:id="60" w:name="_Toc346064614"/>
      <w:r w:rsidRPr="00BC2F67">
        <w:rPr>
          <w:lang w:val="en-US"/>
        </w:rPr>
        <w:t>Contextual dependencies</w:t>
      </w:r>
      <w:bookmarkEnd w:id="58"/>
      <w:bookmarkEnd w:id="59"/>
      <w:bookmarkEnd w:id="60"/>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w:t>
      </w:r>
      <w:r w:rsidRPr="00BC2F67">
        <w:rPr>
          <w:lang w:val="en-US"/>
        </w:rPr>
        <w:lastRenderedPageBreak/>
        <w:t xml:space="preserve">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w:t>
      </w:r>
      <w:proofErr w:type="gramStart"/>
      <w:r w:rsidRPr="00BC2F67">
        <w:rPr>
          <w:lang w:val="en-US"/>
        </w:rPr>
        <w:t>resolution,</w:t>
      </w:r>
      <w:proofErr w:type="gramEnd"/>
      <w:r w:rsidRPr="00BC2F67">
        <w:rPr>
          <w:lang w:val="en-US"/>
        </w:rPr>
        <w:t xml:space="preserve">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1" w:name="_Ref345253912"/>
      <w:bookmarkStart w:id="62" w:name="_Ref345253920"/>
      <w:bookmarkStart w:id="63" w:name="_Toc346064615"/>
      <w:r w:rsidRPr="00BC2F67">
        <w:rPr>
          <w:lang w:val="en-US"/>
        </w:rPr>
        <w:t>Contextual constraints</w:t>
      </w:r>
      <w:bookmarkEnd w:id="61"/>
      <w:bookmarkEnd w:id="62"/>
      <w:bookmarkEnd w:id="63"/>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 xml:space="preserve">must match the constraint OS=Linux. Note that it is not possible to check statically the constraint, since the exact target </w:t>
      </w:r>
      <w:r w:rsidRPr="00BC2F67">
        <w:rPr>
          <w:lang w:val="en-US"/>
        </w:rPr>
        <w:lastRenderedPageBreak/>
        <w:t>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4" w:name="_Ref345254940"/>
      <w:bookmarkStart w:id="65" w:name="_Ref345254952"/>
      <w:bookmarkStart w:id="66" w:name="_Toc346064616"/>
      <w:r w:rsidRPr="00BC2F67">
        <w:rPr>
          <w:lang w:val="en-US"/>
        </w:rPr>
        <w:t>Visibility control</w:t>
      </w:r>
      <w:bookmarkEnd w:id="64"/>
      <w:bookmarkEnd w:id="65"/>
      <w:bookmarkEnd w:id="66"/>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w:t>
      </w:r>
      <w:proofErr w:type="spellStart"/>
      <w:r w:rsidRPr="00BC2F67">
        <w:rPr>
          <w:lang w:val="en-US"/>
        </w:rPr>
        <w:t>instantiable</w:t>
      </w:r>
      <w:proofErr w:type="spellEnd"/>
      <w:r w:rsidRPr="00BC2F67">
        <w:rPr>
          <w:lang w:val="en-US"/>
        </w:rPr>
        <w:t xml:space="preserv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7" w:name="_Toc346064617"/>
      <w:r w:rsidRPr="00BC2F67">
        <w:rPr>
          <w:lang w:val="en-US"/>
        </w:rPr>
        <w:t>Importing components</w:t>
      </w:r>
      <w:bookmarkEnd w:id="67"/>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8" w:name="_Toc346064618"/>
      <w:r w:rsidRPr="00BC2F67">
        <w:rPr>
          <w:lang w:val="en-US"/>
        </w:rPr>
        <w:t>Exporting components</w:t>
      </w:r>
      <w:bookmarkEnd w:id="68"/>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lastRenderedPageBreak/>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Titre1"/>
        <w:jc w:val="both"/>
        <w:rPr>
          <w:lang w:val="en-US"/>
        </w:rPr>
      </w:pPr>
      <w:bookmarkStart w:id="69" w:name="_Toc346064619"/>
      <w:r w:rsidRPr="00BC2F67">
        <w:rPr>
          <w:lang w:val="en-US"/>
        </w:rPr>
        <w:t>Promotion</w:t>
      </w:r>
      <w:bookmarkEnd w:id="69"/>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lastRenderedPageBreak/>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lastRenderedPageBreak/>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0" w:name="_Toc346064620"/>
      <w:r w:rsidRPr="00BC2F67">
        <w:rPr>
          <w:lang w:val="en-US"/>
        </w:rPr>
        <w:t xml:space="preserve">Conflict access management: </w:t>
      </w:r>
      <w:proofErr w:type="spellStart"/>
      <w:r w:rsidRPr="00BC2F67">
        <w:rPr>
          <w:lang w:val="en-US"/>
        </w:rPr>
        <w:t>ConflictMan</w:t>
      </w:r>
      <w:bookmarkEnd w:id="70"/>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1" w:name="_Toc346064621"/>
      <w:r w:rsidRPr="00BC2F67">
        <w:rPr>
          <w:lang w:val="en-US"/>
        </w:rPr>
        <w:t>Exclus</w:t>
      </w:r>
      <w:r w:rsidRPr="00BC2F67">
        <w:rPr>
          <w:rStyle w:val="Titre3Car"/>
          <w:lang w:val="en-US"/>
        </w:rPr>
        <w:t>i</w:t>
      </w:r>
      <w:r w:rsidRPr="00BC2F67">
        <w:rPr>
          <w:lang w:val="en-US"/>
        </w:rPr>
        <w:t>ve service management</w:t>
      </w:r>
      <w:bookmarkEnd w:id="71"/>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2" w:name="_Toc346064622"/>
      <w:r w:rsidRPr="00BC2F67">
        <w:rPr>
          <w:lang w:val="en-US"/>
        </w:rPr>
        <w:lastRenderedPageBreak/>
        <w:t>Composite state management</w:t>
      </w:r>
      <w:bookmarkEnd w:id="72"/>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w:t>
      </w:r>
      <w:proofErr w:type="gramStart"/>
      <w:r w:rsidRPr="00BC2F67">
        <w:rPr>
          <w:lang w:val="en-US"/>
        </w:rPr>
        <w:t>created,</w:t>
      </w:r>
      <w:proofErr w:type="gramEnd"/>
      <w:r w:rsidRPr="00BC2F67">
        <w:rPr>
          <w:lang w:val="en-US"/>
        </w:rPr>
        <w:t xml:space="preserve">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3" w:name="_Toc346064623"/>
      <w:r w:rsidRPr="00BC2F67">
        <w:rPr>
          <w:lang w:val="en-US"/>
        </w:rPr>
        <w:t>The own primitive</w:t>
      </w:r>
      <w:bookmarkEnd w:id="73"/>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w:t>
      </w:r>
      <w:proofErr w:type="spellStart"/>
      <w:r w:rsidRPr="00BC2F67">
        <w:rPr>
          <w:lang w:val="en-US"/>
        </w:rPr>
        <w:t>instantiable</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w:t>
      </w:r>
      <w:proofErr w:type="gramStart"/>
      <w:r w:rsidRPr="00BC2F67">
        <w:rPr>
          <w:lang w:val="en-US"/>
        </w:rPr>
        <w:t>all its</w:t>
      </w:r>
      <w:proofErr w:type="gramEnd"/>
      <w:r w:rsidRPr="00BC2F67">
        <w:rPr>
          <w:lang w:val="en-US"/>
        </w:rPr>
        <w:t xml:space="preserve">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4" w:name="_Toc346064624"/>
      <w:r w:rsidRPr="00BC2F67">
        <w:rPr>
          <w:lang w:val="en-US"/>
        </w:rPr>
        <w:lastRenderedPageBreak/>
        <w:t>The Grant primitive</w:t>
      </w:r>
      <w:bookmarkEnd w:id="74"/>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lastRenderedPageBreak/>
        <w:t>dependency.</w:t>
      </w:r>
      <w:proofErr w:type="gramEnd"/>
      <w:r w:rsidRPr="00BC2F67">
        <w:rPr>
          <w:lang w:val="en-US"/>
        </w:rPr>
        <w:t xml:space="preserve">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75" w:name="_Toc346064625"/>
      <w:r w:rsidRPr="00BC2F67">
        <w:rPr>
          <w:lang w:val="en-US"/>
        </w:rPr>
        <w:t>The start primitive</w:t>
      </w:r>
      <w:bookmarkEnd w:id="75"/>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76" w:name="_Toc346064626"/>
      <w:r w:rsidRPr="00BC2F67">
        <w:rPr>
          <w:lang w:val="en-US"/>
        </w:rPr>
        <w:lastRenderedPageBreak/>
        <w:t>Distriman</w:t>
      </w:r>
      <w:bookmarkEnd w:id="76"/>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77" w:name="_Toc346064627"/>
      <w:r w:rsidRPr="00BC2F67">
        <w:rPr>
          <w:lang w:val="en-US"/>
        </w:rPr>
        <w:t>Principles</w:t>
      </w:r>
      <w:bookmarkEnd w:id="77"/>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w:t>
      </w:r>
      <w:proofErr w:type="spellStart"/>
      <w:r w:rsidRPr="008568B1">
        <w:rPr>
          <w:rFonts w:cs="Times New Roman"/>
          <w:lang w:val="en-US"/>
        </w:rPr>
        <w:t>instantiable</w:t>
      </w:r>
      <w:proofErr w:type="spellEnd"/>
      <w:r w:rsidRPr="008568B1">
        <w:rPr>
          <w:rFonts w:cs="Times New Roman"/>
          <w:lang w:val="en-US"/>
        </w:rPr>
        <w:t>=false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Titre2"/>
        <w:jc w:val="both"/>
        <w:rPr>
          <w:lang w:val="en-US"/>
        </w:rPr>
      </w:pPr>
      <w:bookmarkStart w:id="78" w:name="_Toc346064628"/>
      <w:r w:rsidRPr="00BC2F67">
        <w:rPr>
          <w:lang w:val="en-US"/>
        </w:rPr>
        <w:t>Distribution Model</w:t>
      </w:r>
      <w:bookmarkEnd w:id="78"/>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lastRenderedPageBreak/>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79" w:name="_Ref345569651"/>
      <w:r w:rsidRPr="00BC2F67">
        <w:rPr>
          <w:sz w:val="20"/>
          <w:szCs w:val="20"/>
        </w:rPr>
        <w:t>J. Estublier, G. Vega. “Managing Multiple Applications in a Service Platform”. Proceeding PESOS: In. Workshop on Principles of Engineering Service-Oriented Systems, at ICSE Zurich, June 2012.</w:t>
      </w:r>
      <w:bookmarkEnd w:id="79"/>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0" w:name="_Ref216254715"/>
      <w:r w:rsidRPr="00BC2F67">
        <w:rPr>
          <w:sz w:val="20"/>
          <w:szCs w:val="20"/>
        </w:rPr>
        <w:t>P. Lalanda and J. Bourcier, “Towards autonomic residential gateways”, IEEE International Conference on Pervasive Services, 2006, pp 329-332.</w:t>
      </w:r>
      <w:bookmarkEnd w:id="80"/>
    </w:p>
    <w:p w:rsidR="00B36C93" w:rsidRPr="00BC2F67" w:rsidRDefault="00B36C93" w:rsidP="00A12C5D">
      <w:pPr>
        <w:pStyle w:val="references"/>
        <w:spacing w:line="240" w:lineRule="auto"/>
        <w:rPr>
          <w:sz w:val="20"/>
          <w:szCs w:val="20"/>
        </w:rPr>
      </w:pPr>
      <w:bookmarkStart w:id="81" w:name="_Ref317862109"/>
      <w:bookmarkStart w:id="82"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1"/>
      <w:r w:rsidRPr="00BC2F67">
        <w:rPr>
          <w:sz w:val="20"/>
          <w:szCs w:val="20"/>
        </w:rPr>
        <w:t>. SCC 2012</w:t>
      </w:r>
      <w:bookmarkEnd w:id="82"/>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83"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83"/>
      <w:r w:rsidRPr="00BC2F67">
        <w:rPr>
          <w:sz w:val="20"/>
          <w:szCs w:val="20"/>
        </w:rPr>
        <w:t xml:space="preserve"> </w:t>
      </w:r>
    </w:p>
    <w:p w:rsidR="00B36C93" w:rsidRPr="00BC2F67" w:rsidRDefault="00B36C93" w:rsidP="00A12C5D">
      <w:pPr>
        <w:pStyle w:val="references"/>
        <w:spacing w:line="240" w:lineRule="auto"/>
        <w:rPr>
          <w:sz w:val="20"/>
          <w:szCs w:val="20"/>
        </w:rPr>
      </w:pPr>
      <w:bookmarkStart w:id="84" w:name="_Ref320274554"/>
      <w:r w:rsidRPr="00BC2F67">
        <w:rPr>
          <w:sz w:val="20"/>
          <w:szCs w:val="20"/>
        </w:rPr>
        <w:t>P. Kriens, “Nested frameworks”, http://www.osgi.org/blog/2010/01/nested-frameworks.html, 2010</w:t>
      </w:r>
      <w:bookmarkEnd w:id="84"/>
    </w:p>
    <w:p w:rsidR="00B36C93" w:rsidRPr="002E3DE8" w:rsidRDefault="00B36C93" w:rsidP="00A12C5D">
      <w:pPr>
        <w:pStyle w:val="references"/>
        <w:spacing w:line="240" w:lineRule="auto"/>
        <w:rPr>
          <w:sz w:val="20"/>
          <w:szCs w:val="20"/>
          <w:lang w:val="es-MX"/>
        </w:rPr>
      </w:pPr>
      <w:bookmarkStart w:id="85"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85"/>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86" w:name="_Ref317823508"/>
      <w:r w:rsidRPr="00BC2F67">
        <w:rPr>
          <w:sz w:val="20"/>
          <w:szCs w:val="20"/>
        </w:rPr>
        <w:t>Ph. Fong and S. Orr, “Isolating untrusted software extensions by custom scoping rules”, Journal of Computer Languages, Systems and Structures, Vol 36 No. 3 October 2010.</w:t>
      </w:r>
      <w:bookmarkEnd w:id="86"/>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87"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88" w:name="_Ref317818796"/>
      <w:r w:rsidRPr="00BC2F67">
        <w:rPr>
          <w:sz w:val="20"/>
          <w:szCs w:val="20"/>
        </w:rPr>
        <w:t>K. Lau and Z. Wang, “Software Component Models”, IEEE Transaction on Software Engineering, Vol. 33, No. 10, October 2007.</w:t>
      </w:r>
      <w:bookmarkEnd w:id="88"/>
    </w:p>
    <w:p w:rsidR="00B36C93" w:rsidRPr="00BC2F67" w:rsidRDefault="00B36C93" w:rsidP="00A12C5D">
      <w:pPr>
        <w:pStyle w:val="references"/>
        <w:autoSpaceDE w:val="0"/>
        <w:spacing w:after="0" w:line="240" w:lineRule="auto"/>
        <w:rPr>
          <w:sz w:val="20"/>
          <w:szCs w:val="20"/>
        </w:rPr>
      </w:pPr>
      <w:bookmarkStart w:id="89" w:name="_Ref317819565"/>
      <w:bookmarkStart w:id="90" w:name="_Ref317819574"/>
      <w:r w:rsidRPr="00BC2F67">
        <w:rPr>
          <w:sz w:val="20"/>
          <w:szCs w:val="20"/>
        </w:rPr>
        <w:t>J. Magee and J. Kramer, “Dynamic structure in software architectures”, Proceedings of the 4th symposium in Foundations of Software Engineering.  1996</w:t>
      </w:r>
      <w:bookmarkEnd w:id="8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1" w:name="_Ref319504562"/>
      <w:r w:rsidRPr="00BC2F67">
        <w:rPr>
          <w:sz w:val="20"/>
          <w:szCs w:val="20"/>
        </w:rPr>
        <w:t>P. Oreizy, N. Medvidovic, R. Taylor, “Architecture-Based Runtime Software Evolution”, Proceedings of the 20th International Conference on Software Engineering (ICSE'98).</w:t>
      </w:r>
      <w:bookmarkEnd w:id="91"/>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2" w:name="_Ref323894163"/>
      <w:r w:rsidRPr="00BC2F67">
        <w:rPr>
          <w:sz w:val="20"/>
          <w:szCs w:val="20"/>
        </w:rPr>
        <w:t>I. Crnkovic, S. Sentilles, A. Vulgarakis and M.R.V. Chaudron, “A Classification Framework for Software Component Models”, IEEE Transactions on Software Engineering, Vol 37, No. 5, September 2011</w:t>
      </w:r>
      <w:bookmarkEnd w:id="92"/>
    </w:p>
    <w:p w:rsidR="00B36C93" w:rsidRPr="00BC2F67" w:rsidRDefault="00B36C93" w:rsidP="00A12C5D">
      <w:pPr>
        <w:pStyle w:val="references"/>
        <w:autoSpaceDE w:val="0"/>
        <w:spacing w:after="0" w:line="240" w:lineRule="auto"/>
        <w:rPr>
          <w:sz w:val="20"/>
          <w:szCs w:val="20"/>
        </w:rPr>
      </w:pPr>
      <w:bookmarkStart w:id="93" w:name="_Ref319504539"/>
      <w:bookmarkStart w:id="94" w:name="_Ref319419479"/>
      <w:r w:rsidRPr="00BC2F67">
        <w:rPr>
          <w:sz w:val="20"/>
          <w:szCs w:val="20"/>
        </w:rPr>
        <w:t>M. P. Papazoglou, P. Traverso, S. Dustdar, and F. Leymann, “Service-Oriented Computing: State of the Art and Research Challenges”, IEEE, November 2007, pp. 38-45.</w:t>
      </w:r>
      <w:bookmarkEnd w:id="93"/>
    </w:p>
    <w:bookmarkEnd w:id="94"/>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0"/>
    </w:p>
    <w:p w:rsidR="00DD2A28" w:rsidRPr="00BC2F67" w:rsidRDefault="00DD2A28" w:rsidP="00A12C5D">
      <w:pPr>
        <w:pStyle w:val="references"/>
        <w:spacing w:line="240" w:lineRule="auto"/>
        <w:rPr>
          <w:sz w:val="20"/>
          <w:szCs w:val="20"/>
        </w:rPr>
      </w:pPr>
      <w:bookmarkStart w:id="95" w:name="_Ref317819831"/>
      <w:r w:rsidRPr="00BC2F67">
        <w:rPr>
          <w:sz w:val="20"/>
          <w:szCs w:val="20"/>
        </w:rPr>
        <w:t>T. Batista, A. Joolia and G. Coulson, “Managing Dynamic Reconfiguration in Component-Based Systems”,  Proceedings of the 2nd European Workshop on Software Architecture (EWSA 2005), 2005</w:t>
      </w:r>
      <w:bookmarkEnd w:id="95"/>
    </w:p>
    <w:p w:rsidR="00DD2A28" w:rsidRPr="00BC2F67" w:rsidRDefault="00DD2A28" w:rsidP="00A12C5D">
      <w:pPr>
        <w:pStyle w:val="references"/>
        <w:spacing w:line="240" w:lineRule="auto"/>
        <w:rPr>
          <w:sz w:val="20"/>
          <w:szCs w:val="20"/>
        </w:rPr>
      </w:pPr>
      <w:bookmarkStart w:id="96"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96"/>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97"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97"/>
    </w:p>
    <w:bookmarkEnd w:id="87"/>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BC8" w:rsidRDefault="00E93BC8" w:rsidP="004A063C">
      <w:pPr>
        <w:spacing w:after="0" w:line="240" w:lineRule="auto"/>
      </w:pPr>
      <w:r>
        <w:separator/>
      </w:r>
    </w:p>
  </w:endnote>
  <w:endnote w:type="continuationSeparator" w:id="0">
    <w:p w:rsidR="00E93BC8" w:rsidRDefault="00E93BC8"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Content>
      <w:p w:rsidR="006C33E4" w:rsidRDefault="006C33E4">
        <w:pPr>
          <w:pStyle w:val="Pieddepage"/>
        </w:pPr>
        <w:r>
          <w:fldChar w:fldCharType="begin"/>
        </w:r>
        <w:r>
          <w:instrText>PAGE   \* MERGEFORMAT</w:instrText>
        </w:r>
        <w:r>
          <w:fldChar w:fldCharType="separate"/>
        </w:r>
        <w:r w:rsidR="006113BF">
          <w:rPr>
            <w:noProof/>
          </w:rPr>
          <w:t>21</w:t>
        </w:r>
        <w:r>
          <w:fldChar w:fldCharType="end"/>
        </w:r>
      </w:p>
    </w:sdtContent>
  </w:sdt>
  <w:p w:rsidR="006C33E4" w:rsidRDefault="006C33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BC8" w:rsidRDefault="00E93BC8" w:rsidP="004A063C">
      <w:pPr>
        <w:spacing w:after="0" w:line="240" w:lineRule="auto"/>
      </w:pPr>
      <w:r>
        <w:separator/>
      </w:r>
    </w:p>
  </w:footnote>
  <w:footnote w:type="continuationSeparator" w:id="0">
    <w:p w:rsidR="00E93BC8" w:rsidRDefault="00E93BC8" w:rsidP="004A063C">
      <w:pPr>
        <w:spacing w:after="0" w:line="240" w:lineRule="auto"/>
      </w:pPr>
      <w:r>
        <w:continuationSeparator/>
      </w:r>
    </w:p>
  </w:footnote>
  <w:footnote w:id="1">
    <w:p w:rsidR="006C33E4" w:rsidRPr="00682951" w:rsidRDefault="006C33E4"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 xml:space="preserve">not allow </w:t>
      </w:r>
      <w:proofErr w:type="gramStart"/>
      <w:r>
        <w:rPr>
          <w:rFonts w:asciiTheme="minorHAnsi" w:hAnsiTheme="minorHAnsi"/>
          <w:lang w:val="en-US"/>
        </w:rPr>
        <w:t>specializing</w:t>
      </w:r>
      <w:proofErr w:type="gramEnd"/>
      <w:r>
        <w:rPr>
          <w:rFonts w:asciiTheme="minorHAnsi" w:hAnsiTheme="minorHAnsi"/>
          <w:lang w:val="en-US"/>
        </w:rPr>
        <w:t xml:space="preserve">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6C33E4" w:rsidRPr="007A24D3" w:rsidRDefault="006C33E4"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6C33E4" w:rsidRPr="008004E4" w:rsidRDefault="006C33E4"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6C33E4" w:rsidRPr="008568B1" w:rsidRDefault="006C33E4"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6C33E4" w:rsidRPr="00EE7B55" w:rsidRDefault="006C33E4"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6C33E4" w:rsidRPr="008568B1" w:rsidRDefault="006C33E4"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6C33E4" w:rsidRPr="00D931B2" w:rsidRDefault="006C33E4"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02F823F8"/>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AD4327"/>
    <w:multiLevelType w:val="hybridMultilevel"/>
    <w:tmpl w:val="ED98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lvlOverride w:ilvl="0">
      <w:startOverride w:val="1"/>
    </w:lvlOverride>
  </w:num>
  <w:num w:numId="29">
    <w:abstractNumId w:val="16"/>
  </w:num>
  <w:num w:numId="30">
    <w:abstractNumId w:val="8"/>
    <w:lvlOverride w:ilvl="0">
      <w:startOverride w:val="1"/>
    </w:lvlOverride>
  </w:num>
  <w:num w:numId="3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4890"/>
    <w:rsid w:val="000562BD"/>
    <w:rsid w:val="00056CB6"/>
    <w:rsid w:val="0005727D"/>
    <w:rsid w:val="000666D2"/>
    <w:rsid w:val="00067997"/>
    <w:rsid w:val="00080BD1"/>
    <w:rsid w:val="0008550B"/>
    <w:rsid w:val="00090246"/>
    <w:rsid w:val="000975E5"/>
    <w:rsid w:val="000A7C29"/>
    <w:rsid w:val="000B0075"/>
    <w:rsid w:val="000B6FEF"/>
    <w:rsid w:val="000C12E5"/>
    <w:rsid w:val="000C4002"/>
    <w:rsid w:val="000D2561"/>
    <w:rsid w:val="000D2595"/>
    <w:rsid w:val="000D5635"/>
    <w:rsid w:val="000E0E8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45A7"/>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14D"/>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1975"/>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46234"/>
    <w:rsid w:val="00452CEF"/>
    <w:rsid w:val="004536E3"/>
    <w:rsid w:val="00462173"/>
    <w:rsid w:val="004633C5"/>
    <w:rsid w:val="0046407F"/>
    <w:rsid w:val="0046717B"/>
    <w:rsid w:val="00490C05"/>
    <w:rsid w:val="00493E09"/>
    <w:rsid w:val="00496CBD"/>
    <w:rsid w:val="004A014B"/>
    <w:rsid w:val="004A0263"/>
    <w:rsid w:val="004A063C"/>
    <w:rsid w:val="004A24FA"/>
    <w:rsid w:val="004A2569"/>
    <w:rsid w:val="004A7A5C"/>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70D83"/>
    <w:rsid w:val="00574587"/>
    <w:rsid w:val="00575C8B"/>
    <w:rsid w:val="005822EE"/>
    <w:rsid w:val="005843C6"/>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3BF"/>
    <w:rsid w:val="00611C0F"/>
    <w:rsid w:val="006123CA"/>
    <w:rsid w:val="00612667"/>
    <w:rsid w:val="0061290C"/>
    <w:rsid w:val="00614180"/>
    <w:rsid w:val="00620394"/>
    <w:rsid w:val="00621279"/>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C33E4"/>
    <w:rsid w:val="006D1727"/>
    <w:rsid w:val="006D5E61"/>
    <w:rsid w:val="006E0B6B"/>
    <w:rsid w:val="006E6ACF"/>
    <w:rsid w:val="006E7AB8"/>
    <w:rsid w:val="006E7B5A"/>
    <w:rsid w:val="006E7E04"/>
    <w:rsid w:val="006F776D"/>
    <w:rsid w:val="00701EC2"/>
    <w:rsid w:val="0070367E"/>
    <w:rsid w:val="0071331E"/>
    <w:rsid w:val="00715DC4"/>
    <w:rsid w:val="0072281F"/>
    <w:rsid w:val="0072416B"/>
    <w:rsid w:val="00737801"/>
    <w:rsid w:val="00752576"/>
    <w:rsid w:val="007525C4"/>
    <w:rsid w:val="00752ABB"/>
    <w:rsid w:val="00753FC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6FF"/>
    <w:rsid w:val="007D796A"/>
    <w:rsid w:val="007E1CA6"/>
    <w:rsid w:val="007E599B"/>
    <w:rsid w:val="008004E4"/>
    <w:rsid w:val="00801EC3"/>
    <w:rsid w:val="008029B9"/>
    <w:rsid w:val="00805C0B"/>
    <w:rsid w:val="00811B69"/>
    <w:rsid w:val="00813BD6"/>
    <w:rsid w:val="008168F7"/>
    <w:rsid w:val="008171AB"/>
    <w:rsid w:val="008219C1"/>
    <w:rsid w:val="0083324E"/>
    <w:rsid w:val="008339FA"/>
    <w:rsid w:val="0083519E"/>
    <w:rsid w:val="00836036"/>
    <w:rsid w:val="0083637C"/>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10E6"/>
    <w:rsid w:val="008C62E2"/>
    <w:rsid w:val="008C7BCB"/>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77493"/>
    <w:rsid w:val="0098299D"/>
    <w:rsid w:val="00982D01"/>
    <w:rsid w:val="00990F73"/>
    <w:rsid w:val="009978FA"/>
    <w:rsid w:val="009A122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31959"/>
    <w:rsid w:val="00A36547"/>
    <w:rsid w:val="00A41C6B"/>
    <w:rsid w:val="00A51007"/>
    <w:rsid w:val="00A61BB5"/>
    <w:rsid w:val="00A62CD6"/>
    <w:rsid w:val="00A7000E"/>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57A41"/>
    <w:rsid w:val="00B6325B"/>
    <w:rsid w:val="00B63DB4"/>
    <w:rsid w:val="00B70186"/>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27D3A"/>
    <w:rsid w:val="00E3267E"/>
    <w:rsid w:val="00E42B51"/>
    <w:rsid w:val="00E44606"/>
    <w:rsid w:val="00E62A56"/>
    <w:rsid w:val="00E63E16"/>
    <w:rsid w:val="00E72555"/>
    <w:rsid w:val="00E809EA"/>
    <w:rsid w:val="00E80F65"/>
    <w:rsid w:val="00E824F7"/>
    <w:rsid w:val="00E82CD6"/>
    <w:rsid w:val="00E8580E"/>
    <w:rsid w:val="00E93BC8"/>
    <w:rsid w:val="00E93C67"/>
    <w:rsid w:val="00E96C11"/>
    <w:rsid w:val="00EB4908"/>
    <w:rsid w:val="00EC1126"/>
    <w:rsid w:val="00EC4DFA"/>
    <w:rsid w:val="00EC5176"/>
    <w:rsid w:val="00ED155C"/>
    <w:rsid w:val="00EE1328"/>
    <w:rsid w:val="00EE4E6D"/>
    <w:rsid w:val="00EE5F81"/>
    <w:rsid w:val="00EE623C"/>
    <w:rsid w:val="00EF1519"/>
    <w:rsid w:val="00EF4C31"/>
    <w:rsid w:val="00F039E0"/>
    <w:rsid w:val="00F045F0"/>
    <w:rsid w:val="00F10C02"/>
    <w:rsid w:val="00F1179D"/>
    <w:rsid w:val="00F11ABD"/>
    <w:rsid w:val="00F12CC6"/>
    <w:rsid w:val="00F178F8"/>
    <w:rsid w:val="00F217E4"/>
    <w:rsid w:val="00F2249E"/>
    <w:rsid w:val="00F24982"/>
    <w:rsid w:val="00F32ED8"/>
    <w:rsid w:val="00F368D2"/>
    <w:rsid w:val="00F465D8"/>
    <w:rsid w:val="00F467DE"/>
    <w:rsid w:val="00F509C9"/>
    <w:rsid w:val="00F512E5"/>
    <w:rsid w:val="00F53B90"/>
    <w:rsid w:val="00F61EC4"/>
    <w:rsid w:val="00F73AE5"/>
    <w:rsid w:val="00F81476"/>
    <w:rsid w:val="00F868E9"/>
    <w:rsid w:val="00F92BE2"/>
    <w:rsid w:val="00F930F1"/>
    <w:rsid w:val="00F95426"/>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45161AD-0935-43CF-A8FB-88E9C42C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16298</Words>
  <Characters>89639</Characters>
  <Application>Microsoft Office Word</Application>
  <DocSecurity>0</DocSecurity>
  <Lines>746</Lines>
  <Paragraphs>211</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jacky</cp:lastModifiedBy>
  <cp:revision>3</cp:revision>
  <dcterms:created xsi:type="dcterms:W3CDTF">2013-02-21T08:29:00Z</dcterms:created>
  <dcterms:modified xsi:type="dcterms:W3CDTF">2013-02-21T08:30:00Z</dcterms:modified>
</cp:coreProperties>
</file>