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572" w:rsidRPr="007E73FD" w:rsidRDefault="000337FF" w:rsidP="000337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E2572" w:rsidRPr="007E73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к зачету. </w:t>
      </w:r>
    </w:p>
    <w:p w:rsidR="009E2572" w:rsidRPr="007E73FD" w:rsidRDefault="009E2572" w:rsidP="000337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7FF" w:rsidRPr="007E73FD" w:rsidRDefault="00B816D8" w:rsidP="000337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Привести свое</w:t>
      </w:r>
      <w:r w:rsidR="009E2572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решение задачи по ва</w:t>
      </w:r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9E2572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иантам. Н</w:t>
      </w:r>
      <w:r w:rsidR="000337FF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аписать и опублик</w:t>
      </w:r>
      <w:r w:rsidR="009E2572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овать </w:t>
      </w:r>
      <w:proofErr w:type="spellStart"/>
      <w:r w:rsidR="009E2572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тьюториал</w:t>
      </w:r>
      <w:proofErr w:type="spellEnd"/>
      <w:r w:rsidR="009E2572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используемым методам в решаемой задаче.</w:t>
      </w:r>
      <w:r w:rsid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 визуализировать решения, анализ.</w:t>
      </w:r>
      <w:bookmarkStart w:id="0" w:name="_GoBack"/>
      <w:bookmarkEnd w:id="0"/>
    </w:p>
    <w:p w:rsidR="000337FF" w:rsidRPr="007E73FD" w:rsidRDefault="000337FF" w:rsidP="000337FF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Правила:</w:t>
      </w:r>
    </w:p>
    <w:p w:rsidR="000337FF" w:rsidRPr="007E73FD" w:rsidRDefault="000337FF" w:rsidP="000337FF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должен быть именно </w:t>
      </w:r>
      <w:proofErr w:type="spellStart"/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тьюториал</w:t>
      </w:r>
      <w:proofErr w:type="spellEnd"/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(воспроизводимый </w:t>
      </w:r>
      <w:proofErr w:type="spellStart"/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ipynb</w:t>
      </w:r>
      <w:proofErr w:type="spellEnd"/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 есть что-то полезное, после чего можно чему-то научиться, а не просто измышления на тему, как в научных статьях</w:t>
      </w:r>
    </w:p>
    <w:p w:rsidR="000337FF" w:rsidRPr="007E73FD" w:rsidRDefault="009E2572" w:rsidP="000337FF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не просто</w:t>
      </w:r>
      <w:r w:rsidR="000337FF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перевод какого-то другого материала. Частично можно заимствовать, но с честными ссылками</w:t>
      </w:r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337FF" w:rsidRPr="007E73FD" w:rsidRDefault="000337FF" w:rsidP="000337FF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Опубликовать надо следующим образом:</w:t>
      </w:r>
    </w:p>
    <w:p w:rsidR="009E2572" w:rsidRPr="007E73FD" w:rsidRDefault="009E2572" w:rsidP="009E2572">
      <w:pPr>
        <w:shd w:val="clear" w:color="auto" w:fill="FFFFFF"/>
        <w:spacing w:after="0" w:line="300" w:lineRule="atLeast"/>
        <w:ind w:righ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572" w:rsidRPr="007E73FD" w:rsidRDefault="009E2572" w:rsidP="009E2572">
      <w:pPr>
        <w:shd w:val="clear" w:color="auto" w:fill="FFFFFF"/>
        <w:spacing w:after="0" w:line="300" w:lineRule="atLeast"/>
        <w:ind w:righ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0337FF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 </w:t>
      </w:r>
      <w:proofErr w:type="spellStart"/>
      <w:r w:rsidR="000337FF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="000337FF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-тетрадки в </w:t>
      </w:r>
      <w:proofErr w:type="gramStart"/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="007E73FD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7E73FD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позже скину)</w:t>
      </w:r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E2572" w:rsidRPr="007E73FD" w:rsidRDefault="009E2572" w:rsidP="009E2572">
      <w:pPr>
        <w:shd w:val="clear" w:color="auto" w:fill="FFFFFF"/>
        <w:spacing w:after="0" w:line="300" w:lineRule="atLeast"/>
        <w:ind w:righ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7FF" w:rsidRPr="007E73FD" w:rsidRDefault="000337FF" w:rsidP="000337FF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Баллы будут начисляться пропорционально набранным плюсам с </w:t>
      </w:r>
      <w:r w:rsidR="009E2572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неизвестным пока коэфф</w:t>
      </w:r>
      <w:r w:rsidR="007E73FD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ициентом, возможно ранжирование</w:t>
      </w:r>
      <w:r w:rsidR="009E2572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37FF" w:rsidRPr="007E73FD" w:rsidRDefault="000337FF" w:rsidP="000337FF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</w:t>
      </w:r>
      <w:proofErr w:type="spellEnd"/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публикации </w:t>
      </w:r>
      <w:r w:rsidR="009E2572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решений и </w:t>
      </w:r>
      <w:proofErr w:type="spellStart"/>
      <w:r w:rsidR="009E2572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>тьюториалов</w:t>
      </w:r>
      <w:proofErr w:type="spellEnd"/>
      <w:r w:rsidR="009E2572"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22 декабря. </w:t>
      </w:r>
    </w:p>
    <w:p w:rsidR="009E2572" w:rsidRPr="007E73FD" w:rsidRDefault="009E2572" w:rsidP="000337FF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572" w:rsidRPr="007E73FD" w:rsidRDefault="009E2572" w:rsidP="000337FF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Темы: </w:t>
      </w:r>
    </w:p>
    <w:p w:rsidR="007E73FD" w:rsidRPr="007E73FD" w:rsidRDefault="007E73FD" w:rsidP="000337FF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73FD" w:rsidRPr="007E73FD" w:rsidTr="007E73FD">
        <w:tc>
          <w:tcPr>
            <w:tcW w:w="4672" w:type="dxa"/>
          </w:tcPr>
          <w:p w:rsidR="007E73FD" w:rsidRPr="007E73FD" w:rsidRDefault="007E73FD" w:rsidP="000337F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ORGANICS</w:t>
            </w:r>
          </w:p>
          <w:p w:rsidR="007E73FD" w:rsidRPr="007E73FD" w:rsidRDefault="007E73FD" w:rsidP="000337F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:rsidR="007E73FD" w:rsidRPr="007E73FD" w:rsidRDefault="007E73FD" w:rsidP="007E73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Хамеджанов</w:t>
            </w:r>
            <w:proofErr w:type="spellEnd"/>
          </w:p>
          <w:p w:rsidR="007E73FD" w:rsidRPr="007E73FD" w:rsidRDefault="007E73FD" w:rsidP="000337F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73FD" w:rsidRPr="007E73FD" w:rsidTr="007E73FD">
        <w:tc>
          <w:tcPr>
            <w:tcW w:w="4672" w:type="dxa"/>
          </w:tcPr>
          <w:p w:rsidR="007E73FD" w:rsidRPr="007E73FD" w:rsidRDefault="007E73FD" w:rsidP="000337F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УТКОНОС</w:t>
            </w:r>
          </w:p>
        </w:tc>
        <w:tc>
          <w:tcPr>
            <w:tcW w:w="4673" w:type="dxa"/>
          </w:tcPr>
          <w:p w:rsidR="007E73FD" w:rsidRPr="007E73FD" w:rsidRDefault="007E73FD" w:rsidP="007E73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Зайдуллин</w:t>
            </w:r>
            <w:proofErr w:type="spellEnd"/>
          </w:p>
          <w:p w:rsidR="007E73FD" w:rsidRPr="007E73FD" w:rsidRDefault="007E73FD" w:rsidP="007E73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Арсенюк</w:t>
            </w:r>
          </w:p>
          <w:p w:rsidR="007E73FD" w:rsidRPr="007E73FD" w:rsidRDefault="007E73FD" w:rsidP="007E73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Галиев</w:t>
            </w:r>
            <w:proofErr w:type="spellEnd"/>
          </w:p>
          <w:p w:rsidR="007E73FD" w:rsidRPr="007E73FD" w:rsidRDefault="007E73FD" w:rsidP="007E73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Валитов</w:t>
            </w:r>
            <w:proofErr w:type="spellEnd"/>
          </w:p>
          <w:p w:rsidR="007E73FD" w:rsidRPr="007E73FD" w:rsidRDefault="007E73FD" w:rsidP="000337F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73FD" w:rsidRPr="007E73FD" w:rsidTr="007E73FD">
        <w:tc>
          <w:tcPr>
            <w:tcW w:w="4672" w:type="dxa"/>
          </w:tcPr>
          <w:p w:rsidR="007E73FD" w:rsidRPr="007E73FD" w:rsidRDefault="007E73FD" w:rsidP="000337F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РЕГРЕССИЯ Прайс недвижимости  </w:t>
            </w:r>
          </w:p>
        </w:tc>
        <w:tc>
          <w:tcPr>
            <w:tcW w:w="4673" w:type="dxa"/>
          </w:tcPr>
          <w:p w:rsidR="007E73FD" w:rsidRPr="007E73FD" w:rsidRDefault="007E73FD" w:rsidP="000337F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Николаева</w:t>
            </w:r>
          </w:p>
        </w:tc>
      </w:tr>
      <w:tr w:rsidR="007E73FD" w:rsidRPr="007E73FD" w:rsidTr="007E73FD">
        <w:tc>
          <w:tcPr>
            <w:tcW w:w="4672" w:type="dxa"/>
          </w:tcPr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Страхование </w:t>
            </w:r>
            <w:hyperlink r:id="rId5" w:history="1"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http://kdd.ics.uci.edu/databases/tic/tic.html</w:t>
              </w:r>
            </w:hyperlink>
          </w:p>
          <w:p w:rsidR="007E73FD" w:rsidRPr="007E73FD" w:rsidRDefault="007E73FD" w:rsidP="000337F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>Бадыгова</w:t>
            </w:r>
            <w:proofErr w:type="spellEnd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73FD" w:rsidRPr="007E73FD" w:rsidRDefault="007E73FD" w:rsidP="000337F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73FD" w:rsidRPr="007E73FD" w:rsidTr="007E73FD">
        <w:tc>
          <w:tcPr>
            <w:tcW w:w="4672" w:type="dxa"/>
          </w:tcPr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3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Telecom </w:t>
            </w:r>
            <w:r w:rsidRPr="007E73FD">
              <w:rPr>
                <w:rFonts w:ascii="Times New Roman" w:hAnsi="Times New Roman" w:cs="Times New Roman"/>
                <w:sz w:val="24"/>
                <w:szCs w:val="24"/>
              </w:rPr>
              <w:t>отток</w:t>
            </w:r>
            <w:r w:rsidRPr="007E73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73FD">
              <w:rPr>
                <w:rFonts w:ascii="Times New Roman" w:hAnsi="Times New Roman" w:cs="Times New Roman"/>
                <w:sz w:val="24"/>
                <w:szCs w:val="24"/>
              </w:rPr>
              <w:t>клиентов</w:t>
            </w:r>
          </w:p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https://www.kaggle.com/spscientist/telecom-data</w:t>
              </w:r>
            </w:hyperlink>
          </w:p>
          <w:p w:rsidR="007E73FD" w:rsidRPr="007E73FD" w:rsidRDefault="007E73FD" w:rsidP="000337F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73" w:type="dxa"/>
          </w:tcPr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>Бадыгова</w:t>
            </w:r>
            <w:proofErr w:type="spellEnd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73FD" w:rsidRPr="007E73FD" w:rsidRDefault="007E73FD" w:rsidP="000337F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73FD" w:rsidRPr="007E73FD" w:rsidTr="007E73FD">
        <w:tc>
          <w:tcPr>
            <w:tcW w:w="4672" w:type="dxa"/>
          </w:tcPr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73FD">
              <w:rPr>
                <w:rFonts w:ascii="Times New Roman" w:hAnsi="Times New Roman" w:cs="Times New Roman"/>
                <w:sz w:val="24"/>
                <w:szCs w:val="24"/>
              </w:rPr>
              <w:t>Гранты</w:t>
            </w:r>
          </w:p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https://www.kaggle.com/c/unimelb</w:t>
              </w:r>
            </w:hyperlink>
          </w:p>
          <w:p w:rsidR="007E73FD" w:rsidRPr="007E73FD" w:rsidRDefault="007E73FD" w:rsidP="000337F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Сунгатуллин</w:t>
            </w:r>
            <w:proofErr w:type="spellEnd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E73FD" w:rsidRPr="007E73FD" w:rsidRDefault="007E73FD" w:rsidP="000337F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73FD" w:rsidRPr="007E73FD" w:rsidTr="007E73FD">
        <w:tc>
          <w:tcPr>
            <w:tcW w:w="4672" w:type="dxa"/>
          </w:tcPr>
          <w:p w:rsidR="007E73FD" w:rsidRPr="007E73FD" w:rsidRDefault="007E73FD" w:rsidP="007E73F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73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Кластерный анализ </w:t>
            </w:r>
            <w:proofErr w:type="spellStart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>марковских</w:t>
            </w:r>
            <w:proofErr w:type="spellEnd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 xml:space="preserve"> моделей  </w:t>
            </w:r>
          </w:p>
        </w:tc>
        <w:tc>
          <w:tcPr>
            <w:tcW w:w="4673" w:type="dxa"/>
          </w:tcPr>
          <w:p w:rsidR="007E73FD" w:rsidRPr="007E73FD" w:rsidRDefault="007E73FD" w:rsidP="007E73F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>Гибадуллин</w:t>
            </w:r>
            <w:proofErr w:type="spellEnd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3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rinat</w:t>
            </w:r>
            <w:proofErr w:type="spellEnd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>990104@</w:t>
            </w:r>
            <w:proofErr w:type="spellStart"/>
            <w:r w:rsidRPr="007E73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E73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7E73FD" w:rsidRPr="007E73FD" w:rsidTr="007E73FD">
        <w:tc>
          <w:tcPr>
            <w:tcW w:w="4672" w:type="dxa"/>
          </w:tcPr>
          <w:p w:rsidR="007E73FD" w:rsidRPr="007E73FD" w:rsidRDefault="007E73FD" w:rsidP="007E73F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73FD">
              <w:rPr>
                <w:rFonts w:ascii="Times New Roman" w:hAnsi="Times New Roman" w:cs="Times New Roman"/>
                <w:sz w:val="24"/>
                <w:szCs w:val="24"/>
              </w:rPr>
              <w:t xml:space="preserve">Сегментация клиентов  </w:t>
            </w:r>
          </w:p>
        </w:tc>
        <w:tc>
          <w:tcPr>
            <w:tcW w:w="4673" w:type="dxa"/>
          </w:tcPr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>Миннеахметов</w:t>
            </w:r>
            <w:proofErr w:type="spellEnd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7E73F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Нестерова</w:t>
            </w:r>
          </w:p>
          <w:p w:rsidR="007E73FD" w:rsidRPr="007E73FD" w:rsidRDefault="007E73FD" w:rsidP="007E73F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73FD" w:rsidRPr="007E73FD" w:rsidTr="007E73FD">
        <w:tc>
          <w:tcPr>
            <w:tcW w:w="4672" w:type="dxa"/>
          </w:tcPr>
          <w:p w:rsidR="007E73FD" w:rsidRPr="007E73FD" w:rsidRDefault="007E73FD" w:rsidP="007E73FD">
            <w:pPr>
              <w:shd w:val="clear" w:color="auto" w:fill="FFFFFF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Энергопотребление</w:t>
            </w:r>
          </w:p>
        </w:tc>
        <w:tc>
          <w:tcPr>
            <w:tcW w:w="4673" w:type="dxa"/>
          </w:tcPr>
          <w:p w:rsidR="007E73FD" w:rsidRPr="007E73FD" w:rsidRDefault="007E73FD" w:rsidP="007E73FD">
            <w:pPr>
              <w:shd w:val="clear" w:color="auto" w:fill="FFFFFF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Савельева</w:t>
            </w:r>
          </w:p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3FD" w:rsidRPr="007E73FD" w:rsidTr="007E73FD">
        <w:tc>
          <w:tcPr>
            <w:tcW w:w="4672" w:type="dxa"/>
          </w:tcPr>
          <w:p w:rsidR="007E73FD" w:rsidRPr="007E73FD" w:rsidRDefault="007E73FD" w:rsidP="007E73FD">
            <w:pPr>
              <w:shd w:val="clear" w:color="auto" w:fill="FFFFFF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ONLINEADS</w:t>
            </w:r>
          </w:p>
        </w:tc>
        <w:tc>
          <w:tcPr>
            <w:tcW w:w="4673" w:type="dxa"/>
          </w:tcPr>
          <w:p w:rsidR="007E73FD" w:rsidRPr="007E73FD" w:rsidRDefault="007E73FD" w:rsidP="007E73FD">
            <w:pPr>
              <w:shd w:val="clear" w:color="auto" w:fill="FFFFFF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Мусина</w:t>
            </w:r>
          </w:p>
        </w:tc>
      </w:tr>
      <w:tr w:rsidR="007E73FD" w:rsidRPr="007E73FD" w:rsidTr="007E73FD">
        <w:tc>
          <w:tcPr>
            <w:tcW w:w="4672" w:type="dxa"/>
          </w:tcPr>
          <w:p w:rsidR="007E73FD" w:rsidRPr="007E73FD" w:rsidRDefault="007E73FD" w:rsidP="007E73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Sas</w:t>
            </w:r>
            <w:proofErr w:type="spellEnd"/>
            <w:r w:rsidRPr="007E73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кредиты</w:t>
            </w:r>
          </w:p>
        </w:tc>
        <w:tc>
          <w:tcPr>
            <w:tcW w:w="4673" w:type="dxa"/>
          </w:tcPr>
          <w:p w:rsidR="007E73FD" w:rsidRPr="007E73FD" w:rsidRDefault="007E73FD" w:rsidP="007E73FD">
            <w:pPr>
              <w:shd w:val="clear" w:color="auto" w:fill="FFFFFF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73FD" w:rsidRPr="007E73FD" w:rsidTr="007E73FD">
        <w:tc>
          <w:tcPr>
            <w:tcW w:w="4672" w:type="dxa"/>
          </w:tcPr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3FD">
              <w:rPr>
                <w:rFonts w:ascii="Times New Roman" w:hAnsi="Times New Roman" w:cs="Times New Roman"/>
                <w:sz w:val="24"/>
                <w:szCs w:val="24"/>
              </w:rPr>
              <w:t xml:space="preserve">bank-full.csv  </w:t>
            </w:r>
          </w:p>
          <w:p w:rsidR="007E73FD" w:rsidRPr="007E73FD" w:rsidRDefault="007E73FD" w:rsidP="007E73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:rsidR="007E73FD" w:rsidRPr="007E73FD" w:rsidRDefault="007E73FD" w:rsidP="007E73FD">
            <w:pPr>
              <w:shd w:val="clear" w:color="auto" w:fill="FFFFFF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73FD" w:rsidRPr="007E73FD" w:rsidTr="007E73FD">
        <w:tc>
          <w:tcPr>
            <w:tcW w:w="4672" w:type="dxa"/>
          </w:tcPr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https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://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www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.</w:t>
              </w:r>
              <w:proofErr w:type="spellStart"/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kaggle</w:t>
              </w:r>
              <w:proofErr w:type="spellEnd"/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.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com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/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c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/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amazon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-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employee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-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access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-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challenge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/</w:t>
              </w:r>
              <w:r w:rsidRPr="007E73FD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data</w:t>
              </w:r>
            </w:hyperlink>
          </w:p>
          <w:p w:rsidR="007E73FD" w:rsidRPr="007E73FD" w:rsidRDefault="007E73FD" w:rsidP="007E7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7E73FD" w:rsidRPr="007E73FD" w:rsidRDefault="007E73FD" w:rsidP="007E73FD">
            <w:pPr>
              <w:shd w:val="clear" w:color="auto" w:fill="FFFFFF"/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E73FD" w:rsidRPr="007E73FD" w:rsidRDefault="007E73FD" w:rsidP="000337FF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E73FD" w:rsidRPr="007E7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7CA9"/>
    <w:multiLevelType w:val="multilevel"/>
    <w:tmpl w:val="8B74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939E5"/>
    <w:multiLevelType w:val="multilevel"/>
    <w:tmpl w:val="9676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2E2F0C"/>
    <w:multiLevelType w:val="multilevel"/>
    <w:tmpl w:val="5AC2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FF"/>
    <w:rsid w:val="000337FF"/>
    <w:rsid w:val="001254EC"/>
    <w:rsid w:val="00393624"/>
    <w:rsid w:val="007E73FD"/>
    <w:rsid w:val="009E2572"/>
    <w:rsid w:val="00A544EA"/>
    <w:rsid w:val="00A706D2"/>
    <w:rsid w:val="00B8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42B1"/>
  <w15:chartTrackingRefBased/>
  <w15:docId w15:val="{FAC64F90-16B9-48A7-9966-B8426A0F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337FF"/>
    <w:rPr>
      <w:color w:val="0000FF"/>
      <w:u w:val="single"/>
    </w:rPr>
  </w:style>
  <w:style w:type="character" w:styleId="a5">
    <w:name w:val="Strong"/>
    <w:basedOn w:val="a0"/>
    <w:uiPriority w:val="22"/>
    <w:qFormat/>
    <w:rsid w:val="000337FF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B816D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E7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amazon-employee-access-challenge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unimel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pscientist/telecom-data" TargetMode="External"/><Relationship Id="rId5" Type="http://schemas.openxmlformats.org/officeDocument/2006/relationships/hyperlink" Target="http://kdd.ics.uci.edu/databases/tic/ti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Alsu1</dc:creator>
  <cp:keywords/>
  <dc:description/>
  <cp:lastModifiedBy>Alsu1</cp:lastModifiedBy>
  <cp:revision>1</cp:revision>
  <dcterms:created xsi:type="dcterms:W3CDTF">2019-12-03T06:59:00Z</dcterms:created>
  <dcterms:modified xsi:type="dcterms:W3CDTF">2019-12-05T09:57:00Z</dcterms:modified>
</cp:coreProperties>
</file>