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C5" w:rsidRDefault="002924C6">
      <w:pPr>
        <w:spacing w:after="0" w:line="259" w:lineRule="auto"/>
        <w:ind w:left="0" w:firstLine="0"/>
        <w:jc w:val="left"/>
        <w:rPr>
          <w:b/>
          <w:color w:val="73000A"/>
          <w:sz w:val="48"/>
        </w:rPr>
      </w:pPr>
      <w:r>
        <w:rPr>
          <w:b/>
          <w:color w:val="73000A"/>
          <w:sz w:val="48"/>
        </w:rPr>
        <w:t xml:space="preserve">Step 6: Detailed Design </w:t>
      </w:r>
    </w:p>
    <w:p w:rsidR="002924C6" w:rsidRDefault="002924C6">
      <w:pPr>
        <w:spacing w:after="0" w:line="259" w:lineRule="auto"/>
        <w:ind w:left="0" w:firstLine="0"/>
        <w:jc w:val="left"/>
      </w:pPr>
    </w:p>
    <w:p w:rsidR="00DB29C5" w:rsidRDefault="002924C6">
      <w:pPr>
        <w:spacing w:after="98" w:line="259" w:lineRule="auto"/>
        <w:ind w:left="-5"/>
        <w:jc w:val="left"/>
      </w:pPr>
      <w:r>
        <w:rPr>
          <w:b/>
        </w:rPr>
        <w:t>Initial Due Date:</w:t>
      </w:r>
      <w:r>
        <w:t xml:space="preserve"> Fifth Week </w:t>
      </w:r>
    </w:p>
    <w:p w:rsidR="00DB29C5" w:rsidRDefault="002924C6">
      <w:pPr>
        <w:spacing w:after="338" w:line="259" w:lineRule="auto"/>
        <w:ind w:left="-5"/>
        <w:jc w:val="left"/>
      </w:pPr>
      <w:r>
        <w:rPr>
          <w:b/>
        </w:rPr>
        <w:t>Final Due Date:</w:t>
      </w:r>
      <w:r>
        <w:t xml:space="preserve"> End of Project </w:t>
      </w:r>
    </w:p>
    <w:p w:rsidR="002924C6" w:rsidRDefault="002924C6" w:rsidP="002924C6">
      <w:pPr>
        <w:ind w:left="-5"/>
      </w:pPr>
      <w:r>
        <w:t>Location: Online collaboration via draw.io + Microsoft Teams</w:t>
      </w:r>
    </w:p>
    <w:p w:rsidR="002924C6" w:rsidRDefault="002924C6" w:rsidP="002924C6">
      <w:pPr>
        <w:ind w:left="-5"/>
      </w:pPr>
      <w:r>
        <w:t>Tools used: draw.io, Balsamiq</w:t>
      </w:r>
    </w:p>
    <w:p w:rsidR="002924C6" w:rsidRDefault="002924C6" w:rsidP="002924C6">
      <w:pPr>
        <w:ind w:left="-5"/>
      </w:pPr>
      <w:r>
        <w:t>Screens: - Login &amp; Registration - Lawyer Dashboard - Admin Dashboard - Client Dashboard - Case Management View - Appointment Scheduler - Report Generator</w:t>
      </w:r>
    </w:p>
    <w:p w:rsidR="002924C6" w:rsidRDefault="002924C6" w:rsidP="002924C6">
      <w:pPr>
        <w:ind w:left="-5"/>
      </w:pPr>
      <w:r>
        <w:t>Diagrams include widget positions, navigational flow, color schemes (blue/white for clients, black/dark blue for lawyers, gray/blue for admins), and pixel dimensions. Transitions were designed using FXML scene switching.</w:t>
      </w:r>
    </w:p>
    <w:p w:rsidR="002924C6" w:rsidRDefault="002924C6" w:rsidP="002924C6">
      <w:pPr>
        <w:spacing w:after="33"/>
        <w:ind w:left="-5"/>
      </w:pPr>
      <w:r>
        <w:t xml:space="preserve">Primary contributors: - Mikaela &amp; </w:t>
      </w:r>
      <w:proofErr w:type="spellStart"/>
      <w:r>
        <w:t>Lida</w:t>
      </w:r>
      <w:proofErr w:type="spellEnd"/>
      <w:r>
        <w:t xml:space="preserve">: JavaFX screen structure, FXML, controller logic - Adelina &amp; </w:t>
      </w:r>
      <w:proofErr w:type="spellStart"/>
      <w:r>
        <w:t>Gledi</w:t>
      </w:r>
      <w:proofErr w:type="spellEnd"/>
      <w:r>
        <w:t>:</w:t>
      </w:r>
    </w:p>
    <w:p w:rsidR="002924C6" w:rsidRDefault="002924C6" w:rsidP="002924C6">
      <w:pPr>
        <w:ind w:left="-5"/>
      </w:pPr>
      <w:r>
        <w:t>Wireframes, schema, screen relationships</w:t>
      </w:r>
    </w:p>
    <w:p w:rsidR="002924C6" w:rsidRDefault="002924C6" w:rsidP="002924C6">
      <w:pPr>
        <w:spacing w:after="312"/>
        <w:ind w:left="0" w:firstLine="0"/>
        <w:jc w:val="left"/>
      </w:pPr>
      <w:bookmarkStart w:id="0" w:name="_GoBack"/>
      <w:bookmarkEnd w:id="0"/>
    </w:p>
    <w:p w:rsidR="002924C6" w:rsidRPr="002924C6" w:rsidRDefault="002924C6" w:rsidP="002924C6">
      <w:pPr>
        <w:ind w:left="-5"/>
        <w:jc w:val="left"/>
        <w:rPr>
          <w:color w:val="C00000"/>
          <w:sz w:val="30"/>
          <w:szCs w:val="30"/>
        </w:rPr>
      </w:pPr>
      <w:r w:rsidRPr="002924C6">
        <w:rPr>
          <w:b/>
          <w:color w:val="C00000"/>
          <w:sz w:val="30"/>
          <w:szCs w:val="30"/>
        </w:rPr>
        <w:t>Summary by Contribution</w:t>
      </w:r>
    </w:p>
    <w:p w:rsidR="002924C6" w:rsidRDefault="002924C6" w:rsidP="002924C6">
      <w:pPr>
        <w:ind w:left="-5"/>
      </w:pPr>
      <w:r>
        <w:rPr>
          <w:b/>
        </w:rPr>
        <w:t xml:space="preserve">Code &amp; Backend (Mikaela Bala, </w:t>
      </w:r>
      <w:proofErr w:type="spellStart"/>
      <w:r>
        <w:rPr>
          <w:b/>
        </w:rPr>
        <w:t>Lida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Filipi</w:t>
      </w:r>
      <w:proofErr w:type="spellEnd"/>
      <w:r>
        <w:rPr>
          <w:b/>
        </w:rPr>
        <w:t>):</w:t>
      </w:r>
      <w:r>
        <w:t xml:space="preserve"> - Implemented JavaFX navigation and backend. - Connected database queries for login, case creation, and appointment tracking. - Set up controller logic using MVC principles.</w:t>
      </w:r>
    </w:p>
    <w:p w:rsidR="002924C6" w:rsidRDefault="002924C6" w:rsidP="002924C6">
      <w:pPr>
        <w:ind w:left="-5"/>
      </w:pPr>
      <w:r>
        <w:rPr>
          <w:b/>
        </w:rPr>
        <w:t xml:space="preserve">Schema, Planning &amp; Design (Adelina </w:t>
      </w:r>
      <w:proofErr w:type="spellStart"/>
      <w:r>
        <w:rPr>
          <w:b/>
        </w:rPr>
        <w:t>Paskalaj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Gledi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Tace</w:t>
      </w:r>
      <w:proofErr w:type="spellEnd"/>
      <w:r>
        <w:rPr>
          <w:b/>
        </w:rPr>
        <w:t>):</w:t>
      </w:r>
      <w:r>
        <w:t xml:space="preserve"> - Designed ERD, Class Diagrams, DFDs, Deployment &amp; Architecture diagrams. - Created UI sketches and design flows. - Coordinated Gantt chart, project timeline, and reporting mechanisms.</w:t>
      </w:r>
    </w:p>
    <w:p w:rsidR="00DB29C5" w:rsidRDefault="00DB29C5" w:rsidP="002924C6">
      <w:pPr>
        <w:ind w:left="-5"/>
      </w:pPr>
    </w:p>
    <w:sectPr w:rsidR="00DB29C5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C5"/>
    <w:rsid w:val="002924C6"/>
    <w:rsid w:val="00D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B48"/>
  <w15:docId w15:val="{80FD3E17-E68C-472B-B04D-53A167D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1" w:line="355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Eagly IBH</dc:creator>
  <cp:keywords/>
  <cp:lastModifiedBy>CTS</cp:lastModifiedBy>
  <cp:revision>2</cp:revision>
  <dcterms:created xsi:type="dcterms:W3CDTF">2025-06-11T21:22:00Z</dcterms:created>
  <dcterms:modified xsi:type="dcterms:W3CDTF">2025-06-11T21:22:00Z</dcterms:modified>
</cp:coreProperties>
</file>