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26C5" w14:textId="77777777" w:rsidR="00F503A4" w:rsidRDefault="00F503A4" w:rsidP="004333C5"/>
    <w:p w14:paraId="2EC5F140" w14:textId="6952E25E" w:rsidR="00F503A4" w:rsidRDefault="00F503A4" w:rsidP="00F503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</w:t>
      </w:r>
      <w:r w:rsidR="00EF6009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OPEN FABRIC DOCUMENTATION</w:t>
      </w:r>
    </w:p>
    <w:p w14:paraId="2633903B" w14:textId="2188F78C" w:rsidR="00F503A4" w:rsidRDefault="00F503A4" w:rsidP="00F503A4">
      <w:pPr>
        <w:rPr>
          <w:b/>
          <w:bCs/>
          <w:sz w:val="28"/>
          <w:szCs w:val="28"/>
        </w:rPr>
      </w:pPr>
      <w:r w:rsidRPr="00F503A4">
        <w:rPr>
          <w:b/>
          <w:bCs/>
          <w:sz w:val="28"/>
          <w:szCs w:val="28"/>
        </w:rPr>
        <w:t>Overview:</w:t>
      </w:r>
    </w:p>
    <w:p w14:paraId="31C6FD26" w14:textId="6C15599A" w:rsidR="00F503A4" w:rsidRDefault="00F503A4" w:rsidP="00F503A4">
      <w:pPr>
        <w:rPr>
          <w:sz w:val="28"/>
          <w:szCs w:val="28"/>
        </w:rPr>
      </w:pPr>
      <w:r w:rsidRPr="00FF62EC">
        <w:rPr>
          <w:b/>
          <w:bCs/>
          <w:sz w:val="32"/>
          <w:szCs w:val="32"/>
        </w:rPr>
        <w:t xml:space="preserve">  </w:t>
      </w:r>
      <w:r w:rsidRPr="00FF62EC">
        <w:rPr>
          <w:sz w:val="28"/>
          <w:szCs w:val="28"/>
        </w:rPr>
        <w:t xml:space="preserve">The Open Fabric documentation has been crafted for the users to understand how AI applications are created and the process involved. </w:t>
      </w:r>
    </w:p>
    <w:p w14:paraId="0C51561B" w14:textId="7E2EADEE" w:rsidR="002341BB" w:rsidRDefault="002D3624" w:rsidP="00F503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  <w:r w:rsidR="002341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</w:t>
      </w:r>
      <w:r w:rsidR="002341BB">
        <w:rPr>
          <w:b/>
          <w:bCs/>
          <w:sz w:val="28"/>
          <w:szCs w:val="28"/>
        </w:rPr>
        <w:t>eatures:</w:t>
      </w:r>
    </w:p>
    <w:p w14:paraId="11336C47" w14:textId="618B79E6" w:rsidR="00FF62EC" w:rsidRDefault="00FF62EC" w:rsidP="00F503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1. </w:t>
      </w:r>
      <w:r w:rsidR="002D3624" w:rsidRPr="002D3624">
        <w:rPr>
          <w:sz w:val="28"/>
          <w:szCs w:val="28"/>
        </w:rPr>
        <w:t>Language based on ontology.</w:t>
      </w:r>
    </w:p>
    <w:p w14:paraId="68C1D15C" w14:textId="77777777" w:rsidR="002D3624" w:rsidRPr="002D3624" w:rsidRDefault="00FF62EC" w:rsidP="002D3624">
      <w:pPr>
        <w:rPr>
          <w:sz w:val="28"/>
          <w:szCs w:val="28"/>
        </w:rPr>
      </w:pPr>
      <w:r>
        <w:rPr>
          <w:sz w:val="28"/>
          <w:szCs w:val="28"/>
        </w:rPr>
        <w:t xml:space="preserve">2. Tokenomics </w:t>
      </w:r>
      <w:r w:rsidR="002D362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2D3624" w:rsidRPr="002D3624">
        <w:rPr>
          <w:sz w:val="28"/>
          <w:szCs w:val="28"/>
        </w:rPr>
        <w:t>How tokens are distributed in the economy.</w:t>
      </w:r>
    </w:p>
    <w:p w14:paraId="0EACB0A9" w14:textId="37C467C5" w:rsidR="00FF62EC" w:rsidRDefault="00FF62EC" w:rsidP="00F503A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EF6009">
        <w:rPr>
          <w:sz w:val="28"/>
          <w:szCs w:val="28"/>
        </w:rPr>
        <w:t xml:space="preserve"> </w:t>
      </w:r>
      <w:r w:rsidR="002D3624">
        <w:rPr>
          <w:sz w:val="28"/>
          <w:szCs w:val="28"/>
        </w:rPr>
        <w:t>High-level</w:t>
      </w:r>
      <w:r w:rsidR="002D3624" w:rsidRPr="002D3624">
        <w:rPr>
          <w:sz w:val="28"/>
          <w:szCs w:val="28"/>
        </w:rPr>
        <w:t xml:space="preserve"> architecture of Ontology</w:t>
      </w:r>
      <w:r>
        <w:rPr>
          <w:sz w:val="28"/>
          <w:szCs w:val="28"/>
        </w:rPr>
        <w:t>.</w:t>
      </w:r>
    </w:p>
    <w:p w14:paraId="75A21239" w14:textId="474F0E6F" w:rsidR="00EF6009" w:rsidRDefault="00EF6009" w:rsidP="002D3624">
      <w:pPr>
        <w:rPr>
          <w:sz w:val="28"/>
          <w:szCs w:val="28"/>
        </w:rPr>
      </w:pPr>
      <w:r>
        <w:rPr>
          <w:sz w:val="28"/>
          <w:szCs w:val="28"/>
        </w:rPr>
        <w:t xml:space="preserve">4. Interoperability </w:t>
      </w:r>
      <w:r w:rsidR="002D362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2D3624" w:rsidRPr="002D3624">
        <w:rPr>
          <w:sz w:val="28"/>
          <w:szCs w:val="28"/>
        </w:rPr>
        <w:t>Ability to integrate the AI app with any compatible, with EVM without the need for intermediaries</w:t>
      </w:r>
      <w:r w:rsidR="0088382E">
        <w:rPr>
          <w:sz w:val="28"/>
          <w:szCs w:val="28"/>
        </w:rPr>
        <w:t>.</w:t>
      </w:r>
    </w:p>
    <w:p w14:paraId="7989BDBF" w14:textId="0CF319C6" w:rsidR="00B7131C" w:rsidRPr="00B7131C" w:rsidRDefault="00B7131C" w:rsidP="00F503A4">
      <w:pPr>
        <w:rPr>
          <w:sz w:val="28"/>
          <w:szCs w:val="28"/>
        </w:rPr>
      </w:pPr>
      <w:r w:rsidRPr="00B7131C">
        <w:rPr>
          <w:sz w:val="28"/>
          <w:szCs w:val="28"/>
        </w:rPr>
        <w:t xml:space="preserve">5. AI Bots </w:t>
      </w:r>
      <w:r w:rsidR="002D3624">
        <w:rPr>
          <w:sz w:val="28"/>
          <w:szCs w:val="28"/>
        </w:rPr>
        <w:t xml:space="preserve">- </w:t>
      </w:r>
      <w:r w:rsidR="002D3624" w:rsidRPr="002D3624">
        <w:rPr>
          <w:sz w:val="28"/>
          <w:szCs w:val="28"/>
        </w:rPr>
        <w:t>Social AI applications on Discord and Telegram, through Openfabric</w:t>
      </w:r>
      <w:r>
        <w:rPr>
          <w:sz w:val="28"/>
          <w:szCs w:val="28"/>
        </w:rPr>
        <w:t>.</w:t>
      </w:r>
    </w:p>
    <w:p w14:paraId="53917AEC" w14:textId="302B67A1" w:rsidR="005A53A0" w:rsidRDefault="00B7131C" w:rsidP="00F503A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A53A0">
        <w:rPr>
          <w:sz w:val="28"/>
          <w:szCs w:val="28"/>
        </w:rPr>
        <w:t xml:space="preserve">. Openfabric Xplorer </w:t>
      </w:r>
      <w:r w:rsidR="002D3624">
        <w:rPr>
          <w:sz w:val="28"/>
          <w:szCs w:val="28"/>
        </w:rPr>
        <w:t xml:space="preserve">- </w:t>
      </w:r>
      <w:r w:rsidR="002D59F2" w:rsidRPr="002D3624">
        <w:rPr>
          <w:sz w:val="28"/>
          <w:szCs w:val="28"/>
        </w:rPr>
        <w:t>An application that allows users to access the AI apps</w:t>
      </w:r>
      <w:r w:rsidR="005A53A0">
        <w:rPr>
          <w:sz w:val="28"/>
          <w:szCs w:val="28"/>
        </w:rPr>
        <w:t>.</w:t>
      </w:r>
    </w:p>
    <w:p w14:paraId="09F536D1" w14:textId="77777777" w:rsidR="0088382E" w:rsidRDefault="0088382E" w:rsidP="00F503A4">
      <w:pPr>
        <w:rPr>
          <w:sz w:val="28"/>
          <w:szCs w:val="28"/>
        </w:rPr>
      </w:pPr>
    </w:p>
    <w:p w14:paraId="315441EA" w14:textId="55B8CB68" w:rsidR="007A7838" w:rsidRPr="004659D8" w:rsidRDefault="007A7838" w:rsidP="00F503A4">
      <w:pPr>
        <w:rPr>
          <w:b/>
          <w:bCs/>
          <w:sz w:val="28"/>
          <w:szCs w:val="28"/>
        </w:rPr>
      </w:pPr>
      <w:r w:rsidRPr="004659D8">
        <w:rPr>
          <w:b/>
          <w:bCs/>
          <w:sz w:val="28"/>
          <w:szCs w:val="28"/>
        </w:rPr>
        <w:t>Potential Challenges:</w:t>
      </w:r>
    </w:p>
    <w:p w14:paraId="6186F1CA" w14:textId="52F9E183" w:rsidR="007A7838" w:rsidRDefault="007A7838" w:rsidP="00F503A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A0FBB">
        <w:rPr>
          <w:sz w:val="28"/>
          <w:szCs w:val="28"/>
        </w:rPr>
        <w:t xml:space="preserve"> </w:t>
      </w:r>
      <w:r w:rsidR="004659D8">
        <w:rPr>
          <w:sz w:val="28"/>
          <w:szCs w:val="28"/>
        </w:rPr>
        <w:t>Ontology-based</w:t>
      </w:r>
      <w:r w:rsidR="004A0FBB">
        <w:rPr>
          <w:sz w:val="28"/>
          <w:szCs w:val="28"/>
        </w:rPr>
        <w:t xml:space="preserve"> data integration</w:t>
      </w:r>
      <w:r>
        <w:rPr>
          <w:sz w:val="28"/>
          <w:szCs w:val="28"/>
        </w:rPr>
        <w:t>:</w:t>
      </w:r>
    </w:p>
    <w:p w14:paraId="185DE108" w14:textId="619129D8" w:rsidR="007A7838" w:rsidRDefault="007A7838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    - </w:t>
      </w:r>
      <w:r w:rsidR="004A0FBB">
        <w:rPr>
          <w:sz w:val="28"/>
          <w:szCs w:val="28"/>
        </w:rPr>
        <w:t>External</w:t>
      </w:r>
      <w:r w:rsidR="004D3669">
        <w:rPr>
          <w:sz w:val="28"/>
          <w:szCs w:val="28"/>
        </w:rPr>
        <w:t xml:space="preserve"> </w:t>
      </w:r>
      <w:r w:rsidR="004A0FBB">
        <w:rPr>
          <w:sz w:val="28"/>
          <w:szCs w:val="28"/>
        </w:rPr>
        <w:t xml:space="preserve">ontology may have different standards and conventions, </w:t>
      </w:r>
      <w:r w:rsidR="004659D8">
        <w:rPr>
          <w:sz w:val="28"/>
          <w:szCs w:val="28"/>
        </w:rPr>
        <w:t xml:space="preserve">and </w:t>
      </w:r>
      <w:r w:rsidR="004A0FBB">
        <w:rPr>
          <w:sz w:val="28"/>
          <w:szCs w:val="28"/>
        </w:rPr>
        <w:t>careful validation has to be done to ensure interoperability</w:t>
      </w:r>
      <w:r w:rsidR="004D3669">
        <w:rPr>
          <w:sz w:val="28"/>
          <w:szCs w:val="28"/>
        </w:rPr>
        <w:t>.</w:t>
      </w:r>
    </w:p>
    <w:p w14:paraId="4B9BB8DC" w14:textId="5CE7D654" w:rsidR="004A0FBB" w:rsidRDefault="004A0FBB" w:rsidP="00F503A4">
      <w:pPr>
        <w:rPr>
          <w:sz w:val="28"/>
          <w:szCs w:val="28"/>
        </w:rPr>
      </w:pPr>
      <w:r>
        <w:rPr>
          <w:sz w:val="28"/>
          <w:szCs w:val="28"/>
        </w:rPr>
        <w:t>2. Token as transaction:</w:t>
      </w:r>
    </w:p>
    <w:p w14:paraId="7F70258E" w14:textId="5CF64336" w:rsidR="004A0FBB" w:rsidRDefault="004A0FBB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 - As $OFN </w:t>
      </w:r>
      <w:r w:rsidR="004659D8">
        <w:rPr>
          <w:sz w:val="28"/>
          <w:szCs w:val="28"/>
        </w:rPr>
        <w:t xml:space="preserve">is </w:t>
      </w:r>
      <w:r>
        <w:rPr>
          <w:sz w:val="28"/>
          <w:szCs w:val="28"/>
        </w:rPr>
        <w:t>used for the transaction</w:t>
      </w:r>
      <w:r w:rsidR="004659D8">
        <w:rPr>
          <w:sz w:val="28"/>
          <w:szCs w:val="28"/>
        </w:rPr>
        <w:t xml:space="preserve">s, testing has to be done to </w:t>
      </w:r>
      <w:r w:rsidR="004D3669">
        <w:rPr>
          <w:sz w:val="28"/>
          <w:szCs w:val="28"/>
        </w:rPr>
        <w:t>check if</w:t>
      </w:r>
      <w:r w:rsidR="004659D8">
        <w:rPr>
          <w:sz w:val="28"/>
          <w:szCs w:val="28"/>
        </w:rPr>
        <w:t xml:space="preserve"> the transactions are valid and </w:t>
      </w:r>
      <w:r w:rsidR="004D3669">
        <w:rPr>
          <w:sz w:val="28"/>
          <w:szCs w:val="28"/>
        </w:rPr>
        <w:t>follow</w:t>
      </w:r>
      <w:r w:rsidR="004659D8">
        <w:rPr>
          <w:sz w:val="28"/>
          <w:szCs w:val="28"/>
        </w:rPr>
        <w:t xml:space="preserve"> the platform</w:t>
      </w:r>
      <w:r w:rsidR="004D3669">
        <w:rPr>
          <w:sz w:val="28"/>
          <w:szCs w:val="28"/>
        </w:rPr>
        <w:t xml:space="preserve"> </w:t>
      </w:r>
      <w:r w:rsidR="004659D8">
        <w:rPr>
          <w:sz w:val="28"/>
          <w:szCs w:val="28"/>
        </w:rPr>
        <w:t xml:space="preserve">rules and regulations. Also, </w:t>
      </w:r>
      <w:r w:rsidR="004D3669">
        <w:rPr>
          <w:sz w:val="28"/>
          <w:szCs w:val="28"/>
        </w:rPr>
        <w:t xml:space="preserve">we </w:t>
      </w:r>
      <w:r w:rsidR="004659D8">
        <w:rPr>
          <w:sz w:val="28"/>
          <w:szCs w:val="28"/>
        </w:rPr>
        <w:t xml:space="preserve">have to </w:t>
      </w:r>
      <w:r w:rsidR="004D3669">
        <w:rPr>
          <w:sz w:val="28"/>
          <w:szCs w:val="28"/>
        </w:rPr>
        <w:t>check for</w:t>
      </w:r>
      <w:r w:rsidR="004659D8">
        <w:rPr>
          <w:sz w:val="28"/>
          <w:szCs w:val="28"/>
        </w:rPr>
        <w:t xml:space="preserve"> cross-platform </w:t>
      </w:r>
      <w:proofErr w:type="spellStart"/>
      <w:r w:rsidR="004659D8">
        <w:rPr>
          <w:sz w:val="28"/>
          <w:szCs w:val="28"/>
        </w:rPr>
        <w:t>tradings</w:t>
      </w:r>
      <w:proofErr w:type="spellEnd"/>
      <w:r w:rsidR="004659D8">
        <w:rPr>
          <w:sz w:val="28"/>
          <w:szCs w:val="28"/>
        </w:rPr>
        <w:t xml:space="preserve"> </w:t>
      </w:r>
      <w:r w:rsidR="004D3669">
        <w:rPr>
          <w:sz w:val="28"/>
          <w:szCs w:val="28"/>
        </w:rPr>
        <w:t xml:space="preserve">to </w:t>
      </w:r>
      <w:r w:rsidR="004659D8">
        <w:rPr>
          <w:sz w:val="28"/>
          <w:szCs w:val="28"/>
        </w:rPr>
        <w:t xml:space="preserve">occur without issues. </w:t>
      </w:r>
    </w:p>
    <w:p w14:paraId="4D572BD2" w14:textId="209FA0BC" w:rsidR="004659D8" w:rsidRDefault="004659D8" w:rsidP="00F503A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013C2">
        <w:rPr>
          <w:sz w:val="28"/>
          <w:szCs w:val="28"/>
        </w:rPr>
        <w:t xml:space="preserve"> Different layers of Ontology Architecture:</w:t>
      </w:r>
    </w:p>
    <w:p w14:paraId="47857D40" w14:textId="3ED1C76C" w:rsidR="003E585C" w:rsidRDefault="00D013C2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="002D3624">
        <w:rPr>
          <w:sz w:val="28"/>
          <w:szCs w:val="28"/>
        </w:rPr>
        <w:t>Verifying</w:t>
      </w:r>
      <w:r>
        <w:rPr>
          <w:sz w:val="28"/>
          <w:szCs w:val="28"/>
        </w:rPr>
        <w:t xml:space="preserve"> the correct encoding format (UTF-8, </w:t>
      </w:r>
      <w:proofErr w:type="gramStart"/>
      <w:r>
        <w:rPr>
          <w:sz w:val="28"/>
          <w:szCs w:val="28"/>
        </w:rPr>
        <w:t xml:space="preserve">ISO)  </w:t>
      </w:r>
      <w:r w:rsidR="002D3624">
        <w:rPr>
          <w:sz w:val="28"/>
          <w:szCs w:val="28"/>
        </w:rPr>
        <w:t>as</w:t>
      </w:r>
      <w:proofErr w:type="gramEnd"/>
      <w:r w:rsidR="002D3624">
        <w:rPr>
          <w:sz w:val="28"/>
          <w:szCs w:val="28"/>
        </w:rPr>
        <w:t xml:space="preserve"> mentioned</w:t>
      </w:r>
      <w:r>
        <w:rPr>
          <w:sz w:val="28"/>
          <w:szCs w:val="28"/>
        </w:rPr>
        <w:t xml:space="preserve"> in the encoding layer is challenging. </w:t>
      </w:r>
    </w:p>
    <w:p w14:paraId="331C0F18" w14:textId="4C95D03F" w:rsidR="003E585C" w:rsidRDefault="003E585C" w:rsidP="00F503A4">
      <w:pPr>
        <w:rPr>
          <w:sz w:val="28"/>
          <w:szCs w:val="28"/>
        </w:rPr>
      </w:pPr>
      <w:r>
        <w:rPr>
          <w:sz w:val="28"/>
          <w:szCs w:val="28"/>
        </w:rPr>
        <w:t>4. Integration of Openfabric with external platforms:</w:t>
      </w:r>
    </w:p>
    <w:p w14:paraId="2FF1C646" w14:textId="1DF9FCCB" w:rsidR="003E585C" w:rsidRDefault="003E585C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    - Testing has to be done to ensure the compatibility between different versions of external platforms and Openfabric</w:t>
      </w:r>
      <w:r w:rsidR="00617AD2">
        <w:rPr>
          <w:sz w:val="28"/>
          <w:szCs w:val="28"/>
        </w:rPr>
        <w:t xml:space="preserve"> </w:t>
      </w:r>
      <w:r>
        <w:rPr>
          <w:sz w:val="28"/>
          <w:szCs w:val="28"/>
        </w:rPr>
        <w:t>especially those using blockchain technologies is challenging.</w:t>
      </w:r>
    </w:p>
    <w:p w14:paraId="6C19F689" w14:textId="77777777" w:rsidR="00223994" w:rsidRDefault="00223994" w:rsidP="00F503A4">
      <w:pPr>
        <w:rPr>
          <w:sz w:val="28"/>
          <w:szCs w:val="28"/>
        </w:rPr>
      </w:pPr>
    </w:p>
    <w:p w14:paraId="00B5E952" w14:textId="77777777" w:rsidR="00223994" w:rsidRDefault="00223994" w:rsidP="00F503A4">
      <w:pPr>
        <w:rPr>
          <w:sz w:val="28"/>
          <w:szCs w:val="28"/>
        </w:rPr>
      </w:pPr>
    </w:p>
    <w:p w14:paraId="66684293" w14:textId="71D09595" w:rsidR="00617AD2" w:rsidRDefault="00617AD2" w:rsidP="00F503A4">
      <w:pPr>
        <w:rPr>
          <w:sz w:val="28"/>
          <w:szCs w:val="28"/>
        </w:rPr>
      </w:pPr>
      <w:r>
        <w:rPr>
          <w:sz w:val="28"/>
          <w:szCs w:val="28"/>
        </w:rPr>
        <w:t>5. AI Bots Creative Output:</w:t>
      </w:r>
    </w:p>
    <w:p w14:paraId="3BB149AD" w14:textId="2B6518F2" w:rsidR="00617AD2" w:rsidRDefault="00617AD2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  - Testing of creative output generated by AI apps like images, music,</w:t>
      </w:r>
      <w:r w:rsidR="00F65F36">
        <w:rPr>
          <w:sz w:val="28"/>
          <w:szCs w:val="28"/>
        </w:rPr>
        <w:t xml:space="preserve"> </w:t>
      </w:r>
      <w:r>
        <w:rPr>
          <w:sz w:val="28"/>
          <w:szCs w:val="28"/>
        </w:rPr>
        <w:t>QR codes,</w:t>
      </w:r>
      <w:r w:rsidR="00F65F36">
        <w:rPr>
          <w:sz w:val="28"/>
          <w:szCs w:val="28"/>
        </w:rPr>
        <w:t xml:space="preserve"> and </w:t>
      </w:r>
      <w:r>
        <w:rPr>
          <w:sz w:val="28"/>
          <w:szCs w:val="28"/>
        </w:rPr>
        <w:t>memes to ensure their quality is challenging.</w:t>
      </w:r>
    </w:p>
    <w:p w14:paraId="32E7269E" w14:textId="6EFD60F5" w:rsidR="00617AD2" w:rsidRDefault="00617AD2" w:rsidP="00F503A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65F36" w:rsidRPr="00F65F36">
        <w:rPr>
          <w:sz w:val="28"/>
          <w:szCs w:val="28"/>
        </w:rPr>
        <w:t xml:space="preserve"> </w:t>
      </w:r>
      <w:r w:rsidR="00F65F36">
        <w:rPr>
          <w:sz w:val="28"/>
          <w:szCs w:val="28"/>
        </w:rPr>
        <w:t>Openfabric Xplorer</w:t>
      </w:r>
      <w:r w:rsidR="00F65F36">
        <w:rPr>
          <w:sz w:val="28"/>
          <w:szCs w:val="28"/>
        </w:rPr>
        <w:t>:</w:t>
      </w:r>
    </w:p>
    <w:p w14:paraId="2FDFB7DE" w14:textId="68538AFB" w:rsidR="00F65F36" w:rsidRDefault="00F65F36" w:rsidP="00F503A4">
      <w:pPr>
        <w:rPr>
          <w:sz w:val="28"/>
          <w:szCs w:val="28"/>
        </w:rPr>
      </w:pPr>
      <w:r>
        <w:rPr>
          <w:sz w:val="28"/>
          <w:szCs w:val="28"/>
        </w:rPr>
        <w:t xml:space="preserve">   - Cross Browser testing </w:t>
      </w:r>
      <w:r w:rsidR="00D777E9">
        <w:rPr>
          <w:sz w:val="28"/>
          <w:szCs w:val="28"/>
        </w:rPr>
        <w:t>is challenging while ensuring consistent functionality across various platforms.</w:t>
      </w:r>
    </w:p>
    <w:sectPr w:rsidR="00F65F36" w:rsidSect="0030549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5"/>
    <w:rsid w:val="00033B29"/>
    <w:rsid w:val="00043415"/>
    <w:rsid w:val="00223994"/>
    <w:rsid w:val="002341BB"/>
    <w:rsid w:val="002D3624"/>
    <w:rsid w:val="002D59F2"/>
    <w:rsid w:val="00305492"/>
    <w:rsid w:val="003E585C"/>
    <w:rsid w:val="004333C5"/>
    <w:rsid w:val="004659D8"/>
    <w:rsid w:val="004A0FBB"/>
    <w:rsid w:val="004D3669"/>
    <w:rsid w:val="00524D08"/>
    <w:rsid w:val="005A53A0"/>
    <w:rsid w:val="00607309"/>
    <w:rsid w:val="00617AD2"/>
    <w:rsid w:val="00683936"/>
    <w:rsid w:val="00753360"/>
    <w:rsid w:val="007A7838"/>
    <w:rsid w:val="0088382E"/>
    <w:rsid w:val="00AC6B50"/>
    <w:rsid w:val="00AF0BA9"/>
    <w:rsid w:val="00B7131C"/>
    <w:rsid w:val="00D013C2"/>
    <w:rsid w:val="00D777E9"/>
    <w:rsid w:val="00EF6009"/>
    <w:rsid w:val="00F503A4"/>
    <w:rsid w:val="00F65F36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9FE0"/>
  <w15:chartTrackingRefBased/>
  <w15:docId w15:val="{037D54F6-92BD-4592-8F9F-DF5873DA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A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A0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260</Words>
  <Characters>1457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Enoch Richard Ajit</dc:creator>
  <cp:keywords/>
  <dc:description/>
  <cp:lastModifiedBy>Shaun Enoch Richard Ajit</cp:lastModifiedBy>
  <cp:revision>9</cp:revision>
  <dcterms:created xsi:type="dcterms:W3CDTF">2024-01-19T15:26:00Z</dcterms:created>
  <dcterms:modified xsi:type="dcterms:W3CDTF">2024-01-20T03:45:00Z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781dcffb-8004-437e-b5dc-da3ebcc2e035</vt:lpwstr>
  </property>
</Properties>
</file>