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F439F" w14:textId="77777777" w:rsidR="000F34F2" w:rsidRPr="000F34F2" w:rsidRDefault="000F34F2" w:rsidP="000F34F2">
      <w:pPr>
        <w:rPr>
          <w:color w:val="EE0000"/>
        </w:rPr>
      </w:pPr>
      <w:r w:rsidRPr="000F34F2">
        <w:rPr>
          <w:color w:val="EE0000"/>
        </w:rPr>
        <w:t>Project Title: Malware Detection and Remediation Support System</w:t>
      </w:r>
    </w:p>
    <w:p w14:paraId="79322BC9" w14:textId="77777777" w:rsidR="000F34F2" w:rsidRPr="000F34F2" w:rsidRDefault="000F34F2" w:rsidP="000F34F2">
      <w:pPr>
        <w:rPr>
          <w:color w:val="EE0000"/>
        </w:rPr>
      </w:pPr>
      <w:r w:rsidRPr="000F34F2">
        <w:rPr>
          <w:color w:val="EE0000"/>
        </w:rPr>
        <w:t xml:space="preserve">Project Description </w:t>
      </w:r>
    </w:p>
    <w:p w14:paraId="14C6B622" w14:textId="77777777" w:rsidR="000F34F2" w:rsidRPr="000F34F2" w:rsidRDefault="000F34F2" w:rsidP="000F34F2">
      <w:r w:rsidRPr="000F34F2">
        <w:t xml:space="preserve">The project aims to develop a software system that can detect known malware on a host machine by leveraging a database of malware signatures, behaviour patterns, and associated remediation steps. The software will scan files on the host system, identify malware by matching signatures and rules, flag infections to the user, and present suggested fixes retrieved from its database. </w:t>
      </w:r>
    </w:p>
    <w:p w14:paraId="2645F06C" w14:textId="77777777" w:rsidR="000F34F2" w:rsidRPr="000F34F2" w:rsidRDefault="000F34F2" w:rsidP="000F34F2">
      <w:pPr>
        <w:rPr>
          <w:color w:val="EE0000"/>
        </w:rPr>
      </w:pPr>
      <w:r w:rsidRPr="000F34F2">
        <w:rPr>
          <w:color w:val="EE0000"/>
        </w:rPr>
        <w:t xml:space="preserve">Relevant CyBOK Knowledge Areas </w:t>
      </w:r>
    </w:p>
    <w:p w14:paraId="6425304E" w14:textId="77777777" w:rsidR="000F34F2" w:rsidRPr="000F34F2" w:rsidRDefault="000F34F2" w:rsidP="000F34F2">
      <w:pPr>
        <w:numPr>
          <w:ilvl w:val="0"/>
          <w:numId w:val="2"/>
        </w:numPr>
      </w:pPr>
      <w:r w:rsidRPr="000F34F2">
        <w:t xml:space="preserve">Malware &amp; Attack Technologies - malware classification, detection techniques, behavioural analysis, and remediation methods. </w:t>
      </w:r>
    </w:p>
    <w:p w14:paraId="01BB0EB6" w14:textId="77777777" w:rsidR="000F34F2" w:rsidRPr="000F34F2" w:rsidRDefault="000F34F2" w:rsidP="000F34F2">
      <w:pPr>
        <w:rPr>
          <w:color w:val="EE0000"/>
        </w:rPr>
      </w:pPr>
      <w:r w:rsidRPr="000F34F2">
        <w:rPr>
          <w:color w:val="EE0000"/>
        </w:rPr>
        <w:t>Implementation Approach for the software</w:t>
      </w:r>
    </w:p>
    <w:p w14:paraId="002FFE97" w14:textId="77777777" w:rsidR="000F34F2" w:rsidRPr="000F34F2" w:rsidRDefault="000F34F2" w:rsidP="000F34F2">
      <w:r w:rsidRPr="000F34F2">
        <w:t xml:space="preserve">I plan on using a hybrid architecture where: </w:t>
      </w:r>
    </w:p>
    <w:p w14:paraId="4C468940" w14:textId="77777777" w:rsidR="000F34F2" w:rsidRPr="000F34F2" w:rsidRDefault="000F34F2" w:rsidP="000F34F2">
      <w:pPr>
        <w:numPr>
          <w:ilvl w:val="0"/>
          <w:numId w:val="2"/>
        </w:numPr>
      </w:pPr>
      <w:r w:rsidRPr="000F34F2">
        <w:t xml:space="preserve">Python Engine: Performs malware detection using YARA rules and pattern matching. Handles file system scanning and integrates with the malware knowledge database. </w:t>
      </w:r>
    </w:p>
    <w:p w14:paraId="490C3509" w14:textId="77777777" w:rsidR="000F34F2" w:rsidRPr="000F34F2" w:rsidRDefault="000F34F2" w:rsidP="000F34F2">
      <w:pPr>
        <w:numPr>
          <w:ilvl w:val="0"/>
          <w:numId w:val="2"/>
        </w:numPr>
      </w:pPr>
      <w:r w:rsidRPr="000F34F2">
        <w:t xml:space="preserve">SQL Database: Stores malware information, detection signatures, behaviours, and remediation steps, along with scan results. </w:t>
      </w:r>
    </w:p>
    <w:p w14:paraId="745B6D36" w14:textId="77777777" w:rsidR="000F34F2" w:rsidRPr="000F34F2" w:rsidRDefault="000F34F2" w:rsidP="000F34F2">
      <w:pPr>
        <w:numPr>
          <w:ilvl w:val="0"/>
          <w:numId w:val="2"/>
        </w:numPr>
      </w:pPr>
      <w:r w:rsidRPr="000F34F2">
        <w:t xml:space="preserve">Java Backend (Spring Boot): Exposes REST APIs for scan results and database queries. It acts as the bridge between the detection engine and the front-end. </w:t>
      </w:r>
    </w:p>
    <w:p w14:paraId="7279B3BD" w14:textId="77777777" w:rsidR="000F34F2" w:rsidRPr="000F34F2" w:rsidRDefault="000F34F2" w:rsidP="000F34F2">
      <w:pPr>
        <w:numPr>
          <w:ilvl w:val="0"/>
          <w:numId w:val="2"/>
        </w:numPr>
      </w:pPr>
      <w:r w:rsidRPr="000F34F2">
        <w:t xml:space="preserve">React Front-End: Provides an interactive dashboard where users can initiate scans, view results, and access remediation guidance in a user-friendly format. </w:t>
      </w:r>
    </w:p>
    <w:p w14:paraId="41F15511" w14:textId="77777777" w:rsidR="000F34F2" w:rsidRPr="000F34F2" w:rsidRDefault="000F34F2" w:rsidP="000F34F2">
      <w:pPr>
        <w:rPr>
          <w:color w:val="EE0000"/>
        </w:rPr>
      </w:pPr>
      <w:r w:rsidRPr="000F34F2">
        <w:rPr>
          <w:color w:val="EE0000"/>
        </w:rPr>
        <w:t xml:space="preserve">Potential Users of the software </w:t>
      </w:r>
    </w:p>
    <w:p w14:paraId="62594D4F" w14:textId="77777777" w:rsidR="000F34F2" w:rsidRPr="000F34F2" w:rsidRDefault="000F34F2" w:rsidP="000F34F2">
      <w:pPr>
        <w:numPr>
          <w:ilvl w:val="0"/>
          <w:numId w:val="3"/>
        </w:numPr>
      </w:pPr>
      <w:r w:rsidRPr="000F34F2">
        <w:t xml:space="preserve">Cybersecurity learners and researchers it will help aid in the study of malware detection approaches in a controlled environment. </w:t>
      </w:r>
    </w:p>
    <w:p w14:paraId="16F7AB44" w14:textId="77777777" w:rsidR="000F34F2" w:rsidRPr="000F34F2" w:rsidRDefault="000F34F2" w:rsidP="000F34F2">
      <w:pPr>
        <w:numPr>
          <w:ilvl w:val="0"/>
          <w:numId w:val="3"/>
        </w:numPr>
      </w:pPr>
      <w:r w:rsidRPr="000F34F2">
        <w:t xml:space="preserve">IT administrators in small organisations - it will help to quickly identify and remediate known malware without requiring enterprise-grade tools. </w:t>
      </w:r>
    </w:p>
    <w:p w14:paraId="367201D5" w14:textId="77777777" w:rsidR="000F34F2" w:rsidRPr="000F34F2" w:rsidRDefault="000F34F2" w:rsidP="000F34F2">
      <w:pPr>
        <w:numPr>
          <w:ilvl w:val="0"/>
          <w:numId w:val="3"/>
        </w:numPr>
      </w:pPr>
      <w:r w:rsidRPr="000F34F2">
        <w:t xml:space="preserve">Students or training labs - it will be useful for teaching malware detection and system security concepts. </w:t>
      </w:r>
    </w:p>
    <w:p w14:paraId="4EBD0FB6" w14:textId="77777777" w:rsidR="000F34F2" w:rsidRPr="000F34F2" w:rsidRDefault="000F34F2" w:rsidP="000F34F2">
      <w:pPr>
        <w:rPr>
          <w:color w:val="EE0000"/>
        </w:rPr>
      </w:pPr>
      <w:r w:rsidRPr="000F34F2">
        <w:rPr>
          <w:color w:val="EE0000"/>
        </w:rPr>
        <w:t xml:space="preserve">Potential Challenges </w:t>
      </w:r>
    </w:p>
    <w:p w14:paraId="46108FF6" w14:textId="77777777" w:rsidR="000F34F2" w:rsidRPr="000F34F2" w:rsidRDefault="000F34F2" w:rsidP="000F34F2">
      <w:pPr>
        <w:numPr>
          <w:ilvl w:val="0"/>
          <w:numId w:val="1"/>
        </w:numPr>
      </w:pPr>
      <w:r w:rsidRPr="000F34F2">
        <w:t xml:space="preserve">Dataset creation and maintenance: Building and updating the malware database with valid and safe signatures. </w:t>
      </w:r>
    </w:p>
    <w:p w14:paraId="046F97DA" w14:textId="77777777" w:rsidR="000F34F2" w:rsidRPr="000F34F2" w:rsidRDefault="000F34F2" w:rsidP="000F34F2">
      <w:pPr>
        <w:numPr>
          <w:ilvl w:val="0"/>
          <w:numId w:val="1"/>
        </w:numPr>
      </w:pPr>
      <w:r w:rsidRPr="000F34F2">
        <w:t xml:space="preserve">Performance issues: it will be considerably harder to efficiently scan large file systems without causing delays. </w:t>
      </w:r>
    </w:p>
    <w:p w14:paraId="4821449C" w14:textId="77777777" w:rsidR="000F34F2" w:rsidRPr="000F34F2" w:rsidRDefault="000F34F2" w:rsidP="000F34F2">
      <w:pPr>
        <w:numPr>
          <w:ilvl w:val="0"/>
          <w:numId w:val="1"/>
        </w:numPr>
      </w:pPr>
      <w:r w:rsidRPr="000F34F2">
        <w:t xml:space="preserve">Integration complexity: it might get complicated when integrating the Python engine, SQL database, Java backend, and react front-end into one cohesive system. </w:t>
      </w:r>
    </w:p>
    <w:p w14:paraId="637EE2E1" w14:textId="0BE70639" w:rsidR="007E66AE" w:rsidRDefault="000F34F2" w:rsidP="000F34F2">
      <w:pPr>
        <w:numPr>
          <w:ilvl w:val="0"/>
          <w:numId w:val="1"/>
        </w:numPr>
      </w:pPr>
      <w:r w:rsidRPr="000F34F2">
        <w:t xml:space="preserve">Security of the tool: Ensuring the program itself is not exploitable and does not accidentally damage files during remediation. </w:t>
      </w:r>
    </w:p>
    <w:sectPr w:rsidR="007E66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E5728"/>
    <w:multiLevelType w:val="hybridMultilevel"/>
    <w:tmpl w:val="B3D0CE54"/>
    <w:lvl w:ilvl="0" w:tplc="08090001">
      <w:start w:val="1"/>
      <w:numFmt w:val="bullet"/>
      <w:lvlText w:val=""/>
      <w:lvlJc w:val="left"/>
      <w:pPr>
        <w:ind w:left="715" w:hanging="360"/>
      </w:pPr>
      <w:rPr>
        <w:rFonts w:ascii="Symbol" w:hAnsi="Symbol" w:hint="default"/>
      </w:rPr>
    </w:lvl>
    <w:lvl w:ilvl="1" w:tplc="08090003">
      <w:start w:val="1"/>
      <w:numFmt w:val="bullet"/>
      <w:lvlText w:val="o"/>
      <w:lvlJc w:val="left"/>
      <w:pPr>
        <w:ind w:left="1435" w:hanging="360"/>
      </w:pPr>
      <w:rPr>
        <w:rFonts w:ascii="Courier New" w:hAnsi="Courier New" w:cs="Courier New" w:hint="default"/>
      </w:rPr>
    </w:lvl>
    <w:lvl w:ilvl="2" w:tplc="08090005">
      <w:start w:val="1"/>
      <w:numFmt w:val="bullet"/>
      <w:lvlText w:val=""/>
      <w:lvlJc w:val="left"/>
      <w:pPr>
        <w:ind w:left="2155" w:hanging="360"/>
      </w:pPr>
      <w:rPr>
        <w:rFonts w:ascii="Wingdings" w:hAnsi="Wingdings" w:hint="default"/>
      </w:rPr>
    </w:lvl>
    <w:lvl w:ilvl="3" w:tplc="08090001">
      <w:start w:val="1"/>
      <w:numFmt w:val="bullet"/>
      <w:lvlText w:val=""/>
      <w:lvlJc w:val="left"/>
      <w:pPr>
        <w:ind w:left="2875" w:hanging="360"/>
      </w:pPr>
      <w:rPr>
        <w:rFonts w:ascii="Symbol" w:hAnsi="Symbol" w:hint="default"/>
      </w:rPr>
    </w:lvl>
    <w:lvl w:ilvl="4" w:tplc="08090003">
      <w:start w:val="1"/>
      <w:numFmt w:val="bullet"/>
      <w:lvlText w:val="o"/>
      <w:lvlJc w:val="left"/>
      <w:pPr>
        <w:ind w:left="3595" w:hanging="360"/>
      </w:pPr>
      <w:rPr>
        <w:rFonts w:ascii="Courier New" w:hAnsi="Courier New" w:cs="Courier New" w:hint="default"/>
      </w:rPr>
    </w:lvl>
    <w:lvl w:ilvl="5" w:tplc="08090005">
      <w:start w:val="1"/>
      <w:numFmt w:val="bullet"/>
      <w:lvlText w:val=""/>
      <w:lvlJc w:val="left"/>
      <w:pPr>
        <w:ind w:left="4315" w:hanging="360"/>
      </w:pPr>
      <w:rPr>
        <w:rFonts w:ascii="Wingdings" w:hAnsi="Wingdings" w:hint="default"/>
      </w:rPr>
    </w:lvl>
    <w:lvl w:ilvl="6" w:tplc="08090001">
      <w:start w:val="1"/>
      <w:numFmt w:val="bullet"/>
      <w:lvlText w:val=""/>
      <w:lvlJc w:val="left"/>
      <w:pPr>
        <w:ind w:left="5035" w:hanging="360"/>
      </w:pPr>
      <w:rPr>
        <w:rFonts w:ascii="Symbol" w:hAnsi="Symbol" w:hint="default"/>
      </w:rPr>
    </w:lvl>
    <w:lvl w:ilvl="7" w:tplc="08090003">
      <w:start w:val="1"/>
      <w:numFmt w:val="bullet"/>
      <w:lvlText w:val="o"/>
      <w:lvlJc w:val="left"/>
      <w:pPr>
        <w:ind w:left="5755" w:hanging="360"/>
      </w:pPr>
      <w:rPr>
        <w:rFonts w:ascii="Courier New" w:hAnsi="Courier New" w:cs="Courier New" w:hint="default"/>
      </w:rPr>
    </w:lvl>
    <w:lvl w:ilvl="8" w:tplc="08090005">
      <w:start w:val="1"/>
      <w:numFmt w:val="bullet"/>
      <w:lvlText w:val=""/>
      <w:lvlJc w:val="left"/>
      <w:pPr>
        <w:ind w:left="6475" w:hanging="360"/>
      </w:pPr>
      <w:rPr>
        <w:rFonts w:ascii="Wingdings" w:hAnsi="Wingdings" w:hint="default"/>
      </w:rPr>
    </w:lvl>
  </w:abstractNum>
  <w:abstractNum w:abstractNumId="1" w15:restartNumberingAfterBreak="0">
    <w:nsid w:val="47944845"/>
    <w:multiLevelType w:val="hybridMultilevel"/>
    <w:tmpl w:val="A2729FC0"/>
    <w:lvl w:ilvl="0" w:tplc="08090001">
      <w:start w:val="1"/>
      <w:numFmt w:val="bullet"/>
      <w:lvlText w:val=""/>
      <w:lvlJc w:val="left"/>
      <w:pPr>
        <w:ind w:left="715" w:hanging="360"/>
      </w:pPr>
      <w:rPr>
        <w:rFonts w:ascii="Symbol" w:hAnsi="Symbol" w:hint="default"/>
      </w:rPr>
    </w:lvl>
    <w:lvl w:ilvl="1" w:tplc="08090003">
      <w:start w:val="1"/>
      <w:numFmt w:val="bullet"/>
      <w:lvlText w:val="o"/>
      <w:lvlJc w:val="left"/>
      <w:pPr>
        <w:ind w:left="1435" w:hanging="360"/>
      </w:pPr>
      <w:rPr>
        <w:rFonts w:ascii="Courier New" w:hAnsi="Courier New" w:cs="Courier New" w:hint="default"/>
      </w:rPr>
    </w:lvl>
    <w:lvl w:ilvl="2" w:tplc="08090005">
      <w:start w:val="1"/>
      <w:numFmt w:val="bullet"/>
      <w:lvlText w:val=""/>
      <w:lvlJc w:val="left"/>
      <w:pPr>
        <w:ind w:left="2155" w:hanging="360"/>
      </w:pPr>
      <w:rPr>
        <w:rFonts w:ascii="Wingdings" w:hAnsi="Wingdings" w:hint="default"/>
      </w:rPr>
    </w:lvl>
    <w:lvl w:ilvl="3" w:tplc="08090001">
      <w:start w:val="1"/>
      <w:numFmt w:val="bullet"/>
      <w:lvlText w:val=""/>
      <w:lvlJc w:val="left"/>
      <w:pPr>
        <w:ind w:left="2875" w:hanging="360"/>
      </w:pPr>
      <w:rPr>
        <w:rFonts w:ascii="Symbol" w:hAnsi="Symbol" w:hint="default"/>
      </w:rPr>
    </w:lvl>
    <w:lvl w:ilvl="4" w:tplc="08090003">
      <w:start w:val="1"/>
      <w:numFmt w:val="bullet"/>
      <w:lvlText w:val="o"/>
      <w:lvlJc w:val="left"/>
      <w:pPr>
        <w:ind w:left="3595" w:hanging="360"/>
      </w:pPr>
      <w:rPr>
        <w:rFonts w:ascii="Courier New" w:hAnsi="Courier New" w:cs="Courier New" w:hint="default"/>
      </w:rPr>
    </w:lvl>
    <w:lvl w:ilvl="5" w:tplc="08090005">
      <w:start w:val="1"/>
      <w:numFmt w:val="bullet"/>
      <w:lvlText w:val=""/>
      <w:lvlJc w:val="left"/>
      <w:pPr>
        <w:ind w:left="4315" w:hanging="360"/>
      </w:pPr>
      <w:rPr>
        <w:rFonts w:ascii="Wingdings" w:hAnsi="Wingdings" w:hint="default"/>
      </w:rPr>
    </w:lvl>
    <w:lvl w:ilvl="6" w:tplc="08090001">
      <w:start w:val="1"/>
      <w:numFmt w:val="bullet"/>
      <w:lvlText w:val=""/>
      <w:lvlJc w:val="left"/>
      <w:pPr>
        <w:ind w:left="5035" w:hanging="360"/>
      </w:pPr>
      <w:rPr>
        <w:rFonts w:ascii="Symbol" w:hAnsi="Symbol" w:hint="default"/>
      </w:rPr>
    </w:lvl>
    <w:lvl w:ilvl="7" w:tplc="08090003">
      <w:start w:val="1"/>
      <w:numFmt w:val="bullet"/>
      <w:lvlText w:val="o"/>
      <w:lvlJc w:val="left"/>
      <w:pPr>
        <w:ind w:left="5755" w:hanging="360"/>
      </w:pPr>
      <w:rPr>
        <w:rFonts w:ascii="Courier New" w:hAnsi="Courier New" w:cs="Courier New" w:hint="default"/>
      </w:rPr>
    </w:lvl>
    <w:lvl w:ilvl="8" w:tplc="08090005">
      <w:start w:val="1"/>
      <w:numFmt w:val="bullet"/>
      <w:lvlText w:val=""/>
      <w:lvlJc w:val="left"/>
      <w:pPr>
        <w:ind w:left="6475" w:hanging="360"/>
      </w:pPr>
      <w:rPr>
        <w:rFonts w:ascii="Wingdings" w:hAnsi="Wingdings" w:hint="default"/>
      </w:rPr>
    </w:lvl>
  </w:abstractNum>
  <w:abstractNum w:abstractNumId="2" w15:restartNumberingAfterBreak="0">
    <w:nsid w:val="714B15C1"/>
    <w:multiLevelType w:val="hybridMultilevel"/>
    <w:tmpl w:val="0CC8B682"/>
    <w:lvl w:ilvl="0" w:tplc="08090001">
      <w:start w:val="1"/>
      <w:numFmt w:val="bullet"/>
      <w:lvlText w:val=""/>
      <w:lvlJc w:val="left"/>
      <w:pPr>
        <w:ind w:left="715" w:hanging="360"/>
      </w:pPr>
      <w:rPr>
        <w:rFonts w:ascii="Symbol" w:hAnsi="Symbol" w:hint="default"/>
      </w:rPr>
    </w:lvl>
    <w:lvl w:ilvl="1" w:tplc="08090003">
      <w:start w:val="1"/>
      <w:numFmt w:val="bullet"/>
      <w:lvlText w:val="o"/>
      <w:lvlJc w:val="left"/>
      <w:pPr>
        <w:ind w:left="1435" w:hanging="360"/>
      </w:pPr>
      <w:rPr>
        <w:rFonts w:ascii="Courier New" w:hAnsi="Courier New" w:cs="Courier New" w:hint="default"/>
      </w:rPr>
    </w:lvl>
    <w:lvl w:ilvl="2" w:tplc="08090005">
      <w:start w:val="1"/>
      <w:numFmt w:val="bullet"/>
      <w:lvlText w:val=""/>
      <w:lvlJc w:val="left"/>
      <w:pPr>
        <w:ind w:left="2155" w:hanging="360"/>
      </w:pPr>
      <w:rPr>
        <w:rFonts w:ascii="Wingdings" w:hAnsi="Wingdings" w:hint="default"/>
      </w:rPr>
    </w:lvl>
    <w:lvl w:ilvl="3" w:tplc="08090001">
      <w:start w:val="1"/>
      <w:numFmt w:val="bullet"/>
      <w:lvlText w:val=""/>
      <w:lvlJc w:val="left"/>
      <w:pPr>
        <w:ind w:left="2875" w:hanging="360"/>
      </w:pPr>
      <w:rPr>
        <w:rFonts w:ascii="Symbol" w:hAnsi="Symbol" w:hint="default"/>
      </w:rPr>
    </w:lvl>
    <w:lvl w:ilvl="4" w:tplc="08090003">
      <w:start w:val="1"/>
      <w:numFmt w:val="bullet"/>
      <w:lvlText w:val="o"/>
      <w:lvlJc w:val="left"/>
      <w:pPr>
        <w:ind w:left="3595" w:hanging="360"/>
      </w:pPr>
      <w:rPr>
        <w:rFonts w:ascii="Courier New" w:hAnsi="Courier New" w:cs="Courier New" w:hint="default"/>
      </w:rPr>
    </w:lvl>
    <w:lvl w:ilvl="5" w:tplc="08090005">
      <w:start w:val="1"/>
      <w:numFmt w:val="bullet"/>
      <w:lvlText w:val=""/>
      <w:lvlJc w:val="left"/>
      <w:pPr>
        <w:ind w:left="4315" w:hanging="360"/>
      </w:pPr>
      <w:rPr>
        <w:rFonts w:ascii="Wingdings" w:hAnsi="Wingdings" w:hint="default"/>
      </w:rPr>
    </w:lvl>
    <w:lvl w:ilvl="6" w:tplc="08090001">
      <w:start w:val="1"/>
      <w:numFmt w:val="bullet"/>
      <w:lvlText w:val=""/>
      <w:lvlJc w:val="left"/>
      <w:pPr>
        <w:ind w:left="5035" w:hanging="360"/>
      </w:pPr>
      <w:rPr>
        <w:rFonts w:ascii="Symbol" w:hAnsi="Symbol" w:hint="default"/>
      </w:rPr>
    </w:lvl>
    <w:lvl w:ilvl="7" w:tplc="08090003">
      <w:start w:val="1"/>
      <w:numFmt w:val="bullet"/>
      <w:lvlText w:val="o"/>
      <w:lvlJc w:val="left"/>
      <w:pPr>
        <w:ind w:left="5755" w:hanging="360"/>
      </w:pPr>
      <w:rPr>
        <w:rFonts w:ascii="Courier New" w:hAnsi="Courier New" w:cs="Courier New" w:hint="default"/>
      </w:rPr>
    </w:lvl>
    <w:lvl w:ilvl="8" w:tplc="08090005">
      <w:start w:val="1"/>
      <w:numFmt w:val="bullet"/>
      <w:lvlText w:val=""/>
      <w:lvlJc w:val="left"/>
      <w:pPr>
        <w:ind w:left="6475" w:hanging="360"/>
      </w:pPr>
      <w:rPr>
        <w:rFonts w:ascii="Wingdings" w:hAnsi="Wingdings" w:hint="default"/>
      </w:rPr>
    </w:lvl>
  </w:abstractNum>
  <w:num w:numId="1" w16cid:durableId="1356618943">
    <w:abstractNumId w:val="0"/>
  </w:num>
  <w:num w:numId="2" w16cid:durableId="1526476350">
    <w:abstractNumId w:val="2"/>
  </w:num>
  <w:num w:numId="3" w16cid:durableId="661855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E7C"/>
    <w:rsid w:val="0007011B"/>
    <w:rsid w:val="00091ED5"/>
    <w:rsid w:val="000D3663"/>
    <w:rsid w:val="000E385C"/>
    <w:rsid w:val="000F34F2"/>
    <w:rsid w:val="001741A7"/>
    <w:rsid w:val="001D6B23"/>
    <w:rsid w:val="00201E42"/>
    <w:rsid w:val="00292BB2"/>
    <w:rsid w:val="00315C0E"/>
    <w:rsid w:val="00356DDB"/>
    <w:rsid w:val="00510C9B"/>
    <w:rsid w:val="006B0D3E"/>
    <w:rsid w:val="00740624"/>
    <w:rsid w:val="00760CEA"/>
    <w:rsid w:val="007C7C1E"/>
    <w:rsid w:val="007E66AE"/>
    <w:rsid w:val="008009E4"/>
    <w:rsid w:val="00B219C4"/>
    <w:rsid w:val="00B74A82"/>
    <w:rsid w:val="00BA515A"/>
    <w:rsid w:val="00D24E7C"/>
    <w:rsid w:val="00D742AA"/>
    <w:rsid w:val="09BB321F"/>
    <w:rsid w:val="71D12BF5"/>
    <w:rsid w:val="730C12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35BBDEA"/>
  <w15:chartTrackingRefBased/>
  <w15:docId w15:val="{553BB2C0-DA1E-4A2E-8347-52173E766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E7C"/>
    <w:rPr>
      <w:rFonts w:eastAsiaTheme="majorEastAsia" w:cstheme="majorBidi"/>
      <w:color w:val="272727" w:themeColor="text1" w:themeTint="D8"/>
    </w:rPr>
  </w:style>
  <w:style w:type="paragraph" w:styleId="Title">
    <w:name w:val="Title"/>
    <w:basedOn w:val="Normal"/>
    <w:next w:val="Normal"/>
    <w:link w:val="TitleChar"/>
    <w:uiPriority w:val="10"/>
    <w:qFormat/>
    <w:rsid w:val="00D24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E7C"/>
    <w:pPr>
      <w:spacing w:before="160"/>
      <w:jc w:val="center"/>
    </w:pPr>
    <w:rPr>
      <w:i/>
      <w:iCs/>
      <w:color w:val="404040" w:themeColor="text1" w:themeTint="BF"/>
    </w:rPr>
  </w:style>
  <w:style w:type="character" w:customStyle="1" w:styleId="QuoteChar">
    <w:name w:val="Quote Char"/>
    <w:basedOn w:val="DefaultParagraphFont"/>
    <w:link w:val="Quote"/>
    <w:uiPriority w:val="29"/>
    <w:rsid w:val="00D24E7C"/>
    <w:rPr>
      <w:i/>
      <w:iCs/>
      <w:color w:val="404040" w:themeColor="text1" w:themeTint="BF"/>
    </w:rPr>
  </w:style>
  <w:style w:type="paragraph" w:styleId="ListParagraph">
    <w:name w:val="List Paragraph"/>
    <w:basedOn w:val="Normal"/>
    <w:uiPriority w:val="34"/>
    <w:qFormat/>
    <w:rsid w:val="00D24E7C"/>
    <w:pPr>
      <w:ind w:left="720"/>
      <w:contextualSpacing/>
    </w:pPr>
  </w:style>
  <w:style w:type="character" w:styleId="IntenseEmphasis">
    <w:name w:val="Intense Emphasis"/>
    <w:basedOn w:val="DefaultParagraphFont"/>
    <w:uiPriority w:val="21"/>
    <w:qFormat/>
    <w:rsid w:val="00D24E7C"/>
    <w:rPr>
      <w:i/>
      <w:iCs/>
      <w:color w:val="0F4761" w:themeColor="accent1" w:themeShade="BF"/>
    </w:rPr>
  </w:style>
  <w:style w:type="paragraph" w:styleId="IntenseQuote">
    <w:name w:val="Intense Quote"/>
    <w:basedOn w:val="Normal"/>
    <w:next w:val="Normal"/>
    <w:link w:val="IntenseQuoteChar"/>
    <w:uiPriority w:val="30"/>
    <w:qFormat/>
    <w:rsid w:val="00D24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E7C"/>
    <w:rPr>
      <w:i/>
      <w:iCs/>
      <w:color w:val="0F4761" w:themeColor="accent1" w:themeShade="BF"/>
    </w:rPr>
  </w:style>
  <w:style w:type="character" w:styleId="IntenseReference">
    <w:name w:val="Intense Reference"/>
    <w:basedOn w:val="DefaultParagraphFont"/>
    <w:uiPriority w:val="32"/>
    <w:qFormat/>
    <w:rsid w:val="00D24E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Normal.dotm</Template>
  <TotalTime>55</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Adesua Odidison</dc:creator>
  <cp:keywords/>
  <dc:description/>
  <cp:lastModifiedBy>Adesua Odidison</cp:lastModifiedBy>
  <cp:revision>18</cp:revision>
  <dcterms:created xsi:type="dcterms:W3CDTF">2025-12-12T05:46:00Z</dcterms:created>
  <dcterms:modified xsi:type="dcterms:W3CDTF">2026-02-12T22:25:00Z</dcterms:modified>
</cp:coreProperties>
</file>