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lineRule="auto" w:line="240" w:beforeAutospacing="1" w:after="240"/>
        <w:ind w:hanging="0" w:left="0"/>
        <w:outlineLvl w:val="0"/>
        <w:rPr>
          <w:rFonts w:ascii="Segoe UI" w:hAnsi="Segoe UI" w:eastAsia="Times New Roman" w:cs="Segoe UI"/>
          <w:b/>
          <w:bCs/>
          <w:color w:val="1F2328"/>
          <w:kern w:val="2"/>
          <w:sz w:val="48"/>
          <w:szCs w:val="48"/>
          <w:lang w:val="en-US" w:eastAsia="nl-NL"/>
        </w:rPr>
      </w:pPr>
      <w:r>
        <w:rPr>
          <w:rFonts w:eastAsia="Times New Roman" w:cs="Segoe UI" w:ascii="Segoe UI" w:hAnsi="Segoe UI"/>
          <w:b/>
          <w:bCs/>
          <w:color w:val="1F2328"/>
          <w:kern w:val="2"/>
          <w:sz w:val="48"/>
          <w:szCs w:val="48"/>
          <w:lang w:val="en-US" w:eastAsia="nl-NL"/>
        </w:rPr>
        <w:t>Sprint 0 - Game Design Document : Tower Defense</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Naam: Adem</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Klas: SD2A</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Datum: 24/9/26</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1. Titel en elevator pitch</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Titel: NoulWeek’s Pillar</w:t>
      </w:r>
    </w:p>
    <w:p>
      <w:pPr>
        <w:pStyle w:val="Normal"/>
        <w:shd w:val="clear" w:color="auto" w:fill="FFFFFF"/>
        <w:bidi w:val="0"/>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Mijn game is een recourse managment tower defence game, waarbij je strategie toepast te overleven en door de levels te progressen.</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2. Wat maakt jouw tower defense uniek</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Jouw progressie is niet afhankelijk van hoeveel waves jij overleeft, maar hoe snel een effectief jij de materie verzamelt om door te gaan naar de volgende level zonder schade.</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
      <w:r>
        <w:br w:type="page"/>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3. Schets van je level en UI</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Maak een schets op papier of digitaal en voeg deze afbeelding toe aan je repository. Voeg in deze sectie de afbeelding in.</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b/>
          <w:bCs/>
          <w:color w:val="1F2328"/>
          <w:sz w:val="36"/>
          <w:szCs w:val="36"/>
          <w:lang w:eastAsia="nl-NL"/>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223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223895"/>
                    </a:xfrm>
                    <a:prstGeom prst="rect">
                      <a:avLst/>
                    </a:prstGeom>
                  </pic:spPr>
                </pic:pic>
              </a:graphicData>
            </a:graphic>
          </wp:anchor>
        </w:drawing>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4. Torens</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Toren 1 naam, bereik, schade, unieke eigenschap.</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Defensive pillar, 30 units, 10dmg/s, batterij opslag</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Toren 2 naam, bereik, schade, unieke eigenschap.</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Drones, 5 units, 15 dmg/s, beweegbaar</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Eventuele extra torens:</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5. Vijanden</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Vijand 1 naam, snelheid, levens, speciale eigenschap.</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gangar, 30 speed, 2 levens, worden sneller door polution,</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Vijand 2 naam, snelheid, levens, speciale eigenschap.</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Frag, 20 speed, 1 leven, krijgt meer hp door polution</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Eventuele extra vijanden:</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6. Gameplay loop</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Beschrijf in drie tot vijf stappen wat de speler steeds doet. </w:t>
      </w:r>
    </w:p>
    <w:p>
      <w:pPr>
        <w:pStyle w:val="Normal"/>
        <w:numPr>
          <w:ilvl w:val="0"/>
          <w:numId w:val="6"/>
        </w:numPr>
        <w:shd w:val="clear" w:color="auto" w:fill="FFFFFF"/>
        <w:spacing w:lineRule="auto" w:line="240" w:before="0" w:after="240"/>
        <w:rPr/>
      </w:pPr>
      <w:r>
        <w:rPr/>
        <w:t>De speler komt aan bij een altitude (level).</w:t>
      </w:r>
    </w:p>
    <w:p>
      <w:pPr>
        <w:pStyle w:val="Normal"/>
        <w:numPr>
          <w:ilvl w:val="0"/>
          <w:numId w:val="6"/>
        </w:numPr>
        <w:shd w:val="clear" w:color="auto" w:fill="FFFFFF"/>
        <w:spacing w:lineRule="auto" w:line="240" w:before="0" w:after="240"/>
        <w:rPr/>
      </w:pPr>
      <w:r>
        <w:rPr/>
        <w:t>De speler analyseerd wat voor recourses er te gatheren zijn en wat er nodig is om nog een altitude te bereiken.</w:t>
      </w:r>
    </w:p>
    <w:p>
      <w:pPr>
        <w:pStyle w:val="Normal"/>
        <w:numPr>
          <w:ilvl w:val="0"/>
          <w:numId w:val="6"/>
        </w:numPr>
        <w:shd w:val="clear" w:color="auto" w:fill="FFFFFF"/>
        <w:spacing w:lineRule="auto" w:line="240" w:before="0" w:after="240"/>
        <w:rPr/>
      </w:pPr>
      <w:r>
        <w:rPr/>
        <w:t>De speler begint met het plaatsen van generators en mining units en defence units.</w:t>
      </w:r>
    </w:p>
    <w:p>
      <w:pPr>
        <w:pStyle w:val="Normal"/>
        <w:numPr>
          <w:ilvl w:val="0"/>
          <w:numId w:val="6"/>
        </w:numPr>
        <w:shd w:val="clear" w:color="auto" w:fill="FFFFFF"/>
        <w:spacing w:lineRule="auto" w:line="240" w:before="0" w:after="240"/>
        <w:rPr/>
      </w:pPr>
      <w:r>
        <w:rPr/>
        <w:t>De speler probeert de enemies te overleven terwijl die materie aan het pakken is voor de volgende altiude</w:t>
      </w:r>
    </w:p>
    <w:p>
      <w:pPr>
        <w:pStyle w:val="Normal"/>
        <w:numPr>
          <w:ilvl w:val="0"/>
          <w:numId w:val="6"/>
        </w:numPr>
        <w:shd w:val="clear" w:color="auto" w:fill="FFFFFF"/>
        <w:bidi w:val="0"/>
        <w:spacing w:lineRule="auto" w:line="240" w:before="0" w:after="240"/>
        <w:rPr/>
      </w:pPr>
      <w:r>
        <w:rPr/>
        <w:t>De speler maakt zich klaar voor een launch, dat heel even kan duren, terwijl de laatste wave aanvalt</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7. Progressie</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De speler bereikt elke level steeds een nieuwe altitude, waar enemies steeds sterker worden. Enemies zullen je niet direct aanvallen, dat doen ze pas als er polution is door jouw generators, iets dat hun omgeving kwaad doet.</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8. Risico’s en oplossingen volgens PIO</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Probleem 1: </w:t>
      </w:r>
      <w:r>
        <w:rPr>
          <w:rFonts w:eastAsia="Times New Roman" w:cs="Segoe UI" w:ascii="Segoe UI" w:hAnsi="Segoe UI"/>
          <w:color w:val="1F2328"/>
          <w:sz w:val="24"/>
          <w:szCs w:val="24"/>
          <w:lang w:eastAsia="nl-NL"/>
        </w:rPr>
        <w:t xml:space="preserve">pathfinding ai </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Impact: </w:t>
      </w:r>
      <w:r>
        <w:rPr>
          <w:rFonts w:eastAsia="Times New Roman" w:cs="Segoe UI" w:ascii="Segoe UI" w:hAnsi="Segoe UI"/>
          <w:color w:val="1F2328"/>
          <w:sz w:val="24"/>
          <w:szCs w:val="24"/>
          <w:lang w:eastAsia="nl-NL"/>
        </w:rPr>
        <w:t>enemy komt niet bij de base</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Oplossing: </w:t>
      </w:r>
      <w:r>
        <w:rPr>
          <w:rFonts w:eastAsia="Times New Roman" w:cs="Segoe UI" w:ascii="Segoe UI" w:hAnsi="Segoe UI"/>
          <w:color w:val="1F2328"/>
          <w:sz w:val="24"/>
          <w:szCs w:val="24"/>
          <w:lang w:eastAsia="nl-NL"/>
        </w:rPr>
        <w:t>scripted path</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Probleem 2: </w:t>
      </w:r>
      <w:r>
        <w:rPr>
          <w:rFonts w:eastAsia="Times New Roman" w:cs="Segoe UI" w:ascii="Segoe UI" w:hAnsi="Segoe UI"/>
          <w:color w:val="1F2328"/>
          <w:sz w:val="24"/>
          <w:szCs w:val="24"/>
          <w:lang w:eastAsia="nl-NL"/>
        </w:rPr>
        <w:t>power system</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Impact: </w:t>
      </w:r>
      <w:r>
        <w:rPr>
          <w:rFonts w:eastAsia="Times New Roman" w:cs="Segoe UI" w:ascii="Segoe UI" w:hAnsi="Segoe UI"/>
          <w:color w:val="1F2328"/>
          <w:sz w:val="24"/>
          <w:szCs w:val="24"/>
          <w:lang w:eastAsia="nl-NL"/>
        </w:rPr>
        <w:t>anders kan je gratis alles plaatsen</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Oplossing: </w:t>
      </w:r>
      <w:r>
        <w:rPr>
          <w:rFonts w:eastAsia="Times New Roman" w:cs="Segoe UI" w:ascii="Segoe UI" w:hAnsi="Segoe UI"/>
          <w:color w:val="1F2328"/>
          <w:sz w:val="24"/>
          <w:szCs w:val="24"/>
          <w:lang w:eastAsia="nl-NL"/>
        </w:rPr>
        <w:t>resstricty voor units</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Probleem 3: </w:t>
      </w:r>
      <w:r>
        <w:rPr>
          <w:rFonts w:eastAsia="Times New Roman" w:cs="Segoe UI" w:ascii="Segoe UI" w:hAnsi="Segoe UI"/>
          <w:color w:val="1F2328"/>
          <w:sz w:val="24"/>
          <w:szCs w:val="24"/>
          <w:lang w:eastAsia="nl-NL"/>
        </w:rPr>
        <w:t>polution mechanic</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Impact: </w:t>
      </w:r>
      <w:r>
        <w:rPr>
          <w:rFonts w:eastAsia="Times New Roman" w:cs="Segoe UI" w:ascii="Segoe UI" w:hAnsi="Segoe UI"/>
          <w:color w:val="1F2328"/>
          <w:sz w:val="24"/>
          <w:szCs w:val="24"/>
          <w:lang w:eastAsia="nl-NL"/>
        </w:rPr>
        <w:t>de enemies spawnen niet in</w:t>
      </w:r>
    </w:p>
    <w:p>
      <w:pPr>
        <w:pStyle w:val="Normal"/>
        <w:numPr>
          <w:ilvl w:val="0"/>
          <w:numId w:val="1"/>
        </w:numPr>
        <w:shd w:val="clear" w:color="auto" w:fill="FFFFFF"/>
        <w:spacing w:lineRule="auto" w:line="240" w:before="24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 xml:space="preserve">Oplossing: </w:t>
      </w:r>
      <w:r>
        <w:rPr>
          <w:rFonts w:eastAsia="Times New Roman" w:cs="Segoe UI" w:ascii="Segoe UI" w:hAnsi="Segoe UI"/>
          <w:color w:val="1F2328"/>
          <w:sz w:val="24"/>
          <w:szCs w:val="24"/>
          <w:lang w:eastAsia="nl-NL"/>
        </w:rPr>
        <w:t>scripted waves</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9. Planning per sprint en mechanics</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Schrijf per sprint welke mechanics jij oplevert in de build. Denk aan voorbeelden zoals vijandbeweging over een pad, torens plaatsen, doel kiezen en schieten, waves starten, UI voor geld en levens, upgrades, jouw unieke feature.</w:t>
      </w:r>
    </w:p>
    <w:p>
      <w:pPr>
        <w:pStyle w:val="Normal"/>
        <w:shd w:val="clear" w:color="auto" w:fill="FFFFFF"/>
        <w:spacing w:lineRule="auto" w:line="240" w:before="0" w:after="240"/>
        <w:rPr>
          <w:rFonts w:ascii="Segoe UI" w:hAnsi="Segoe UI" w:eastAsia="Times New Roman" w:cs="Segoe UI"/>
          <w:color w:val="1F2328"/>
          <w:sz w:val="24"/>
          <w:szCs w:val="24"/>
          <w:lang w:val="en-US" w:eastAsia="nl-NL"/>
        </w:rPr>
      </w:pPr>
      <w:r>
        <w:rPr>
          <w:rFonts w:eastAsia="Times New Roman" w:cs="Segoe UI" w:ascii="Segoe UI" w:hAnsi="Segoe UI"/>
          <w:color w:val="1F2328"/>
          <w:sz w:val="24"/>
          <w:szCs w:val="24"/>
          <w:lang w:val="en-US" w:eastAsia="nl-NL"/>
        </w:rPr>
        <w:t>Sprint 1 mechanics: pillar en enemies.</w:t>
      </w:r>
    </w:p>
    <w:p>
      <w:pPr>
        <w:pStyle w:val="Normal"/>
        <w:shd w:val="clear" w:color="auto" w:fill="FFFFFF"/>
        <w:spacing w:lineRule="auto" w:line="240" w:before="0" w:after="240"/>
        <w:rPr>
          <w:rFonts w:ascii="Segoe UI" w:hAnsi="Segoe UI" w:eastAsia="Times New Roman" w:cs="Segoe UI"/>
          <w:color w:val="1F2328"/>
          <w:sz w:val="24"/>
          <w:szCs w:val="24"/>
          <w:lang w:val="en-US" w:eastAsia="nl-NL"/>
        </w:rPr>
      </w:pPr>
      <w:r>
        <w:rPr>
          <w:rFonts w:eastAsia="Times New Roman" w:cs="Segoe UI" w:ascii="Segoe UI" w:hAnsi="Segoe UI"/>
          <w:color w:val="1F2328"/>
          <w:sz w:val="24"/>
          <w:szCs w:val="24"/>
          <w:lang w:val="en-US" w:eastAsia="nl-NL"/>
        </w:rPr>
        <w:t>Sprint 2 mechanics: defence units.</w:t>
      </w:r>
    </w:p>
    <w:p>
      <w:pPr>
        <w:pStyle w:val="Normal"/>
        <w:shd w:val="clear" w:color="auto" w:fill="FFFFFF"/>
        <w:spacing w:lineRule="auto" w:line="240" w:before="0" w:after="240"/>
        <w:rPr>
          <w:rFonts w:ascii="Segoe UI" w:hAnsi="Segoe UI" w:eastAsia="Times New Roman" w:cs="Segoe UI"/>
          <w:color w:val="1F2328"/>
          <w:sz w:val="24"/>
          <w:szCs w:val="24"/>
          <w:lang w:val="en-US" w:eastAsia="nl-NL"/>
        </w:rPr>
      </w:pPr>
      <w:r>
        <w:rPr>
          <w:rFonts w:eastAsia="Times New Roman" w:cs="Segoe UI" w:ascii="Segoe UI" w:hAnsi="Segoe UI"/>
          <w:color w:val="1F2328"/>
          <w:sz w:val="24"/>
          <w:szCs w:val="24"/>
          <w:lang w:val="en-US" w:eastAsia="nl-NL"/>
        </w:rPr>
        <w:t>Sprint 3 mechanics: power en recourses/materie</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Sprint 4 mechanics: altitude/levels</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Sprint 5 mechanics: enemie variatie</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10. Inspiratie</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Gemcraft, geweldig spel met en depth mechanics, super leuke puzzeles en heel veel manier om ze te solven. Ik hou van de gridsysteem en hoe alles eruit ziet.</w:t>
      </w:r>
    </w:p>
    <w:p>
      <w:pPr>
        <w:pStyle w:val="Normal"/>
        <w:numPr>
          <w:ilvl w:val="0"/>
          <w:numId w:val="0"/>
        </w:numPr>
        <w:shd w:val="clear" w:color="auto" w:fill="FFFFFF"/>
        <w:spacing w:lineRule="auto" w:line="240" w:before="360" w:after="240"/>
        <w:ind w:hanging="0" w:left="0"/>
        <w:outlineLvl w:val="1"/>
        <w:rPr>
          <w:rFonts w:ascii="Segoe UI" w:hAnsi="Segoe UI" w:eastAsia="Times New Roman" w:cs="Segoe UI"/>
          <w:b/>
          <w:bCs/>
          <w:color w:val="1F2328"/>
          <w:sz w:val="36"/>
          <w:szCs w:val="36"/>
          <w:lang w:eastAsia="nl-NL"/>
        </w:rPr>
      </w:pPr>
      <w:r>
        <w:rPr>
          <w:rFonts w:eastAsia="Times New Roman" w:cs="Segoe UI" w:ascii="Segoe UI" w:hAnsi="Segoe UI"/>
          <w:b/>
          <w:bCs/>
          <w:color w:val="1F2328"/>
          <w:sz w:val="36"/>
          <w:szCs w:val="36"/>
          <w:lang w:eastAsia="nl-NL"/>
        </w:rPr>
        <w:t>11. Technisch ontwerp mini</w:t>
      </w:r>
    </w:p>
    <w:p>
      <w:pPr>
        <w:pStyle w:val="Normal"/>
        <w:shd w:val="clear" w:color="auto" w:fill="FFFFFF"/>
        <w:spacing w:lineRule="auto" w:line="240" w:before="0" w:after="24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Lees dit korte voorbeeld en vul daarna jouw eigen keuzes in.</w:t>
      </w:r>
      <w:r>
        <w:br w:type="page"/>
      </w:r>
    </w:p>
    <w:p>
      <w:pPr>
        <w:pStyle w:val="Normal"/>
        <w:numPr>
          <w:ilvl w:val="0"/>
          <w:numId w:val="0"/>
        </w:numPr>
        <w:shd w:val="clear" w:color="auto" w:fill="FFFFFF"/>
        <w:spacing w:lineRule="auto" w:line="240" w:before="0" w:after="240"/>
        <w:ind w:hanging="0" w:left="0"/>
        <w:outlineLvl w:val="2"/>
        <w:rPr>
          <w:rFonts w:ascii="Segoe UI" w:hAnsi="Segoe UI" w:eastAsia="Times New Roman" w:cs="Segoe UI"/>
          <w:b/>
          <w:bCs/>
          <w:color w:val="1F2328"/>
          <w:sz w:val="30"/>
          <w:szCs w:val="30"/>
          <w:lang w:eastAsia="nl-NL"/>
        </w:rPr>
      </w:pPr>
      <w:r>
        <w:rPr>
          <w:rFonts w:eastAsia="Times New Roman" w:cs="Segoe UI" w:ascii="Segoe UI" w:hAnsi="Segoe UI"/>
          <w:b/>
          <w:bCs/>
          <w:color w:val="1F2328"/>
          <w:sz w:val="30"/>
          <w:szCs w:val="30"/>
          <w:lang w:eastAsia="nl-NL"/>
        </w:rPr>
        <w:t>11.1 Vijandbeweging over het pad</w:t>
      </w:r>
    </w:p>
    <w:p>
      <w:pPr>
        <w:pStyle w:val="Normal"/>
        <w:numPr>
          <w:ilvl w:val="0"/>
          <w:numId w:val="2"/>
        </w:numPr>
        <w:shd w:val="clear" w:color="auto" w:fill="FFFFFF"/>
        <w:spacing w:lineRule="auto" w:line="240" w:beforeAutospacing="1"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Keuze: de enemies zullen een lijn reletief recht volgen, met aan het einde de pillar.</w:t>
      </w:r>
    </w:p>
    <w:p>
      <w:pPr>
        <w:pStyle w:val="Normal"/>
        <w:numPr>
          <w:ilvl w:val="0"/>
          <w:numId w:val="2"/>
        </w:numPr>
        <w:shd w:val="clear" w:color="auto" w:fill="FFFFFF"/>
        <w:spacing w:lineRule="auto" w:line="240" w:before="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Risico: de enemies lijken heel erg van de lijn af te zijn en raken de pillar niet.</w:t>
      </w:r>
    </w:p>
    <w:p>
      <w:pPr>
        <w:pStyle w:val="Normal"/>
        <w:numPr>
          <w:ilvl w:val="0"/>
          <w:numId w:val="2"/>
        </w:numPr>
        <w:shd w:val="clear" w:color="auto" w:fill="FFFFFF"/>
        <w:spacing w:lineRule="auto" w:line="240" w:before="6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Oplossing: de enemie word aangepast om rechter op het lijn te zijn</w:t>
      </w:r>
    </w:p>
    <w:p>
      <w:pPr>
        <w:pStyle w:val="Normal"/>
        <w:numPr>
          <w:ilvl w:val="0"/>
          <w:numId w:val="2"/>
        </w:numPr>
        <w:shd w:val="clear" w:color="auto" w:fill="FFFFFF"/>
        <w:spacing w:lineRule="auto" w:line="240" w:before="60" w:afterAutospacing="1"/>
        <w:rPr>
          <w:b w:val="false"/>
          <w:bCs w:val="false"/>
        </w:rPr>
      </w:pPr>
      <w:r>
        <w:rPr>
          <w:rFonts w:eastAsia="Times New Roman" w:cs="Segoe UI" w:ascii="Segoe UI" w:hAnsi="Segoe UI"/>
          <w:b w:val="false"/>
          <w:bCs w:val="false"/>
          <w:color w:val="1F2328"/>
          <w:sz w:val="24"/>
          <w:szCs w:val="24"/>
          <w:lang w:eastAsia="nl-NL"/>
        </w:rPr>
        <w:t>Acceptatie: de enemies vogen allemaal de lijn en raken de pillar</w:t>
      </w:r>
    </w:p>
    <w:p>
      <w:pPr>
        <w:pStyle w:val="Normal"/>
        <w:numPr>
          <w:ilvl w:val="0"/>
          <w:numId w:val="0"/>
        </w:numPr>
        <w:shd w:val="clear" w:color="auto" w:fill="FFFFFF"/>
        <w:spacing w:lineRule="auto" w:line="240" w:before="0" w:after="240"/>
        <w:ind w:hanging="0" w:left="0"/>
        <w:outlineLvl w:val="2"/>
        <w:rPr>
          <w:rFonts w:ascii="Segoe UI" w:hAnsi="Segoe UI" w:eastAsia="Times New Roman" w:cs="Segoe UI"/>
          <w:b/>
          <w:bCs/>
          <w:color w:val="1F2328"/>
          <w:sz w:val="30"/>
          <w:szCs w:val="30"/>
          <w:lang w:eastAsia="nl-NL"/>
        </w:rPr>
      </w:pPr>
      <w:r>
        <w:rPr>
          <w:rFonts w:eastAsia="Times New Roman" w:cs="Segoe UI" w:ascii="Segoe UI" w:hAnsi="Segoe UI"/>
          <w:b/>
          <w:bCs/>
          <w:color w:val="1F2328"/>
          <w:sz w:val="30"/>
          <w:szCs w:val="30"/>
          <w:lang w:eastAsia="nl-NL"/>
        </w:rPr>
        <w:t>11.2 Doel kiezen en schieten</w:t>
      </w:r>
    </w:p>
    <w:p>
      <w:pPr>
        <w:pStyle w:val="Normal"/>
        <w:numPr>
          <w:ilvl w:val="0"/>
          <w:numId w:val="3"/>
        </w:numPr>
        <w:shd w:val="clear" w:color="auto" w:fill="FFFFFF"/>
        <w:spacing w:lineRule="auto" w:line="240" w:beforeAutospacing="1"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Keuze: de pillar defence unit zoekt naar de enemy die het dichts bij de pillar staan</w:t>
      </w:r>
    </w:p>
    <w:p>
      <w:pPr>
        <w:pStyle w:val="Normal"/>
        <w:numPr>
          <w:ilvl w:val="0"/>
          <w:numId w:val="3"/>
        </w:numPr>
        <w:shd w:val="clear" w:color="auto" w:fill="FFFFFF"/>
        <w:spacing w:lineRule="auto" w:line="240" w:before="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Risico: de pillar blijft de enemy schieten terwijl hij off radius is van de pillar defence unit</w:t>
      </w:r>
    </w:p>
    <w:p>
      <w:pPr>
        <w:pStyle w:val="Normal"/>
        <w:numPr>
          <w:ilvl w:val="0"/>
          <w:numId w:val="3"/>
        </w:numPr>
        <w:shd w:val="clear" w:color="auto" w:fill="FFFFFF"/>
        <w:spacing w:lineRule="auto" w:line="240" w:before="6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Oplossing: checks of de enemy wel in de radius staat.</w:t>
      </w:r>
    </w:p>
    <w:p>
      <w:pPr>
        <w:pStyle w:val="Normal"/>
        <w:numPr>
          <w:ilvl w:val="0"/>
          <w:numId w:val="3"/>
        </w:numPr>
        <w:shd w:val="clear" w:color="auto" w:fill="FFFFFF"/>
        <w:spacing w:lineRule="auto" w:line="240" w:before="60" w:afterAutospacing="1"/>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Acceptatie: de defence units neemt de dichtbijzijnste pillar die WEL in de radius staat en laat degene die daarbuiten lopen los</w:t>
      </w:r>
    </w:p>
    <w:p>
      <w:pPr>
        <w:pStyle w:val="Normal"/>
        <w:numPr>
          <w:ilvl w:val="0"/>
          <w:numId w:val="0"/>
        </w:numPr>
        <w:shd w:val="clear" w:color="auto" w:fill="FFFFFF"/>
        <w:spacing w:lineRule="auto" w:line="240" w:before="360" w:after="240"/>
        <w:ind w:hanging="0" w:left="0"/>
        <w:outlineLvl w:val="2"/>
        <w:rPr>
          <w:rFonts w:ascii="Segoe UI" w:hAnsi="Segoe UI" w:eastAsia="Times New Roman" w:cs="Segoe UI"/>
          <w:b/>
          <w:bCs/>
          <w:color w:val="1F2328"/>
          <w:sz w:val="30"/>
          <w:szCs w:val="30"/>
          <w:lang w:eastAsia="nl-NL"/>
        </w:rPr>
      </w:pPr>
      <w:r>
        <w:rPr>
          <w:rFonts w:eastAsia="Times New Roman" w:cs="Segoe UI" w:ascii="Segoe UI" w:hAnsi="Segoe UI"/>
          <w:b/>
          <w:bCs/>
          <w:color w:val="1F2328"/>
          <w:sz w:val="30"/>
          <w:szCs w:val="30"/>
          <w:lang w:eastAsia="nl-NL"/>
        </w:rPr>
        <w:t>11.3 Waves en spawnen</w:t>
      </w:r>
    </w:p>
    <w:p>
      <w:pPr>
        <w:pStyle w:val="Normal"/>
        <w:numPr>
          <w:ilvl w:val="0"/>
          <w:numId w:val="4"/>
        </w:numPr>
        <w:shd w:val="clear" w:color="auto" w:fill="FFFFFF"/>
        <w:spacing w:lineRule="auto" w:line="240" w:beforeAutospacing="1"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Keuze: de enemies vallen pas aan wanneer polution detecteerbaar zijn door ze</w:t>
      </w:r>
    </w:p>
    <w:p>
      <w:pPr>
        <w:pStyle w:val="Normal"/>
        <w:numPr>
          <w:ilvl w:val="0"/>
          <w:numId w:val="4"/>
        </w:numPr>
        <w:shd w:val="clear" w:color="auto" w:fill="FFFFFF"/>
        <w:spacing w:lineRule="auto" w:line="240" w:before="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Risico: de enemies vallen total niet aan</w:t>
      </w:r>
    </w:p>
    <w:p>
      <w:pPr>
        <w:pStyle w:val="Normal"/>
        <w:numPr>
          <w:ilvl w:val="0"/>
          <w:numId w:val="4"/>
        </w:numPr>
        <w:shd w:val="clear" w:color="auto" w:fill="FFFFFF"/>
        <w:spacing w:lineRule="auto" w:line="240" w:before="6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Oplossing: de polution levels zichtbaar te maken in scripts</w:t>
      </w:r>
    </w:p>
    <w:p>
      <w:pPr>
        <w:pStyle w:val="Normal"/>
        <w:numPr>
          <w:ilvl w:val="0"/>
          <w:numId w:val="4"/>
        </w:numPr>
        <w:shd w:val="clear" w:color="auto" w:fill="FFFFFF"/>
        <w:spacing w:lineRule="auto" w:line="240" w:before="60" w:afterAutospacing="1"/>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Acceptatie: de polution zorgt ervoor dat er enemies spawnen</w:t>
      </w:r>
    </w:p>
    <w:p>
      <w:pPr>
        <w:pStyle w:val="Normal"/>
        <w:numPr>
          <w:ilvl w:val="0"/>
          <w:numId w:val="0"/>
        </w:numPr>
        <w:shd w:val="clear" w:color="auto" w:fill="FFFFFF"/>
        <w:spacing w:lineRule="auto" w:line="240" w:before="360" w:after="240"/>
        <w:ind w:hanging="0" w:left="0"/>
        <w:outlineLvl w:val="2"/>
        <w:rPr>
          <w:rFonts w:ascii="Segoe UI" w:hAnsi="Segoe UI" w:eastAsia="Times New Roman" w:cs="Segoe UI"/>
          <w:b/>
          <w:bCs/>
          <w:color w:val="1F2328"/>
          <w:sz w:val="30"/>
          <w:szCs w:val="30"/>
          <w:lang w:eastAsia="nl-NL"/>
        </w:rPr>
      </w:pPr>
      <w:r>
        <w:rPr>
          <w:rFonts w:eastAsia="Times New Roman" w:cs="Segoe UI" w:ascii="Segoe UI" w:hAnsi="Segoe UI"/>
          <w:b/>
          <w:bCs/>
          <w:color w:val="1F2328"/>
          <w:sz w:val="30"/>
          <w:szCs w:val="30"/>
          <w:lang w:eastAsia="nl-NL"/>
        </w:rPr>
        <w:t>11.4 Economie en levens</w:t>
      </w:r>
    </w:p>
    <w:p>
      <w:pPr>
        <w:pStyle w:val="Normal"/>
        <w:numPr>
          <w:ilvl w:val="0"/>
          <w:numId w:val="5"/>
        </w:numPr>
        <w:shd w:val="clear" w:color="auto" w:fill="FFFFFF"/>
        <w:spacing w:lineRule="auto" w:line="240" w:beforeAutospacing="1"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Keuze: defence en mining units nemen electrische energy op</w:t>
      </w:r>
    </w:p>
    <w:p>
      <w:pPr>
        <w:pStyle w:val="Normal"/>
        <w:numPr>
          <w:ilvl w:val="0"/>
          <w:numId w:val="5"/>
        </w:numPr>
        <w:shd w:val="clear" w:color="auto" w:fill="FFFFFF"/>
        <w:spacing w:lineRule="auto" w:line="240" w:before="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Risico: de units blijven werken terwijl capacity te laag is</w:t>
      </w:r>
    </w:p>
    <w:p>
      <w:pPr>
        <w:pStyle w:val="Normal"/>
        <w:numPr>
          <w:ilvl w:val="0"/>
          <w:numId w:val="5"/>
        </w:numPr>
        <w:shd w:val="clear" w:color="auto" w:fill="FFFFFF"/>
        <w:spacing w:lineRule="auto" w:line="240" w:before="60" w:after="0"/>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Oplossing: capacity duidelijk te maken</w:t>
      </w:r>
    </w:p>
    <w:p>
      <w:pPr>
        <w:pStyle w:val="Normal"/>
        <w:numPr>
          <w:ilvl w:val="0"/>
          <w:numId w:val="5"/>
        </w:numPr>
        <w:shd w:val="clear" w:color="auto" w:fill="FFFFFF"/>
        <w:spacing w:lineRule="auto" w:line="240" w:before="60" w:afterAutospacing="1"/>
        <w:rPr>
          <w:rFonts w:ascii="Segoe UI" w:hAnsi="Segoe UI" w:eastAsia="Times New Roman" w:cs="Segoe UI"/>
          <w:color w:val="1F2328"/>
          <w:sz w:val="24"/>
          <w:szCs w:val="24"/>
          <w:lang w:eastAsia="nl-NL"/>
        </w:rPr>
      </w:pPr>
      <w:r>
        <w:rPr>
          <w:rFonts w:eastAsia="Times New Roman" w:cs="Segoe UI" w:ascii="Segoe UI" w:hAnsi="Segoe UI"/>
          <w:color w:val="1F2328"/>
          <w:sz w:val="24"/>
          <w:szCs w:val="24"/>
          <w:lang w:eastAsia="nl-NL"/>
        </w:rPr>
        <w:t>Acceptatie:</w:t>
      </w:r>
      <w:r>
        <w:rPr>
          <w:rFonts w:eastAsia="Times New Roman" w:cs="Segoe UI" w:ascii="Segoe UI" w:hAnsi="Segoe UI"/>
          <w:b/>
          <w:bCs/>
          <w:color w:val="1F2328"/>
          <w:sz w:val="24"/>
          <w:szCs w:val="24"/>
          <w:lang w:eastAsia="nl-NL"/>
        </w:rPr>
        <w:t xml:space="preserve"> </w:t>
      </w:r>
      <w:r>
        <w:rPr>
          <w:rFonts w:eastAsia="Times New Roman" w:cs="Segoe UI" w:ascii="Segoe UI" w:hAnsi="Segoe UI"/>
          <w:b w:val="false"/>
          <w:bCs w:val="false"/>
          <w:color w:val="1F2328"/>
          <w:sz w:val="24"/>
          <w:szCs w:val="24"/>
          <w:lang w:eastAsia="nl-NL"/>
        </w:rPr>
        <w:t>units worden onderbroken als power te laag is</w:t>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Arial">
    <w:charset w:val="00"/>
    <w:family w:val="roman"/>
    <w:pitch w:val="variable"/>
  </w:font>
  <w:font w:name="Segoe UI">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ing1">
    <w:name w:val="Heading 1"/>
    <w:basedOn w:val="Normal"/>
    <w:link w:val="Heading1Char"/>
    <w:uiPriority w:val="9"/>
    <w:qFormat/>
    <w:rsid w:val="006b346a"/>
    <w:pPr>
      <w:spacing w:lineRule="auto" w:line="240" w:beforeAutospacing="1" w:afterAutospacing="1"/>
      <w:outlineLvl w:val="0"/>
    </w:pPr>
    <w:rPr>
      <w:rFonts w:ascii="Times New Roman" w:hAnsi="Times New Roman" w:eastAsia="Times New Roman" w:cs="Times New Roman"/>
      <w:b/>
      <w:bCs/>
      <w:kern w:val="2"/>
      <w:sz w:val="48"/>
      <w:szCs w:val="48"/>
      <w:lang w:eastAsia="nl-NL"/>
    </w:rPr>
  </w:style>
  <w:style w:type="paragraph" w:styleId="Heading2">
    <w:name w:val="Heading 2"/>
    <w:basedOn w:val="Normal"/>
    <w:link w:val="Heading2Char"/>
    <w:uiPriority w:val="9"/>
    <w:qFormat/>
    <w:rsid w:val="006b346a"/>
    <w:pPr>
      <w:spacing w:lineRule="auto" w:line="240" w:beforeAutospacing="1" w:afterAutospacing="1"/>
      <w:outlineLvl w:val="1"/>
    </w:pPr>
    <w:rPr>
      <w:rFonts w:ascii="Times New Roman" w:hAnsi="Times New Roman" w:eastAsia="Times New Roman" w:cs="Times New Roman"/>
      <w:b/>
      <w:bCs/>
      <w:sz w:val="36"/>
      <w:szCs w:val="36"/>
      <w:lang w:eastAsia="nl-NL"/>
    </w:rPr>
  </w:style>
  <w:style w:type="paragraph" w:styleId="Heading3">
    <w:name w:val="Heading 3"/>
    <w:basedOn w:val="Normal"/>
    <w:link w:val="Heading3Char"/>
    <w:uiPriority w:val="9"/>
    <w:qFormat/>
    <w:rsid w:val="006b346a"/>
    <w:pPr>
      <w:spacing w:lineRule="auto" w:line="240" w:beforeAutospacing="1" w:afterAutospacing="1"/>
      <w:outlineLvl w:val="2"/>
    </w:pPr>
    <w:rPr>
      <w:rFonts w:ascii="Times New Roman" w:hAnsi="Times New Roman" w:eastAsia="Times New Roman" w:cs="Times New Roman"/>
      <w:b/>
      <w:bCs/>
      <w:sz w:val="27"/>
      <w:szCs w:val="27"/>
      <w:lang w:eastAsia="nl-N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b346a"/>
    <w:rPr>
      <w:rFonts w:ascii="Times New Roman" w:hAnsi="Times New Roman" w:eastAsia="Times New Roman" w:cs="Times New Roman"/>
      <w:b/>
      <w:bCs/>
      <w:kern w:val="2"/>
      <w:sz w:val="48"/>
      <w:szCs w:val="48"/>
      <w:lang w:eastAsia="nl-NL"/>
    </w:rPr>
  </w:style>
  <w:style w:type="character" w:styleId="Heading2Char" w:customStyle="1">
    <w:name w:val="Heading 2 Char"/>
    <w:basedOn w:val="DefaultParagraphFont"/>
    <w:link w:val="Heading2"/>
    <w:uiPriority w:val="9"/>
    <w:qFormat/>
    <w:rsid w:val="006b346a"/>
    <w:rPr>
      <w:rFonts w:ascii="Times New Roman" w:hAnsi="Times New Roman" w:eastAsia="Times New Roman" w:cs="Times New Roman"/>
      <w:b/>
      <w:bCs/>
      <w:sz w:val="36"/>
      <w:szCs w:val="36"/>
      <w:lang w:eastAsia="nl-NL"/>
    </w:rPr>
  </w:style>
  <w:style w:type="character" w:styleId="Heading3Char" w:customStyle="1">
    <w:name w:val="Heading 3 Char"/>
    <w:basedOn w:val="DefaultParagraphFont"/>
    <w:link w:val="Heading3"/>
    <w:uiPriority w:val="9"/>
    <w:qFormat/>
    <w:rsid w:val="006b346a"/>
    <w:rPr>
      <w:rFonts w:ascii="Times New Roman" w:hAnsi="Times New Roman" w:eastAsia="Times New Roman" w:cs="Times New Roman"/>
      <w:b/>
      <w:bCs/>
      <w:sz w:val="27"/>
      <w:szCs w:val="27"/>
      <w:lang w:eastAsia="nl-N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uiPriority w:val="1"/>
    <w:qFormat/>
    <w:rsid w:val="006b346a"/>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NormalWeb">
    <w:name w:val="Normal (Web)"/>
    <w:basedOn w:val="Normal"/>
    <w:uiPriority w:val="99"/>
    <w:semiHidden/>
    <w:unhideWhenUsed/>
    <w:qFormat/>
    <w:rsid w:val="006b346a"/>
    <w:pPr>
      <w:spacing w:lineRule="auto" w:line="240" w:beforeAutospacing="1" w:afterAutospacing="1"/>
    </w:pPr>
    <w:rPr>
      <w:rFonts w:ascii="Times New Roman" w:hAnsi="Times New Roman" w:eastAsia="Times New Roman" w:cs="Times New Roman"/>
      <w:sz w:val="24"/>
      <w:szCs w:val="24"/>
      <w:lang w:eastAsia="nl-N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686125C89F9F4E9C0E2FFF6A8686CF" ma:contentTypeVersion="3" ma:contentTypeDescription="Create a new document." ma:contentTypeScope="" ma:versionID="d9a0c678230d6cf8f3a3209eee308e2c">
  <xsd:schema xmlns:xsd="http://www.w3.org/2001/XMLSchema" xmlns:xs="http://www.w3.org/2001/XMLSchema" xmlns:p="http://schemas.microsoft.com/office/2006/metadata/properties" xmlns:ns2="d69489b8-3c7e-400d-a864-1f6669c7664f" targetNamespace="http://schemas.microsoft.com/office/2006/metadata/properties" ma:root="true" ma:fieldsID="9b24d893d039c04715ec3dad431e58e5" ns2:_="">
    <xsd:import namespace="d69489b8-3c7e-400d-a864-1f6669c766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9489b8-3c7e-400d-a864-1f6669c76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B18618-B41C-404C-8615-67D7C6845CF2}"/>
</file>

<file path=customXml/itemProps2.xml><?xml version="1.0" encoding="utf-8"?>
<ds:datastoreItem xmlns:ds="http://schemas.openxmlformats.org/officeDocument/2006/customXml" ds:itemID="{9A3CE584-9139-49B0-B62B-EC2D0A98EF3E}"/>
</file>

<file path=customXml/itemProps3.xml><?xml version="1.0" encoding="utf-8"?>
<ds:datastoreItem xmlns:ds="http://schemas.openxmlformats.org/officeDocument/2006/customXml" ds:itemID="{A76D4B18-6622-4C16-8510-AA4DC15EC23D}"/>
</file>

<file path=docProps/app.xml><?xml version="1.0" encoding="utf-8"?>
<Properties xmlns="http://schemas.openxmlformats.org/officeDocument/2006/extended-properties" xmlns:vt="http://schemas.openxmlformats.org/officeDocument/2006/docPropsVTypes">
  <Template>Normal</Template>
  <TotalTime>317</TotalTime>
  <Application>LibreOffice/7.6.6.3$Windows_x86 LibreOffice_project/d97b2716a9a4a2ce1391dee1765565ea469b0ae7</Application>
  <AppVersion>15.0000</AppVersion>
  <Pages>5</Pages>
  <Words>708</Words>
  <Characters>3501</Characters>
  <CharactersWithSpaces>4108</CharactersWithSpaces>
  <Paragraphs>73</Paragraphs>
  <Company>Mediacollege Amsterdam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2026-08-31T14:32:00Z</dcterms:created>
  <dc:creator>Rogier Stam</dc:creator>
  <dc:description/>
  <dc:language>en-US</dc:language>
  <cp:lastModifiedBy/>
  <dcterms:modified xsi:type="dcterms:W3CDTF">2026-10-05T10:40:40Z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0x01010087686125C89F9F4E9C0E2FFF6A8686CF</vt:lpwstr>
  </property>
</Properties>
</file>