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FDA0" w14:textId="29291D54" w:rsidR="00565900" w:rsidRPr="006C2FAC" w:rsidRDefault="006C2FAC" w:rsidP="006C2FAC">
      <w:pPr>
        <w:pStyle w:val="Heading1"/>
        <w:spacing w:after="80" w:line="360" w:lineRule="auto"/>
        <w:jc w:val="center"/>
        <w:rPr>
          <w:rFonts w:ascii="Times New Roman" w:hAnsi="Times New Roman" w:cs="Times New Roman"/>
          <w:color w:val="auto"/>
          <w:sz w:val="28"/>
          <w:szCs w:val="28"/>
        </w:rPr>
      </w:pPr>
      <w:r w:rsidRPr="006C2FAC">
        <w:rPr>
          <w:rFonts w:ascii="Times New Roman" w:hAnsi="Times New Roman" w:cs="Times New Roman"/>
          <w:color w:val="auto"/>
          <w:sz w:val="28"/>
          <w:szCs w:val="28"/>
        </w:rPr>
        <w:t>SQL QUERY DOCUMENTATION &amp; INSIGHTS</w:t>
      </w:r>
    </w:p>
    <w:p w14:paraId="036BB1CE" w14:textId="08B46938" w:rsidR="00565900" w:rsidRPr="006C2FAC" w:rsidRDefault="00000000" w:rsidP="006C2FAC">
      <w:pPr>
        <w:spacing w:after="200" w:line="360" w:lineRule="auto"/>
        <w:jc w:val="center"/>
        <w:rPr>
          <w:rFonts w:ascii="Times New Roman" w:hAnsi="Times New Roman" w:cs="Times New Roman"/>
          <w:sz w:val="24"/>
          <w:szCs w:val="24"/>
        </w:rPr>
      </w:pPr>
      <w:proofErr w:type="spellStart"/>
      <w:r w:rsidRPr="006C2FAC">
        <w:rPr>
          <w:rFonts w:ascii="Times New Roman" w:hAnsi="Times New Roman" w:cs="Times New Roman"/>
          <w:b/>
          <w:bCs/>
          <w:i/>
          <w:iCs/>
          <w:sz w:val="24"/>
          <w:szCs w:val="24"/>
        </w:rPr>
        <w:t>AnalystLab</w:t>
      </w:r>
      <w:proofErr w:type="spellEnd"/>
      <w:r w:rsidRPr="006C2FAC">
        <w:rPr>
          <w:rFonts w:ascii="Times New Roman" w:hAnsi="Times New Roman" w:cs="Times New Roman"/>
          <w:b/>
          <w:bCs/>
          <w:i/>
          <w:iCs/>
          <w:sz w:val="24"/>
          <w:szCs w:val="24"/>
        </w:rPr>
        <w:t xml:space="preserve"> Africa Internship — Batch </w:t>
      </w:r>
      <w:r w:rsidR="006C2FAC">
        <w:rPr>
          <w:rFonts w:ascii="Times New Roman" w:hAnsi="Times New Roman" w:cs="Times New Roman"/>
          <w:b/>
          <w:bCs/>
          <w:i/>
          <w:iCs/>
          <w:sz w:val="24"/>
          <w:szCs w:val="24"/>
        </w:rPr>
        <w:t>C</w:t>
      </w:r>
      <w:r w:rsidRPr="006C2FAC">
        <w:rPr>
          <w:rFonts w:ascii="Times New Roman" w:hAnsi="Times New Roman" w:cs="Times New Roman"/>
          <w:b/>
          <w:bCs/>
          <w:i/>
          <w:iCs/>
          <w:sz w:val="24"/>
          <w:szCs w:val="24"/>
        </w:rPr>
        <w:t xml:space="preserve"> | Week 3 Task | Chinook Database &amp; Sales Dataset</w:t>
      </w:r>
    </w:p>
    <w:p w14:paraId="5590D4AC"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Overview</w:t>
      </w:r>
    </w:p>
    <w:p w14:paraId="303BA41A"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This document explains the SQL queries written for the Week 3 internship task, covering both the Chinook music store database and the Sales dataset. For each query, the document explains the business question it answers, the SQL concepts used, and the key insight from the results.</w:t>
      </w:r>
    </w:p>
    <w:p w14:paraId="7B133635"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All queries were written and executed in SQL Server Management Studio (SSMS) using T-SQL syntax.</w:t>
      </w:r>
    </w:p>
    <w:p w14:paraId="2A3C58C4"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Summary — Chinook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565900" w:rsidRPr="006C2FAC" w14:paraId="571CED2F"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61517"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Query #</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414E9"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SQL Concepts Used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E44A"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Business Question Answered</w:t>
            </w:r>
          </w:p>
        </w:tc>
      </w:tr>
      <w:tr w:rsidR="00565900" w:rsidRPr="006C2FAC" w14:paraId="1C29F445"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3F91F"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 — Table Row Counts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8D3F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SELECT, COUNT, UNION ALL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83299"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many records are in each key table?</w:t>
            </w:r>
          </w:p>
        </w:tc>
      </w:tr>
      <w:tr w:rsidR="00565900" w:rsidRPr="006C2FAC" w14:paraId="7E14D3E3"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CC8FF"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2 — Top Customers by Spending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78E85"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INNER JOIN, GROUP BY, SUM, ORDER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3A6A"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Who are the highest-spending customers overall?</w:t>
            </w:r>
          </w:p>
        </w:tc>
      </w:tr>
      <w:tr w:rsidR="00565900" w:rsidRPr="006C2FAC" w14:paraId="2874E34D"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B470"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3 — Revenue by Country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E1A9"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INNER JOIN, COUNT DISTINCT, GROUP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FA58"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countries generate the most revenue?</w:t>
            </w:r>
          </w:p>
        </w:tc>
      </w:tr>
      <w:tr w:rsidR="00565900" w:rsidRPr="006C2FAC" w14:paraId="0C602C99"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0D8F1"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4 — Monthly Revenue Trend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F5277" w14:textId="77777777" w:rsidR="00565900" w:rsidRPr="006C2FAC" w:rsidRDefault="00000000" w:rsidP="006C2FAC">
            <w:pPr>
              <w:spacing w:line="360" w:lineRule="auto"/>
              <w:jc w:val="both"/>
              <w:rPr>
                <w:rFonts w:ascii="Times New Roman" w:hAnsi="Times New Roman" w:cs="Times New Roman"/>
                <w:sz w:val="24"/>
                <w:szCs w:val="24"/>
              </w:rPr>
            </w:pPr>
            <w:proofErr w:type="gramStart"/>
            <w:r w:rsidRPr="006C2FAC">
              <w:rPr>
                <w:rFonts w:ascii="Times New Roman" w:hAnsi="Times New Roman" w:cs="Times New Roman"/>
                <w:sz w:val="24"/>
                <w:szCs w:val="24"/>
              </w:rPr>
              <w:t>YEAR(</w:t>
            </w:r>
            <w:proofErr w:type="gramEnd"/>
            <w:r w:rsidRPr="006C2FAC">
              <w:rPr>
                <w:rFonts w:ascii="Times New Roman" w:hAnsi="Times New Roman" w:cs="Times New Roman"/>
                <w:sz w:val="24"/>
                <w:szCs w:val="24"/>
              </w:rPr>
              <w:t xml:space="preserve">), </w:t>
            </w:r>
            <w:proofErr w:type="gramStart"/>
            <w:r w:rsidRPr="006C2FAC">
              <w:rPr>
                <w:rFonts w:ascii="Times New Roman" w:hAnsi="Times New Roman" w:cs="Times New Roman"/>
                <w:sz w:val="24"/>
                <w:szCs w:val="24"/>
              </w:rPr>
              <w:t>MONTH(</w:t>
            </w:r>
            <w:proofErr w:type="gramEnd"/>
            <w:r w:rsidRPr="006C2FAC">
              <w:rPr>
                <w:rFonts w:ascii="Times New Roman" w:hAnsi="Times New Roman" w:cs="Times New Roman"/>
                <w:sz w:val="24"/>
                <w:szCs w:val="24"/>
              </w:rPr>
              <w:t>), GROUP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B92EC"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does revenue change month by month?</w:t>
            </w:r>
          </w:p>
        </w:tc>
      </w:tr>
      <w:tr w:rsidR="00565900" w:rsidRPr="006C2FAC" w14:paraId="79406D63"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B9A49"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5 — Top Tracks by Revenue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ABEE8"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Multiple INNER JOINs, SUM, GROUP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AA2B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tracks generate the most revenue?</w:t>
            </w:r>
          </w:p>
        </w:tc>
      </w:tr>
      <w:tr w:rsidR="00565900" w:rsidRPr="006C2FAC" w14:paraId="3DF48643"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1704B"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6 — Genres with 100+ Tracks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DB481"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INNER JOIN, GROUP BY, HAVING, AVG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288BD"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genres have a large catalog and what is the average track length?</w:t>
            </w:r>
          </w:p>
        </w:tc>
      </w:tr>
      <w:tr w:rsidR="00565900" w:rsidRPr="006C2FAC" w14:paraId="0161333E"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F9CBE"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7 — Customers Who Never Purchased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D0E25"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LEFT JOIN, WHERE IS NULL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49B9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Are there any customers who have never placed an order?</w:t>
            </w:r>
          </w:p>
        </w:tc>
      </w:tr>
      <w:tr w:rsidR="00565900" w:rsidRPr="006C2FAC" w14:paraId="5CB08639"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78707"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lastRenderedPageBreak/>
              <w:t>8 — Tracks Never Purchased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3BF2F"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Subquery, NOT IN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A306C"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tracks have never appeared in any order?</w:t>
            </w:r>
          </w:p>
        </w:tc>
      </w:tr>
      <w:tr w:rsidR="00565900" w:rsidRPr="006C2FAC" w14:paraId="1133E9C7"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18FD"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9 — Customer Revenue Ranking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D8B69" w14:textId="77777777" w:rsidR="00565900" w:rsidRPr="006C2FAC" w:rsidRDefault="00000000" w:rsidP="006C2FAC">
            <w:pPr>
              <w:spacing w:line="360" w:lineRule="auto"/>
              <w:jc w:val="both"/>
              <w:rPr>
                <w:rFonts w:ascii="Times New Roman" w:hAnsi="Times New Roman" w:cs="Times New Roman"/>
                <w:sz w:val="24"/>
                <w:szCs w:val="24"/>
              </w:rPr>
            </w:pPr>
            <w:proofErr w:type="gramStart"/>
            <w:r w:rsidRPr="006C2FAC">
              <w:rPr>
                <w:rFonts w:ascii="Times New Roman" w:hAnsi="Times New Roman" w:cs="Times New Roman"/>
                <w:sz w:val="24"/>
                <w:szCs w:val="24"/>
              </w:rPr>
              <w:t>RANK(</w:t>
            </w:r>
            <w:proofErr w:type="gramEnd"/>
            <w:r w:rsidRPr="006C2FAC">
              <w:rPr>
                <w:rFonts w:ascii="Times New Roman" w:hAnsi="Times New Roman" w:cs="Times New Roman"/>
                <w:sz w:val="24"/>
                <w:szCs w:val="24"/>
              </w:rPr>
              <w:t xml:space="preserve">), </w:t>
            </w:r>
            <w:proofErr w:type="gramStart"/>
            <w:r w:rsidRPr="006C2FAC">
              <w:rPr>
                <w:rFonts w:ascii="Times New Roman" w:hAnsi="Times New Roman" w:cs="Times New Roman"/>
                <w:sz w:val="24"/>
                <w:szCs w:val="24"/>
              </w:rPr>
              <w:t>OVER(</w:t>
            </w:r>
            <w:proofErr w:type="gramEnd"/>
            <w:r w:rsidRPr="006C2FAC">
              <w:rPr>
                <w:rFonts w:ascii="Times New Roman" w:hAnsi="Times New Roman" w:cs="Times New Roman"/>
                <w:sz w:val="24"/>
                <w:szCs w:val="24"/>
              </w:rPr>
              <w:t>), PARTITION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A0B6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do customers rank globally and within their own country?</w:t>
            </w:r>
          </w:p>
        </w:tc>
      </w:tr>
      <w:tr w:rsidR="00565900" w:rsidRPr="006C2FAC" w14:paraId="6810FE5A"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C20BB"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10 — Top Customer Per Country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6A91"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CTE (WITH), ROW_</w:t>
            </w:r>
            <w:proofErr w:type="gramStart"/>
            <w:r w:rsidRPr="006C2FAC">
              <w:rPr>
                <w:rFonts w:ascii="Times New Roman" w:hAnsi="Times New Roman" w:cs="Times New Roman"/>
                <w:sz w:val="24"/>
                <w:szCs w:val="24"/>
              </w:rPr>
              <w:t>NUMBER(</w:t>
            </w:r>
            <w:proofErr w:type="gramEnd"/>
            <w:r w:rsidRPr="006C2FAC">
              <w:rPr>
                <w:rFonts w:ascii="Times New Roman" w:hAnsi="Times New Roman" w:cs="Times New Roman"/>
                <w:sz w:val="24"/>
                <w:szCs w:val="24"/>
              </w:rPr>
              <w:t>), PARTITION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253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Who is the single highest-spending customer in each country?</w:t>
            </w:r>
          </w:p>
        </w:tc>
      </w:tr>
    </w:tbl>
    <w:p w14:paraId="6EFAA107" w14:textId="77777777" w:rsidR="00565900" w:rsidRPr="006C2FAC" w:rsidRDefault="00565900" w:rsidP="006C2FAC">
      <w:pPr>
        <w:spacing w:after="120" w:line="360" w:lineRule="auto"/>
        <w:jc w:val="both"/>
        <w:rPr>
          <w:rFonts w:ascii="Times New Roman" w:hAnsi="Times New Roman" w:cs="Times New Roman"/>
          <w:sz w:val="24"/>
          <w:szCs w:val="24"/>
        </w:rPr>
      </w:pPr>
    </w:p>
    <w:p w14:paraId="20007DAF"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Summary — Sales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565900" w:rsidRPr="006C2FAC" w14:paraId="5301CAA1"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6B08"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Query #</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0DE30"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SQL Concepts Used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8778"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Business Question Answered</w:t>
            </w:r>
          </w:p>
        </w:tc>
      </w:tr>
      <w:tr w:rsidR="00565900" w:rsidRPr="006C2FAC" w14:paraId="3F389031"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70A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11 — Top Customers by Revenue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8D12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GROUP BY, SUM, COUNT DISTINCT, ORDER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C273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customers generate the most total revenue?</w:t>
            </w:r>
          </w:p>
        </w:tc>
      </w:tr>
      <w:tr w:rsidR="00565900" w:rsidRPr="006C2FAC" w14:paraId="01639A55"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07845"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12 — Revenue by Product Line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2F26A"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GROUP BY, SUM, AVG, COUNT DISTINCT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B66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Which product lines perform best by revenue and order volume?</w:t>
            </w:r>
          </w:p>
        </w:tc>
      </w:tr>
      <w:tr w:rsidR="00565900" w:rsidRPr="006C2FAC" w14:paraId="478F7F01"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625B"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13 — Monthly Revenue Trend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E25BA"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GROUP BY, SUM, ORDER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A3426"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does revenue trend across months and years?</w:t>
            </w:r>
          </w:p>
        </w:tc>
      </w:tr>
      <w:tr w:rsidR="00565900" w:rsidRPr="006C2FAC" w14:paraId="50464E0C"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82419"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14 — Revenue by Country &amp; Deal Size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D203"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Multi-column GROUP BY, SUM, COUNT DISTINCT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E8B6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does deal size vary across different countries?</w:t>
            </w:r>
          </w:p>
        </w:tc>
      </w:tr>
      <w:tr w:rsidR="00565900" w:rsidRPr="006C2FAC" w14:paraId="433437C0" w14:textId="77777777" w:rsidTr="006C2FA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D1094"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b/>
                <w:bCs/>
                <w:sz w:val="24"/>
                <w:szCs w:val="24"/>
              </w:rPr>
              <w:t>15 — Running Total by Month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1DF06"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Nested SUM, </w:t>
            </w:r>
            <w:proofErr w:type="gramStart"/>
            <w:r w:rsidRPr="006C2FAC">
              <w:rPr>
                <w:rFonts w:ascii="Times New Roman" w:hAnsi="Times New Roman" w:cs="Times New Roman"/>
                <w:sz w:val="24"/>
                <w:szCs w:val="24"/>
              </w:rPr>
              <w:t>OVER(</w:t>
            </w:r>
            <w:proofErr w:type="gramEnd"/>
            <w:r w:rsidRPr="006C2FAC">
              <w:rPr>
                <w:rFonts w:ascii="Times New Roman" w:hAnsi="Times New Roman" w:cs="Times New Roman"/>
                <w:sz w:val="24"/>
                <w:szCs w:val="24"/>
              </w:rPr>
              <w:t>), PARTITION BY, ORDER 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5BA2D" w14:textId="77777777" w:rsidR="00565900" w:rsidRPr="006C2FAC" w:rsidRDefault="00000000" w:rsidP="006C2FAC">
            <w:pPr>
              <w:spacing w:line="360" w:lineRule="auto"/>
              <w:jc w:val="both"/>
              <w:rPr>
                <w:rFonts w:ascii="Times New Roman" w:hAnsi="Times New Roman" w:cs="Times New Roman"/>
                <w:sz w:val="24"/>
                <w:szCs w:val="24"/>
              </w:rPr>
            </w:pPr>
            <w:r w:rsidRPr="006C2FAC">
              <w:rPr>
                <w:rFonts w:ascii="Times New Roman" w:hAnsi="Times New Roman" w:cs="Times New Roman"/>
                <w:sz w:val="24"/>
                <w:szCs w:val="24"/>
              </w:rPr>
              <w:t>How does cumulative revenue build up within each year?</w:t>
            </w:r>
          </w:p>
        </w:tc>
      </w:tr>
    </w:tbl>
    <w:p w14:paraId="454B8DB4" w14:textId="77777777" w:rsidR="00565900" w:rsidRPr="006C2FAC" w:rsidRDefault="00565900" w:rsidP="006C2FAC">
      <w:pPr>
        <w:spacing w:after="120" w:line="360" w:lineRule="auto"/>
        <w:jc w:val="both"/>
        <w:rPr>
          <w:rFonts w:ascii="Times New Roman" w:hAnsi="Times New Roman" w:cs="Times New Roman"/>
          <w:sz w:val="24"/>
          <w:szCs w:val="24"/>
        </w:rPr>
      </w:pPr>
    </w:p>
    <w:p w14:paraId="7E87FAC5"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Part 1: Chinook Database — Query Explanations &amp; Insights</w:t>
      </w:r>
    </w:p>
    <w:p w14:paraId="41AC433D"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The Chinook database represents a digital music store with tables for customers, invoices, tracks, albums, artists, and genres. The key relationship chain is: Customer &gt; Invoice &gt; </w:t>
      </w:r>
      <w:proofErr w:type="spellStart"/>
      <w:r w:rsidRPr="006C2FAC">
        <w:rPr>
          <w:rFonts w:ascii="Times New Roman" w:hAnsi="Times New Roman" w:cs="Times New Roman"/>
          <w:sz w:val="24"/>
          <w:szCs w:val="24"/>
        </w:rPr>
        <w:t>InvoiceLine</w:t>
      </w:r>
      <w:proofErr w:type="spellEnd"/>
      <w:r w:rsidRPr="006C2FAC">
        <w:rPr>
          <w:rFonts w:ascii="Times New Roman" w:hAnsi="Times New Roman" w:cs="Times New Roman"/>
          <w:sz w:val="24"/>
          <w:szCs w:val="24"/>
        </w:rPr>
        <w:t xml:space="preserve"> &gt; Track &gt; Album &gt; Artist.</w:t>
      </w:r>
    </w:p>
    <w:p w14:paraId="334DE1FE" w14:textId="77777777" w:rsidR="006C2FAC" w:rsidRDefault="006C2FAC" w:rsidP="006C2FAC">
      <w:pPr>
        <w:pStyle w:val="Heading3"/>
        <w:spacing w:after="60" w:line="360" w:lineRule="auto"/>
        <w:jc w:val="both"/>
        <w:rPr>
          <w:rFonts w:ascii="Times New Roman" w:hAnsi="Times New Roman" w:cs="Times New Roman"/>
          <w:color w:val="auto"/>
          <w:sz w:val="24"/>
          <w:szCs w:val="24"/>
        </w:rPr>
      </w:pPr>
    </w:p>
    <w:p w14:paraId="089C55C1" w14:textId="2C43778B"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lastRenderedPageBreak/>
        <w:t>Query 1 — Table Row Counts</w:t>
      </w:r>
    </w:p>
    <w:p w14:paraId="7092716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many records exist in each key table?</w:t>
      </w:r>
    </w:p>
    <w:p w14:paraId="3D146CC8"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Concepts: SELECT, </w:t>
      </w:r>
      <w:proofErr w:type="gramStart"/>
      <w:r w:rsidRPr="006C2FAC">
        <w:rPr>
          <w:rFonts w:ascii="Times New Roman" w:hAnsi="Times New Roman" w:cs="Times New Roman"/>
          <w:sz w:val="24"/>
          <w:szCs w:val="24"/>
        </w:rPr>
        <w:t>COUNT(</w:t>
      </w:r>
      <w:proofErr w:type="gramEnd"/>
      <w:r w:rsidRPr="006C2FAC">
        <w:rPr>
          <w:rFonts w:ascii="Times New Roman" w:hAnsi="Times New Roman" w:cs="Times New Roman"/>
          <w:sz w:val="24"/>
          <w:szCs w:val="24"/>
        </w:rPr>
        <w:t>*), UNION ALL</w:t>
      </w:r>
    </w:p>
    <w:p w14:paraId="539E06B4"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Result: Customer (59 rows), Invoice (412), </w:t>
      </w:r>
      <w:proofErr w:type="spellStart"/>
      <w:r w:rsidRPr="006C2FAC">
        <w:rPr>
          <w:rFonts w:ascii="Times New Roman" w:hAnsi="Times New Roman" w:cs="Times New Roman"/>
          <w:sz w:val="24"/>
          <w:szCs w:val="24"/>
        </w:rPr>
        <w:t>InvoiceLine</w:t>
      </w:r>
      <w:proofErr w:type="spellEnd"/>
      <w:r w:rsidRPr="006C2FAC">
        <w:rPr>
          <w:rFonts w:ascii="Times New Roman" w:hAnsi="Times New Roman" w:cs="Times New Roman"/>
          <w:sz w:val="24"/>
          <w:szCs w:val="24"/>
        </w:rPr>
        <w:t xml:space="preserve"> (2,240), Track (3,503), Artist (275). The large number of </w:t>
      </w:r>
      <w:proofErr w:type="spellStart"/>
      <w:r w:rsidRPr="006C2FAC">
        <w:rPr>
          <w:rFonts w:ascii="Times New Roman" w:hAnsi="Times New Roman" w:cs="Times New Roman"/>
          <w:sz w:val="24"/>
          <w:szCs w:val="24"/>
        </w:rPr>
        <w:t>InvoiceLines</w:t>
      </w:r>
      <w:proofErr w:type="spellEnd"/>
      <w:r w:rsidRPr="006C2FAC">
        <w:rPr>
          <w:rFonts w:ascii="Times New Roman" w:hAnsi="Times New Roman" w:cs="Times New Roman"/>
          <w:sz w:val="24"/>
          <w:szCs w:val="24"/>
        </w:rPr>
        <w:t xml:space="preserve"> relative to Invoices confirms this is line-level transaction data — each order contains multiple track purchases.</w:t>
      </w:r>
    </w:p>
    <w:p w14:paraId="7073FD41"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2 — Top Customers by Spending</w:t>
      </w:r>
    </w:p>
    <w:p w14:paraId="2CC7ACF6"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Who are the highest-spending customers?</w:t>
      </w:r>
    </w:p>
    <w:p w14:paraId="03432712"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INNER JOIN (Customer to Invoice), GROUP BY, SUM, COUNT, ORDER BY DESC</w:t>
      </w:r>
    </w:p>
    <w:p w14:paraId="423E9EE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Helena Holy (Czech Republic) leads at $49.62. Notably, all top 10 customers placed exactly 7 orders, meaning spending differences come from the value of purchases, not order frequency.</w:t>
      </w:r>
    </w:p>
    <w:p w14:paraId="7761E033"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3 — Revenue by Country</w:t>
      </w:r>
    </w:p>
    <w:p w14:paraId="00E2F9CB"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countries generate the most revenue?</w:t>
      </w:r>
    </w:p>
    <w:p w14:paraId="1E959E9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INNER JOIN, COUNT DISTINCT, GROUP BY, SUM</w:t>
      </w:r>
    </w:p>
    <w:p w14:paraId="6CF0CE88"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USA leads with $523.06 from 13 customers and 91 orders, followed by Canada ($303.96) and France ($195.10). The US dominates partly due to having the most customers (13 vs 8 for second-place Canada).</w:t>
      </w:r>
    </w:p>
    <w:p w14:paraId="6D30230A"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4 — Monthly Revenue Trend</w:t>
      </w:r>
    </w:p>
    <w:p w14:paraId="6ABD20F4"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does revenue change over time?</w:t>
      </w:r>
    </w:p>
    <w:p w14:paraId="74A6274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Concepts: </w:t>
      </w:r>
      <w:proofErr w:type="gramStart"/>
      <w:r w:rsidRPr="006C2FAC">
        <w:rPr>
          <w:rFonts w:ascii="Times New Roman" w:hAnsi="Times New Roman" w:cs="Times New Roman"/>
          <w:sz w:val="24"/>
          <w:szCs w:val="24"/>
        </w:rPr>
        <w:t>YEAR(</w:t>
      </w:r>
      <w:proofErr w:type="gramEnd"/>
      <w:r w:rsidRPr="006C2FAC">
        <w:rPr>
          <w:rFonts w:ascii="Times New Roman" w:hAnsi="Times New Roman" w:cs="Times New Roman"/>
          <w:sz w:val="24"/>
          <w:szCs w:val="24"/>
        </w:rPr>
        <w:t xml:space="preserve">), </w:t>
      </w:r>
      <w:proofErr w:type="gramStart"/>
      <w:r w:rsidRPr="006C2FAC">
        <w:rPr>
          <w:rFonts w:ascii="Times New Roman" w:hAnsi="Times New Roman" w:cs="Times New Roman"/>
          <w:sz w:val="24"/>
          <w:szCs w:val="24"/>
        </w:rPr>
        <w:t>MONTH(</w:t>
      </w:r>
      <w:proofErr w:type="gramEnd"/>
      <w:r w:rsidRPr="006C2FAC">
        <w:rPr>
          <w:rFonts w:ascii="Times New Roman" w:hAnsi="Times New Roman" w:cs="Times New Roman"/>
          <w:sz w:val="24"/>
          <w:szCs w:val="24"/>
        </w:rPr>
        <w:t>) functions, GROUP BY on derived values</w:t>
      </w:r>
    </w:p>
    <w:p w14:paraId="253CB0B2"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Revenue is remarkably consistent at $37.62 per month for most months across 2021-2024. This is a characteristic of the Chinook sample dataset — real-world data would show more variation.</w:t>
      </w:r>
    </w:p>
    <w:p w14:paraId="24536C9D"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5 — Top Tracks by Revenue</w:t>
      </w:r>
    </w:p>
    <w:p w14:paraId="2F7A959C"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individual tracks have generated the most revenue?</w:t>
      </w:r>
    </w:p>
    <w:p w14:paraId="0CCA3B98"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Four INNER JOINs chained together (</w:t>
      </w:r>
      <w:proofErr w:type="spellStart"/>
      <w:r w:rsidRPr="006C2FAC">
        <w:rPr>
          <w:rFonts w:ascii="Times New Roman" w:hAnsi="Times New Roman" w:cs="Times New Roman"/>
          <w:sz w:val="24"/>
          <w:szCs w:val="24"/>
        </w:rPr>
        <w:t>InvoiceLine</w:t>
      </w:r>
      <w:proofErr w:type="spellEnd"/>
      <w:r w:rsidRPr="006C2FAC">
        <w:rPr>
          <w:rFonts w:ascii="Times New Roman" w:hAnsi="Times New Roman" w:cs="Times New Roman"/>
          <w:sz w:val="24"/>
          <w:szCs w:val="24"/>
        </w:rPr>
        <w:t xml:space="preserve"> &gt; Track &gt; Album &gt; Artist &gt; Genre), SUM with multiplication</w:t>
      </w:r>
    </w:p>
    <w:p w14:paraId="455CF95B"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Dazed and Confused by Led Zeppelin leads with 5 units sold ($4.95). Most top tracks are tied at $3.98 (2 units each), showing this is a catalog where no single track dominates strongly.</w:t>
      </w:r>
    </w:p>
    <w:p w14:paraId="317AB61D" w14:textId="77777777" w:rsidR="006C2FAC" w:rsidRDefault="006C2FAC" w:rsidP="006C2FAC">
      <w:pPr>
        <w:pStyle w:val="Heading3"/>
        <w:spacing w:after="60" w:line="360" w:lineRule="auto"/>
        <w:jc w:val="both"/>
        <w:rPr>
          <w:rFonts w:ascii="Times New Roman" w:hAnsi="Times New Roman" w:cs="Times New Roman"/>
          <w:color w:val="auto"/>
          <w:sz w:val="24"/>
          <w:szCs w:val="24"/>
        </w:rPr>
      </w:pPr>
    </w:p>
    <w:p w14:paraId="1AD6E84F" w14:textId="4DE3A696"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lastRenderedPageBreak/>
        <w:t>Query 6 — Genres with 100+ Tracks</w:t>
      </w:r>
    </w:p>
    <w:p w14:paraId="419AE6C8"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major genres exist in the catalog, and how long are their tracks?</w:t>
      </w:r>
    </w:p>
    <w:p w14:paraId="6E945674"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INNER JOIN, GROUP BY, HAVING (filters after grouping), AVG with unit conversion</w:t>
      </w:r>
    </w:p>
    <w:p w14:paraId="4BC58B23"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Rock dominates with 1,297 tracks averaging 4.73 minutes. Metal tracks are longest at 5.16 minutes on average. Only 5 genres have more than 100 tracks, showing the catalog is heavily Rock-focused.</w:t>
      </w:r>
    </w:p>
    <w:p w14:paraId="7477A63D"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7 — Customers Who Never Purchased</w:t>
      </w:r>
    </w:p>
    <w:p w14:paraId="2D315AE9"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Are there any customers who have never placed an order?</w:t>
      </w:r>
    </w:p>
    <w:p w14:paraId="59797416"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LEFT JOIN (returns all customers regardless of match), WHERE IS NULL (filters to unmatched rows only)</w:t>
      </w:r>
    </w:p>
    <w:p w14:paraId="236748DC"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0 rows returned. Every customer in the Chinook database has made at least one purchase. This is a clean sample dataset by design.</w:t>
      </w:r>
    </w:p>
    <w:p w14:paraId="4C62E3BB"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8 — Tracks Never Purchased</w:t>
      </w:r>
    </w:p>
    <w:p w14:paraId="08C7658A"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tracks have never appeared in any customer order?</w:t>
      </w:r>
    </w:p>
    <w:p w14:paraId="648F021F"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Subquery using NOT IN, DISTINCT inside subquery</w:t>
      </w:r>
    </w:p>
    <w:p w14:paraId="5D5158CB"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1,519 tracks (out of 3,503) have never been purchased — nearly half the catalog. This is a significant finding: a music store could use this list to identify underperforming inventory and run targeted promotions.</w:t>
      </w:r>
    </w:p>
    <w:p w14:paraId="14C8556A"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9 — Customer Revenue Ranking</w:t>
      </w:r>
    </w:p>
    <w:p w14:paraId="64818C09"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do customers rank globally and within their own country?</w:t>
      </w:r>
    </w:p>
    <w:p w14:paraId="58E62EE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Concepts: </w:t>
      </w:r>
      <w:proofErr w:type="gramStart"/>
      <w:r w:rsidRPr="006C2FAC">
        <w:rPr>
          <w:rFonts w:ascii="Times New Roman" w:hAnsi="Times New Roman" w:cs="Times New Roman"/>
          <w:sz w:val="24"/>
          <w:szCs w:val="24"/>
        </w:rPr>
        <w:t>RANK(</w:t>
      </w:r>
      <w:proofErr w:type="gramEnd"/>
      <w:r w:rsidRPr="006C2FAC">
        <w:rPr>
          <w:rFonts w:ascii="Times New Roman" w:hAnsi="Times New Roman" w:cs="Times New Roman"/>
          <w:sz w:val="24"/>
          <w:szCs w:val="24"/>
        </w:rPr>
        <w:t xml:space="preserve">) window function, </w:t>
      </w:r>
      <w:proofErr w:type="gramStart"/>
      <w:r w:rsidRPr="006C2FAC">
        <w:rPr>
          <w:rFonts w:ascii="Times New Roman" w:hAnsi="Times New Roman" w:cs="Times New Roman"/>
          <w:sz w:val="24"/>
          <w:szCs w:val="24"/>
        </w:rPr>
        <w:t>OVER(</w:t>
      </w:r>
      <w:proofErr w:type="gramEnd"/>
      <w:r w:rsidRPr="006C2FAC">
        <w:rPr>
          <w:rFonts w:ascii="Times New Roman" w:hAnsi="Times New Roman" w:cs="Times New Roman"/>
          <w:sz w:val="24"/>
          <w:szCs w:val="24"/>
        </w:rPr>
        <w:t>) clause, PARTITION BY for country-level ranking</w:t>
      </w:r>
    </w:p>
    <w:p w14:paraId="11A14003"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Helena Holy ranks #1 globally and #1 in Czech Republic. Julia Barnett and Frank Ralston are both globally ranked #6 but ranked #2 and #3 within the USA respectively — showing how PARTITION BY creates separate rankings per group.</w:t>
      </w:r>
    </w:p>
    <w:p w14:paraId="7221777F"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10 — Top Customer Per Country (CTE)</w:t>
      </w:r>
    </w:p>
    <w:p w14:paraId="08F23D2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Who is the #1 customer in each country?</w:t>
      </w:r>
    </w:p>
    <w:p w14:paraId="501F9D03"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CTE (WITH clause), ROW_</w:t>
      </w:r>
      <w:proofErr w:type="gramStart"/>
      <w:r w:rsidRPr="006C2FAC">
        <w:rPr>
          <w:rFonts w:ascii="Times New Roman" w:hAnsi="Times New Roman" w:cs="Times New Roman"/>
          <w:sz w:val="24"/>
          <w:szCs w:val="24"/>
        </w:rPr>
        <w:t>NUMBER(</w:t>
      </w:r>
      <w:proofErr w:type="gramEnd"/>
      <w:r w:rsidRPr="006C2FAC">
        <w:rPr>
          <w:rFonts w:ascii="Times New Roman" w:hAnsi="Times New Roman" w:cs="Times New Roman"/>
          <w:sz w:val="24"/>
          <w:szCs w:val="24"/>
        </w:rPr>
        <w:t xml:space="preserve">) window function, PARTITION BY, filtering on </w:t>
      </w:r>
      <w:proofErr w:type="spellStart"/>
      <w:r w:rsidRPr="006C2FAC">
        <w:rPr>
          <w:rFonts w:ascii="Times New Roman" w:hAnsi="Times New Roman" w:cs="Times New Roman"/>
          <w:sz w:val="24"/>
          <w:szCs w:val="24"/>
        </w:rPr>
        <w:t>RowNum</w:t>
      </w:r>
      <w:proofErr w:type="spellEnd"/>
      <w:r w:rsidRPr="006C2FAC">
        <w:rPr>
          <w:rFonts w:ascii="Times New Roman" w:hAnsi="Times New Roman" w:cs="Times New Roman"/>
          <w:sz w:val="24"/>
          <w:szCs w:val="24"/>
        </w:rPr>
        <w:t xml:space="preserve"> = 1</w:t>
      </w:r>
    </w:p>
    <w:p w14:paraId="67D75241"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24 rows returned — one top customer per country. Helena Holy (Czech Republic, $49.62) is the top spender globally as well as within her country.</w:t>
      </w:r>
    </w:p>
    <w:p w14:paraId="4A7B8378" w14:textId="77777777" w:rsidR="00565900" w:rsidRPr="006C2FAC" w:rsidRDefault="00565900" w:rsidP="006C2FAC">
      <w:pPr>
        <w:spacing w:after="120" w:line="360" w:lineRule="auto"/>
        <w:jc w:val="both"/>
        <w:rPr>
          <w:rFonts w:ascii="Times New Roman" w:hAnsi="Times New Roman" w:cs="Times New Roman"/>
          <w:sz w:val="24"/>
          <w:szCs w:val="24"/>
        </w:rPr>
      </w:pPr>
    </w:p>
    <w:p w14:paraId="7F6F7618"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Part 2: Sales Dataset — Query Explanations &amp; Insights</w:t>
      </w:r>
    </w:p>
    <w:p w14:paraId="72127F4F"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The Sales dataset contains order-level data for a company selling vehicle models (Classic Cars, Vintage Cars, Motorcycles, etc.) across multiple countries. Key columns include ORDERNUMBER, CUSTOMERNAME, PRODUCTLINE, SALES, COUNTRY, DEALSIZE, and date fields.</w:t>
      </w:r>
    </w:p>
    <w:p w14:paraId="4AAAFEFF"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11 — Top Customers by Revenue</w:t>
      </w:r>
    </w:p>
    <w:p w14:paraId="1D055BDF"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customers generate the most revenue?</w:t>
      </w:r>
    </w:p>
    <w:p w14:paraId="71A24EAE"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GROUP BY, SUM, COUNT DISTINCT, ORDER BY</w:t>
      </w:r>
    </w:p>
    <w:p w14:paraId="7AB14CCA"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Euro Shopping Channel (Spain) dominates with $912,294 across 26 orders — nearly double second-place Mini Gifts Distributors Ltd (USA, $654,858). This concentration of revenue in one customer is a business risk worth flagging.</w:t>
      </w:r>
    </w:p>
    <w:p w14:paraId="7EDBCAA7"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12 — Revenue by Product Line</w:t>
      </w:r>
    </w:p>
    <w:p w14:paraId="50FA70D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Which product categories perform best?</w:t>
      </w:r>
    </w:p>
    <w:p w14:paraId="32C6B70D"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GROUP BY, SUM, AVG, COUNT DISTINCT, multiple aggregates</w:t>
      </w:r>
    </w:p>
    <w:p w14:paraId="0C693F4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Classic Cars leads all product lines with $3.9M in revenue from 199 orders. Trains is the weakest at $226K. Trucks and Buses has the highest average order value ($3,746) despite fewer total orders — suggesting fewer but higher-value deals.</w:t>
      </w:r>
    </w:p>
    <w:p w14:paraId="3CAC1F57"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13 — Monthly Revenue Trend</w:t>
      </w:r>
    </w:p>
    <w:p w14:paraId="323B2313"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does revenue trend across months and years?</w:t>
      </w:r>
    </w:p>
    <w:p w14:paraId="21BD5AE8"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Pre-built YEAR_ID and MONTH_ID columns, GROUP BY, SUM</w:t>
      </w:r>
    </w:p>
    <w:p w14:paraId="7855494C"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November consistently spikes — November 2003 reached $1,029,837 (28 orders), far above typical months of $130K-$260K. This strong Q4 seasonality is consistent with holiday/year-end corporate buying patterns.</w:t>
      </w:r>
    </w:p>
    <w:p w14:paraId="7AE9F2B3"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Query 14 — Revenue by Country and Deal Size</w:t>
      </w:r>
    </w:p>
    <w:p w14:paraId="7C10B43C"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does deal size vary across markets?</w:t>
      </w:r>
    </w:p>
    <w:p w14:paraId="27DF61B4"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Concepts: Multi-column GROUP BY (COUNTRY + DEALSIZE), SUM, COUNT DISTINCT</w:t>
      </w:r>
    </w:p>
    <w:p w14:paraId="3FB3EC44"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Result: Medium deals dominate revenue in most countries. Large deals are fewest in number but significant in value. Australia and France show strong </w:t>
      </w:r>
      <w:proofErr w:type="gramStart"/>
      <w:r w:rsidRPr="006C2FAC">
        <w:rPr>
          <w:rFonts w:ascii="Times New Roman" w:hAnsi="Times New Roman" w:cs="Times New Roman"/>
          <w:sz w:val="24"/>
          <w:szCs w:val="24"/>
        </w:rPr>
        <w:t>Medium</w:t>
      </w:r>
      <w:proofErr w:type="gramEnd"/>
      <w:r w:rsidRPr="006C2FAC">
        <w:rPr>
          <w:rFonts w:ascii="Times New Roman" w:hAnsi="Times New Roman" w:cs="Times New Roman"/>
          <w:sz w:val="24"/>
          <w:szCs w:val="24"/>
        </w:rPr>
        <w:t xml:space="preserve"> deal activity, while some smaller markets only have </w:t>
      </w:r>
      <w:proofErr w:type="gramStart"/>
      <w:r w:rsidRPr="006C2FAC">
        <w:rPr>
          <w:rFonts w:ascii="Times New Roman" w:hAnsi="Times New Roman" w:cs="Times New Roman"/>
          <w:sz w:val="24"/>
          <w:szCs w:val="24"/>
        </w:rPr>
        <w:t>Small and Medium</w:t>
      </w:r>
      <w:proofErr w:type="gramEnd"/>
      <w:r w:rsidRPr="006C2FAC">
        <w:rPr>
          <w:rFonts w:ascii="Times New Roman" w:hAnsi="Times New Roman" w:cs="Times New Roman"/>
          <w:sz w:val="24"/>
          <w:szCs w:val="24"/>
        </w:rPr>
        <w:t xml:space="preserve"> deals with no </w:t>
      </w:r>
      <w:proofErr w:type="gramStart"/>
      <w:r w:rsidRPr="006C2FAC">
        <w:rPr>
          <w:rFonts w:ascii="Times New Roman" w:hAnsi="Times New Roman" w:cs="Times New Roman"/>
          <w:sz w:val="24"/>
          <w:szCs w:val="24"/>
        </w:rPr>
        <w:t>Large</w:t>
      </w:r>
      <w:proofErr w:type="gramEnd"/>
      <w:r w:rsidRPr="006C2FAC">
        <w:rPr>
          <w:rFonts w:ascii="Times New Roman" w:hAnsi="Times New Roman" w:cs="Times New Roman"/>
          <w:sz w:val="24"/>
          <w:szCs w:val="24"/>
        </w:rPr>
        <w:t xml:space="preserve"> transactions.</w:t>
      </w:r>
    </w:p>
    <w:p w14:paraId="747BB72E" w14:textId="77777777" w:rsidR="00565900" w:rsidRPr="006C2FAC" w:rsidRDefault="00000000" w:rsidP="006C2FAC">
      <w:pPr>
        <w:pStyle w:val="Heading3"/>
        <w:spacing w:after="6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lastRenderedPageBreak/>
        <w:t>Query 15 — Running Total by Month (Window Function)</w:t>
      </w:r>
    </w:p>
    <w:p w14:paraId="492F4EAE"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Business question: How does cumulative revenue build up within each year?</w:t>
      </w:r>
    </w:p>
    <w:p w14:paraId="36EA4380"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Concepts: Nested SUM window function, </w:t>
      </w:r>
      <w:proofErr w:type="gramStart"/>
      <w:r w:rsidRPr="006C2FAC">
        <w:rPr>
          <w:rFonts w:ascii="Times New Roman" w:hAnsi="Times New Roman" w:cs="Times New Roman"/>
          <w:sz w:val="24"/>
          <w:szCs w:val="24"/>
        </w:rPr>
        <w:t>OVER(</w:t>
      </w:r>
      <w:proofErr w:type="gramEnd"/>
      <w:r w:rsidRPr="006C2FAC">
        <w:rPr>
          <w:rFonts w:ascii="Times New Roman" w:hAnsi="Times New Roman" w:cs="Times New Roman"/>
          <w:sz w:val="24"/>
          <w:szCs w:val="24"/>
        </w:rPr>
        <w:t>) with PARTITION BY YEAR_ID and ORDER BY MONTH_ID</w:t>
      </w:r>
    </w:p>
    <w:p w14:paraId="542C5A9E" w14:textId="77777777" w:rsidR="00565900" w:rsidRPr="006C2FAC" w:rsidRDefault="00000000" w:rsidP="006C2FAC">
      <w:pPr>
        <w:spacing w:after="100" w:line="360" w:lineRule="auto"/>
        <w:jc w:val="both"/>
        <w:rPr>
          <w:rFonts w:ascii="Times New Roman" w:hAnsi="Times New Roman" w:cs="Times New Roman"/>
          <w:sz w:val="24"/>
          <w:szCs w:val="24"/>
        </w:rPr>
      </w:pPr>
      <w:r w:rsidRPr="006C2FAC">
        <w:rPr>
          <w:rFonts w:ascii="Times New Roman" w:hAnsi="Times New Roman" w:cs="Times New Roman"/>
          <w:sz w:val="24"/>
          <w:szCs w:val="24"/>
        </w:rPr>
        <w:t>Result: The running total resets at the start of each year, confirming PARTITION BY is working correctly. By year-end 2003, cumulative revenue reached $3.5M. The November spike is clearly visible in the jump from month 10 to month 11 of each year.</w:t>
      </w:r>
    </w:p>
    <w:p w14:paraId="449D466D" w14:textId="77777777" w:rsidR="00565900" w:rsidRPr="006C2FAC" w:rsidRDefault="00565900" w:rsidP="006C2FAC">
      <w:pPr>
        <w:spacing w:after="120" w:line="360" w:lineRule="auto"/>
        <w:jc w:val="both"/>
        <w:rPr>
          <w:rFonts w:ascii="Times New Roman" w:hAnsi="Times New Roman" w:cs="Times New Roman"/>
          <w:sz w:val="24"/>
          <w:szCs w:val="24"/>
        </w:rPr>
      </w:pPr>
    </w:p>
    <w:p w14:paraId="60A39412" w14:textId="77777777" w:rsidR="00565900" w:rsidRPr="006C2FAC" w:rsidRDefault="00000000" w:rsidP="006C2FAC">
      <w:pPr>
        <w:pStyle w:val="Heading2"/>
        <w:spacing w:after="80" w:line="360" w:lineRule="auto"/>
        <w:jc w:val="both"/>
        <w:rPr>
          <w:rFonts w:ascii="Times New Roman" w:hAnsi="Times New Roman" w:cs="Times New Roman"/>
          <w:color w:val="auto"/>
          <w:sz w:val="24"/>
          <w:szCs w:val="24"/>
        </w:rPr>
      </w:pPr>
      <w:r w:rsidRPr="006C2FAC">
        <w:rPr>
          <w:rFonts w:ascii="Times New Roman" w:hAnsi="Times New Roman" w:cs="Times New Roman"/>
          <w:color w:val="auto"/>
          <w:sz w:val="24"/>
          <w:szCs w:val="24"/>
        </w:rPr>
        <w:t>Key Insights Summary</w:t>
      </w:r>
    </w:p>
    <w:p w14:paraId="7E745386"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Nearly half the Chinook catalog (1,519 of 3,503 tracks) has never been purchased — a major opportunity for targeted promotions or catalog cleanup.</w:t>
      </w:r>
    </w:p>
    <w:p w14:paraId="4FB5257A"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Rock dominates the Chinook catalog with 1,297 tracks, more than double any other genre — the store's inventory is heavily skewed toward one genre.</w:t>
      </w:r>
    </w:p>
    <w:p w14:paraId="736BA570"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Euro Shopping Channel (Spain) alone accounts for a disproportionate share of Sales dataset revenue at $912K — high customer concentration is a business risk.</w:t>
      </w:r>
    </w:p>
    <w:p w14:paraId="03B6BE04"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 xml:space="preserve">Classic Cars is the top product line at $3.9M, but Trucks and Buses </w:t>
      </w:r>
      <w:proofErr w:type="gramStart"/>
      <w:r w:rsidRPr="006C2FAC">
        <w:rPr>
          <w:rFonts w:ascii="Times New Roman" w:hAnsi="Times New Roman" w:cs="Times New Roman"/>
          <w:sz w:val="24"/>
          <w:szCs w:val="24"/>
        </w:rPr>
        <w:t>has</w:t>
      </w:r>
      <w:proofErr w:type="gramEnd"/>
      <w:r w:rsidRPr="006C2FAC">
        <w:rPr>
          <w:rFonts w:ascii="Times New Roman" w:hAnsi="Times New Roman" w:cs="Times New Roman"/>
          <w:sz w:val="24"/>
          <w:szCs w:val="24"/>
        </w:rPr>
        <w:t xml:space="preserve"> the highest average order value ($3,746) — showing that volume and value don't always align.</w:t>
      </w:r>
    </w:p>
    <w:p w14:paraId="14A44A8A"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Both datasets show strong seasonal patterns: Chinook revenue is flat year-round (sample data artifact), while the Sales dataset shows clear November spikes consistent with Q4 buying behavior.</w:t>
      </w:r>
    </w:p>
    <w:p w14:paraId="7DCC549D" w14:textId="77777777" w:rsidR="00565900" w:rsidRPr="006C2FAC" w:rsidRDefault="00000000" w:rsidP="006C2FAC">
      <w:pPr>
        <w:pStyle w:val="ListParagraph"/>
        <w:numPr>
          <w:ilvl w:val="0"/>
          <w:numId w:val="2"/>
        </w:numPr>
        <w:spacing w:after="60" w:line="360" w:lineRule="auto"/>
        <w:jc w:val="both"/>
        <w:rPr>
          <w:rFonts w:ascii="Times New Roman" w:hAnsi="Times New Roman" w:cs="Times New Roman"/>
          <w:sz w:val="24"/>
          <w:szCs w:val="24"/>
        </w:rPr>
      </w:pPr>
      <w:r w:rsidRPr="006C2FAC">
        <w:rPr>
          <w:rFonts w:ascii="Times New Roman" w:hAnsi="Times New Roman" w:cs="Times New Roman"/>
          <w:sz w:val="24"/>
          <w:szCs w:val="24"/>
        </w:rPr>
        <w:t>Window functions (RANK, ROW_NUMBER, running SUM) allow complex business questions — like top customer per country or cumulative revenue — to be answered in a single clean query without nested subqueries.</w:t>
      </w:r>
    </w:p>
    <w:sectPr w:rsidR="00565900" w:rsidRPr="006C2FAC">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B3755"/>
    <w:multiLevelType w:val="hybridMultilevel"/>
    <w:tmpl w:val="E68ADCC8"/>
    <w:lvl w:ilvl="0" w:tplc="70F83A5C">
      <w:start w:val="1"/>
      <w:numFmt w:val="bullet"/>
      <w:lvlText w:val="●"/>
      <w:lvlJc w:val="left"/>
      <w:pPr>
        <w:ind w:left="720" w:hanging="360"/>
      </w:pPr>
    </w:lvl>
    <w:lvl w:ilvl="1" w:tplc="4F609A96">
      <w:start w:val="1"/>
      <w:numFmt w:val="bullet"/>
      <w:lvlText w:val="○"/>
      <w:lvlJc w:val="left"/>
      <w:pPr>
        <w:ind w:left="1440" w:hanging="360"/>
      </w:pPr>
    </w:lvl>
    <w:lvl w:ilvl="2" w:tplc="DD3E1C5E">
      <w:start w:val="1"/>
      <w:numFmt w:val="bullet"/>
      <w:lvlText w:val="■"/>
      <w:lvlJc w:val="left"/>
      <w:pPr>
        <w:ind w:left="2160" w:hanging="360"/>
      </w:pPr>
    </w:lvl>
    <w:lvl w:ilvl="3" w:tplc="CB120648">
      <w:start w:val="1"/>
      <w:numFmt w:val="bullet"/>
      <w:lvlText w:val="●"/>
      <w:lvlJc w:val="left"/>
      <w:pPr>
        <w:ind w:left="2880" w:hanging="360"/>
      </w:pPr>
    </w:lvl>
    <w:lvl w:ilvl="4" w:tplc="3E2CAE08">
      <w:start w:val="1"/>
      <w:numFmt w:val="bullet"/>
      <w:lvlText w:val="○"/>
      <w:lvlJc w:val="left"/>
      <w:pPr>
        <w:ind w:left="3600" w:hanging="360"/>
      </w:pPr>
    </w:lvl>
    <w:lvl w:ilvl="5" w:tplc="1116B8DC">
      <w:start w:val="1"/>
      <w:numFmt w:val="bullet"/>
      <w:lvlText w:val="■"/>
      <w:lvlJc w:val="left"/>
      <w:pPr>
        <w:ind w:left="4320" w:hanging="360"/>
      </w:pPr>
    </w:lvl>
    <w:lvl w:ilvl="6" w:tplc="7BBE9566">
      <w:start w:val="1"/>
      <w:numFmt w:val="bullet"/>
      <w:lvlText w:val="●"/>
      <w:lvlJc w:val="left"/>
      <w:pPr>
        <w:ind w:left="5040" w:hanging="360"/>
      </w:pPr>
    </w:lvl>
    <w:lvl w:ilvl="7" w:tplc="E8CC8806">
      <w:start w:val="1"/>
      <w:numFmt w:val="bullet"/>
      <w:lvlText w:val="●"/>
      <w:lvlJc w:val="left"/>
      <w:pPr>
        <w:ind w:left="5760" w:hanging="360"/>
      </w:pPr>
    </w:lvl>
    <w:lvl w:ilvl="8" w:tplc="E342F996">
      <w:start w:val="1"/>
      <w:numFmt w:val="bullet"/>
      <w:lvlText w:val="●"/>
      <w:lvlJc w:val="left"/>
      <w:pPr>
        <w:ind w:left="6480" w:hanging="360"/>
      </w:pPr>
    </w:lvl>
  </w:abstractNum>
  <w:abstractNum w:abstractNumId="1" w15:restartNumberingAfterBreak="0">
    <w:nsid w:val="68944584"/>
    <w:multiLevelType w:val="hybridMultilevel"/>
    <w:tmpl w:val="195AE2A4"/>
    <w:lvl w:ilvl="0" w:tplc="56902F6E">
      <w:start w:val="1"/>
      <w:numFmt w:val="bullet"/>
      <w:lvlText w:val="•"/>
      <w:lvlJc w:val="left"/>
      <w:pPr>
        <w:ind w:left="360" w:hanging="200"/>
      </w:pPr>
    </w:lvl>
    <w:lvl w:ilvl="1" w:tplc="F30E0602">
      <w:numFmt w:val="decimal"/>
      <w:lvlText w:val=""/>
      <w:lvlJc w:val="left"/>
    </w:lvl>
    <w:lvl w:ilvl="2" w:tplc="C6EA90CE">
      <w:numFmt w:val="decimal"/>
      <w:lvlText w:val=""/>
      <w:lvlJc w:val="left"/>
    </w:lvl>
    <w:lvl w:ilvl="3" w:tplc="AAD8C97E">
      <w:numFmt w:val="decimal"/>
      <w:lvlText w:val=""/>
      <w:lvlJc w:val="left"/>
    </w:lvl>
    <w:lvl w:ilvl="4" w:tplc="657CBC74">
      <w:numFmt w:val="decimal"/>
      <w:lvlText w:val=""/>
      <w:lvlJc w:val="left"/>
    </w:lvl>
    <w:lvl w:ilvl="5" w:tplc="621C57BA">
      <w:numFmt w:val="decimal"/>
      <w:lvlText w:val=""/>
      <w:lvlJc w:val="left"/>
    </w:lvl>
    <w:lvl w:ilvl="6" w:tplc="EE6C2AE2">
      <w:numFmt w:val="decimal"/>
      <w:lvlText w:val=""/>
      <w:lvlJc w:val="left"/>
    </w:lvl>
    <w:lvl w:ilvl="7" w:tplc="9DA68C76">
      <w:numFmt w:val="decimal"/>
      <w:lvlText w:val=""/>
      <w:lvlJc w:val="left"/>
    </w:lvl>
    <w:lvl w:ilvl="8" w:tplc="08806FE4">
      <w:numFmt w:val="decimal"/>
      <w:lvlText w:val=""/>
      <w:lvlJc w:val="left"/>
    </w:lvl>
  </w:abstractNum>
  <w:num w:numId="1" w16cid:durableId="435251559">
    <w:abstractNumId w:val="0"/>
    <w:lvlOverride w:ilvl="0">
      <w:startOverride w:val="1"/>
    </w:lvlOverride>
  </w:num>
  <w:num w:numId="2" w16cid:durableId="995651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900"/>
    <w:rsid w:val="00565900"/>
    <w:rsid w:val="006C2FAC"/>
    <w:rsid w:val="009B4293"/>
    <w:rsid w:val="00F95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A7B6"/>
  <w15:docId w15:val="{1BC2F41A-B86E-4014-B8AF-A761A632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6"/>
      <w:szCs w:val="36"/>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1476</Words>
  <Characters>8417</Characters>
  <Application>Microsoft Office Word</Application>
  <DocSecurity>0</DocSecurity>
  <Lines>70</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Shukrat Adeniji</cp:lastModifiedBy>
  <cp:revision>2</cp:revision>
  <dcterms:created xsi:type="dcterms:W3CDTF">2026-07-20T10:33:00Z</dcterms:created>
  <dcterms:modified xsi:type="dcterms:W3CDTF">2026-07-20T10:33:00Z</dcterms:modified>
</cp:coreProperties>
</file>