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91" w:rsidRPr="001A25EA" w:rsidRDefault="00F10A91" w:rsidP="00AC07F8">
      <w:pPr>
        <w:spacing w:line="276" w:lineRule="auto"/>
        <w:ind w:left="1440" w:hanging="1440"/>
        <w:rPr>
          <w:rFonts w:cs="Arial"/>
          <w:b/>
          <w:sz w:val="22"/>
          <w:szCs w:val="22"/>
        </w:rPr>
      </w:pPr>
    </w:p>
    <w:p w:rsidR="00E0137C" w:rsidRPr="002547DA" w:rsidRDefault="00E0137C" w:rsidP="00E0137C">
      <w:pPr>
        <w:pStyle w:val="Header"/>
        <w:spacing w:line="360" w:lineRule="auto"/>
        <w:jc w:val="center"/>
        <w:rPr>
          <w:rFonts w:cs="Arial"/>
          <w:b/>
          <w:lang w:val="af-ZA"/>
        </w:rPr>
      </w:pPr>
      <w:r>
        <w:rPr>
          <w:rFonts w:cs="Arial"/>
          <w:noProof/>
          <w:lang w:eastAsia="en-ZA"/>
        </w:rPr>
        <w:drawing>
          <wp:anchor distT="0" distB="0" distL="114300" distR="114300" simplePos="0" relativeHeight="251663872" behindDoc="0" locked="0" layoutInCell="1" allowOverlap="1" wp14:anchorId="55099664" wp14:editId="6BDB507E">
            <wp:simplePos x="0" y="0"/>
            <wp:positionH relativeFrom="column">
              <wp:posOffset>1078230</wp:posOffset>
            </wp:positionH>
            <wp:positionV relativeFrom="paragraph">
              <wp:posOffset>111760</wp:posOffset>
            </wp:positionV>
            <wp:extent cx="3779520" cy="11385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37C" w:rsidRPr="002547DA" w:rsidRDefault="00E0137C" w:rsidP="00E0137C">
      <w:pPr>
        <w:pStyle w:val="Header"/>
        <w:spacing w:line="360" w:lineRule="auto"/>
        <w:jc w:val="center"/>
        <w:rPr>
          <w:rFonts w:cs="Arial"/>
          <w:b/>
          <w:lang w:val="af-ZA"/>
        </w:rPr>
      </w:pPr>
    </w:p>
    <w:p w:rsidR="00E0137C" w:rsidRPr="002547DA" w:rsidRDefault="00E0137C" w:rsidP="00E0137C">
      <w:pPr>
        <w:pStyle w:val="Header"/>
        <w:spacing w:line="360" w:lineRule="auto"/>
        <w:jc w:val="center"/>
        <w:rPr>
          <w:rFonts w:cs="Arial"/>
          <w:b/>
          <w:lang w:val="af-ZA"/>
        </w:rPr>
      </w:pPr>
    </w:p>
    <w:p w:rsidR="00E0137C" w:rsidRPr="002547DA" w:rsidRDefault="00E0137C" w:rsidP="00E0137C">
      <w:pPr>
        <w:pStyle w:val="Header"/>
        <w:spacing w:line="360" w:lineRule="auto"/>
        <w:jc w:val="center"/>
        <w:rPr>
          <w:rFonts w:cs="Arial"/>
          <w:b/>
          <w:lang w:val="af-ZA"/>
        </w:rPr>
      </w:pPr>
    </w:p>
    <w:p w:rsidR="00E0137C" w:rsidRPr="002547DA" w:rsidRDefault="00E0137C" w:rsidP="00E0137C">
      <w:pPr>
        <w:pStyle w:val="Header"/>
        <w:spacing w:line="360" w:lineRule="auto"/>
        <w:jc w:val="center"/>
        <w:rPr>
          <w:rFonts w:cs="Arial"/>
          <w:b/>
          <w:lang w:val="af-ZA"/>
        </w:rPr>
      </w:pPr>
    </w:p>
    <w:p w:rsidR="00E0137C" w:rsidRPr="002547DA" w:rsidRDefault="00E0137C" w:rsidP="00E0137C">
      <w:pPr>
        <w:pStyle w:val="Header"/>
        <w:spacing w:line="360" w:lineRule="auto"/>
        <w:jc w:val="center"/>
        <w:rPr>
          <w:b/>
          <w:sz w:val="52"/>
          <w:szCs w:val="52"/>
          <w:lang w:val="af-ZA"/>
        </w:rPr>
      </w:pPr>
    </w:p>
    <w:p w:rsidR="00E0137C" w:rsidRPr="002547DA" w:rsidRDefault="00E0137C" w:rsidP="00E0137C">
      <w:pPr>
        <w:pStyle w:val="Header"/>
        <w:spacing w:line="360" w:lineRule="auto"/>
        <w:jc w:val="center"/>
        <w:rPr>
          <w:b/>
          <w:sz w:val="52"/>
          <w:szCs w:val="52"/>
          <w:lang w:val="af-ZA"/>
        </w:rPr>
      </w:pPr>
    </w:p>
    <w:p w:rsidR="00E0137C" w:rsidRPr="002547DA" w:rsidRDefault="00804686" w:rsidP="00E0137C">
      <w:pPr>
        <w:pStyle w:val="Header"/>
        <w:spacing w:line="360" w:lineRule="auto"/>
        <w:jc w:val="center"/>
        <w:rPr>
          <w:b/>
          <w:sz w:val="52"/>
          <w:szCs w:val="52"/>
          <w:lang w:val="af-ZA"/>
        </w:rPr>
      </w:pPr>
      <w:r w:rsidRPr="00804686">
        <w:rPr>
          <w:rFonts w:cs="Arial"/>
          <w:b/>
          <w:sz w:val="52"/>
          <w:szCs w:val="52"/>
        </w:rPr>
        <w:t>PREPARATORY EXAMINATION</w:t>
      </w:r>
    </w:p>
    <w:p w:rsidR="00E0137C" w:rsidRPr="002547DA" w:rsidRDefault="00E0137C" w:rsidP="00E0137C">
      <w:pPr>
        <w:pStyle w:val="Header"/>
        <w:spacing w:line="360" w:lineRule="auto"/>
        <w:jc w:val="center"/>
        <w:rPr>
          <w:rFonts w:cs="Arial"/>
          <w:b/>
          <w:bCs/>
          <w:sz w:val="52"/>
          <w:szCs w:val="52"/>
          <w:lang w:val="af-ZA" w:eastAsia="en-ZA"/>
        </w:rPr>
      </w:pPr>
      <w:r w:rsidRPr="002547DA">
        <w:rPr>
          <w:rFonts w:cs="Arial"/>
          <w:b/>
          <w:bCs/>
          <w:sz w:val="52"/>
          <w:szCs w:val="52"/>
          <w:lang w:val="af-ZA" w:eastAsia="en-ZA"/>
        </w:rPr>
        <w:t>201</w:t>
      </w:r>
      <w:r w:rsidR="0072410B">
        <w:rPr>
          <w:rFonts w:cs="Arial"/>
          <w:b/>
          <w:bCs/>
          <w:sz w:val="52"/>
          <w:szCs w:val="52"/>
          <w:lang w:val="af-ZA" w:eastAsia="en-ZA"/>
        </w:rPr>
        <w:t>9</w:t>
      </w:r>
    </w:p>
    <w:p w:rsidR="00E0137C" w:rsidRPr="002547DA" w:rsidRDefault="00804686" w:rsidP="00E0137C">
      <w:pPr>
        <w:pStyle w:val="Header"/>
        <w:spacing w:line="360" w:lineRule="auto"/>
        <w:jc w:val="center"/>
        <w:rPr>
          <w:b/>
          <w:sz w:val="52"/>
          <w:szCs w:val="52"/>
          <w:lang w:val="af-ZA"/>
        </w:rPr>
      </w:pPr>
      <w:r>
        <w:rPr>
          <w:rFonts w:cs="Arial"/>
          <w:b/>
          <w:bCs/>
          <w:sz w:val="52"/>
          <w:szCs w:val="52"/>
          <w:lang w:eastAsia="en-ZA"/>
        </w:rPr>
        <w:t>MARKING GUIDELINES</w:t>
      </w:r>
    </w:p>
    <w:p w:rsidR="00E0137C" w:rsidRPr="002547DA" w:rsidRDefault="00E0137C" w:rsidP="00E0137C">
      <w:pPr>
        <w:rPr>
          <w:sz w:val="52"/>
          <w:szCs w:val="52"/>
          <w:lang w:val="af-ZA"/>
        </w:rPr>
      </w:pPr>
    </w:p>
    <w:p w:rsidR="00E0137C" w:rsidRPr="002547DA" w:rsidRDefault="00E0137C" w:rsidP="00E0137C">
      <w:pPr>
        <w:rPr>
          <w:sz w:val="52"/>
          <w:szCs w:val="52"/>
          <w:lang w:val="af-ZA"/>
        </w:rPr>
      </w:pPr>
      <w:bookmarkStart w:id="0" w:name="_GoBack"/>
      <w:bookmarkEnd w:id="0"/>
    </w:p>
    <w:p w:rsidR="00E0137C" w:rsidRPr="002547DA" w:rsidRDefault="00E0137C" w:rsidP="00E0137C">
      <w:pPr>
        <w:rPr>
          <w:sz w:val="52"/>
          <w:szCs w:val="52"/>
          <w:lang w:val="af-Z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E0137C" w:rsidRPr="002547DA" w:rsidTr="00306043">
        <w:tc>
          <w:tcPr>
            <w:tcW w:w="10423" w:type="dxa"/>
            <w:tcBorders>
              <w:bottom w:val="single" w:sz="12" w:space="0" w:color="auto"/>
            </w:tcBorders>
            <w:shd w:val="clear" w:color="auto" w:fill="auto"/>
          </w:tcPr>
          <w:p w:rsidR="00E0137C" w:rsidRPr="002547DA" w:rsidRDefault="00804686" w:rsidP="00804686">
            <w:pPr>
              <w:spacing w:before="240" w:after="240"/>
              <w:jc w:val="center"/>
              <w:rPr>
                <w:rFonts w:cs="Arial"/>
                <w:b/>
                <w:sz w:val="32"/>
                <w:szCs w:val="32"/>
                <w:lang w:val="af-ZA"/>
              </w:rPr>
            </w:pPr>
            <w:r w:rsidRPr="00804686">
              <w:rPr>
                <w:rFonts w:cs="Arial"/>
                <w:b/>
                <w:sz w:val="32"/>
                <w:szCs w:val="32"/>
              </w:rPr>
              <w:t>LIFE SCIENCES</w:t>
            </w:r>
            <w:r w:rsidRPr="002547DA">
              <w:rPr>
                <w:rFonts w:cs="Arial"/>
                <w:b/>
                <w:sz w:val="32"/>
                <w:szCs w:val="32"/>
                <w:lang w:val="af-ZA"/>
              </w:rPr>
              <w:t xml:space="preserve"> </w:t>
            </w:r>
            <w:r w:rsidR="00E0137C" w:rsidRPr="002547DA">
              <w:rPr>
                <w:rFonts w:cs="Arial"/>
                <w:b/>
                <w:sz w:val="32"/>
                <w:szCs w:val="32"/>
                <w:lang w:val="af-ZA"/>
              </w:rPr>
              <w:t>(</w:t>
            </w:r>
            <w:r>
              <w:rPr>
                <w:rFonts w:cs="Arial"/>
                <w:b/>
                <w:sz w:val="32"/>
                <w:szCs w:val="32"/>
                <w:lang w:val="af-ZA"/>
              </w:rPr>
              <w:t>PAPER</w:t>
            </w:r>
            <w:r w:rsidR="00C3626F">
              <w:rPr>
                <w:rFonts w:cs="Arial"/>
                <w:b/>
                <w:sz w:val="32"/>
                <w:szCs w:val="32"/>
                <w:lang w:val="af-ZA"/>
              </w:rPr>
              <w:t xml:space="preserve"> </w:t>
            </w:r>
            <w:r w:rsidR="0072410B">
              <w:rPr>
                <w:rFonts w:cs="Arial"/>
                <w:b/>
                <w:sz w:val="32"/>
                <w:szCs w:val="32"/>
                <w:lang w:val="af-ZA"/>
              </w:rPr>
              <w:t>1</w:t>
            </w:r>
            <w:r w:rsidR="00E0137C" w:rsidRPr="002547DA">
              <w:rPr>
                <w:rFonts w:cs="Arial"/>
                <w:b/>
                <w:sz w:val="32"/>
                <w:szCs w:val="32"/>
                <w:lang w:val="af-ZA"/>
              </w:rPr>
              <w:t>) (1083</w:t>
            </w:r>
            <w:r w:rsidR="0072410B">
              <w:rPr>
                <w:rFonts w:cs="Arial"/>
                <w:b/>
                <w:sz w:val="32"/>
                <w:szCs w:val="32"/>
                <w:lang w:val="af-ZA"/>
              </w:rPr>
              <w:t>1</w:t>
            </w:r>
            <w:r w:rsidR="00E0137C" w:rsidRPr="002547DA">
              <w:rPr>
                <w:rFonts w:cs="Arial"/>
                <w:b/>
                <w:sz w:val="32"/>
                <w:szCs w:val="32"/>
                <w:lang w:val="af-ZA"/>
              </w:rPr>
              <w:t>)</w:t>
            </w:r>
          </w:p>
        </w:tc>
      </w:tr>
    </w:tbl>
    <w:p w:rsidR="00E0137C" w:rsidRPr="002547DA" w:rsidRDefault="00E0137C" w:rsidP="00E0137C">
      <w:pPr>
        <w:rPr>
          <w:rFonts w:cs="Arial"/>
          <w:lang w:val="af-ZA"/>
        </w:rPr>
      </w:pPr>
    </w:p>
    <w:p w:rsidR="00E0137C" w:rsidRPr="002547DA" w:rsidRDefault="00E0137C" w:rsidP="00E0137C">
      <w:pPr>
        <w:rPr>
          <w:rFonts w:cs="Arial"/>
          <w:b/>
          <w:lang w:val="af-ZA"/>
        </w:rPr>
      </w:pPr>
      <w:r>
        <w:rPr>
          <w:rFonts w:cs="Arial"/>
          <w:b/>
          <w:lang w:val="af-ZA"/>
        </w:rPr>
        <w:t>1</w:t>
      </w:r>
      <w:r w:rsidR="00890461">
        <w:rPr>
          <w:rFonts w:cs="Arial"/>
          <w:b/>
          <w:lang w:val="af-ZA"/>
        </w:rPr>
        <w:t>1</w:t>
      </w:r>
      <w:r w:rsidRPr="002547DA">
        <w:rPr>
          <w:rFonts w:cs="Arial"/>
          <w:b/>
          <w:lang w:val="af-ZA"/>
        </w:rPr>
        <w:t xml:space="preserve"> </w:t>
      </w:r>
      <w:r w:rsidR="00804686">
        <w:rPr>
          <w:rFonts w:cs="Arial"/>
          <w:b/>
          <w:lang w:val="af-ZA"/>
        </w:rPr>
        <w:t>pages</w:t>
      </w:r>
    </w:p>
    <w:p w:rsidR="00E0137C" w:rsidRPr="002547DA" w:rsidRDefault="00E0137C" w:rsidP="00E0137C">
      <w:pPr>
        <w:rPr>
          <w:rFonts w:cs="Arial"/>
          <w:lang w:val="af-ZA"/>
        </w:rPr>
      </w:pPr>
      <w:r>
        <w:rPr>
          <w:rFonts w:cs="Arial"/>
          <w:lang w:val="af-ZA"/>
        </w:rPr>
        <w:t xml:space="preserve"> </w:t>
      </w:r>
    </w:p>
    <w:p w:rsidR="00E0137C" w:rsidRPr="002547DA" w:rsidRDefault="00E0137C" w:rsidP="00E0137C">
      <w:pPr>
        <w:rPr>
          <w:rFonts w:cs="Arial"/>
          <w:lang w:val="af-ZA"/>
        </w:rPr>
      </w:pPr>
    </w:p>
    <w:p w:rsidR="00E0137C" w:rsidRPr="002547DA" w:rsidRDefault="00E0137C" w:rsidP="00E0137C">
      <w:pPr>
        <w:rPr>
          <w:rFonts w:cs="Arial"/>
          <w:lang w:val="af-ZA"/>
        </w:rPr>
      </w:pPr>
    </w:p>
    <w:p w:rsidR="00E0137C" w:rsidRPr="002547DA" w:rsidRDefault="00E0137C" w:rsidP="00E0137C">
      <w:pPr>
        <w:rPr>
          <w:rFonts w:cs="Arial"/>
          <w:lang w:val="af-ZA"/>
        </w:rPr>
      </w:pPr>
    </w:p>
    <w:p w:rsidR="00E0137C" w:rsidRPr="002547DA" w:rsidRDefault="00E0137C" w:rsidP="00E0137C">
      <w:pPr>
        <w:jc w:val="center"/>
        <w:rPr>
          <w:rFonts w:cs="Arial"/>
          <w:lang w:val="af-ZA"/>
        </w:rPr>
      </w:pPr>
    </w:p>
    <w:p w:rsidR="00E0137C" w:rsidRPr="002547DA" w:rsidRDefault="00E0137C" w:rsidP="00E0137C">
      <w:pPr>
        <w:rPr>
          <w:rFonts w:cs="Arial"/>
          <w:lang w:val="af-ZA"/>
        </w:rPr>
      </w:pPr>
    </w:p>
    <w:p w:rsidR="008F1143" w:rsidRPr="00D77353" w:rsidRDefault="00F10A91" w:rsidP="00E0137C">
      <w:pPr>
        <w:spacing w:line="276" w:lineRule="auto"/>
        <w:jc w:val="center"/>
        <w:rPr>
          <w:rFonts w:cs="Arial"/>
          <w:sz w:val="22"/>
          <w:szCs w:val="22"/>
        </w:rPr>
      </w:pPr>
      <w:r w:rsidRPr="001A25EA">
        <w:rPr>
          <w:rFonts w:cs="Arial"/>
          <w:sz w:val="22"/>
          <w:szCs w:val="22"/>
        </w:rPr>
        <w:t xml:space="preserve"> </w:t>
      </w:r>
    </w:p>
    <w:p w:rsidR="00F10A91" w:rsidRPr="001A25EA" w:rsidRDefault="00F10A91" w:rsidP="00AC07F8">
      <w:pPr>
        <w:spacing w:line="276" w:lineRule="auto"/>
        <w:jc w:val="center"/>
        <w:rPr>
          <w:rFonts w:cs="Arial"/>
          <w:sz w:val="22"/>
          <w:szCs w:val="22"/>
        </w:rPr>
      </w:pPr>
    </w:p>
    <w:p w:rsidR="00F10A91" w:rsidRPr="001A25EA" w:rsidRDefault="00F10A91" w:rsidP="00AC07F8">
      <w:pPr>
        <w:spacing w:line="276" w:lineRule="auto"/>
        <w:jc w:val="center"/>
        <w:rPr>
          <w:rFonts w:cs="Arial"/>
          <w:sz w:val="22"/>
          <w:szCs w:val="22"/>
        </w:rPr>
      </w:pPr>
    </w:p>
    <w:p w:rsidR="00F10A91" w:rsidRPr="001A25EA" w:rsidRDefault="00F10A91" w:rsidP="00AC07F8">
      <w:pPr>
        <w:pStyle w:val="Heading2"/>
        <w:spacing w:line="276" w:lineRule="auto"/>
        <w:jc w:val="center"/>
        <w:rPr>
          <w:rFonts w:cs="Arial"/>
          <w:sz w:val="22"/>
          <w:szCs w:val="22"/>
          <w:lang w:val="en-GB"/>
        </w:rPr>
      </w:pPr>
    </w:p>
    <w:p w:rsidR="008D253D" w:rsidRPr="001A25EA" w:rsidRDefault="008D253D" w:rsidP="00AC07F8">
      <w:pPr>
        <w:spacing w:line="276" w:lineRule="auto"/>
        <w:jc w:val="center"/>
        <w:rPr>
          <w:rFonts w:cs="Arial"/>
          <w:sz w:val="22"/>
          <w:szCs w:val="22"/>
        </w:rPr>
        <w:sectPr w:rsidR="008D253D" w:rsidRPr="001A25EA" w:rsidSect="001A038F">
          <w:headerReference w:type="even" r:id="rId10"/>
          <w:head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418" w:header="720" w:footer="720" w:gutter="0"/>
          <w:cols w:space="720"/>
          <w:titlePg/>
          <w:docGrid w:linePitch="360"/>
        </w:sectPr>
      </w:pPr>
    </w:p>
    <w:tbl>
      <w:tblPr>
        <w:tblW w:w="103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350"/>
      </w:tblGrid>
      <w:tr w:rsidR="00E0137C" w:rsidRPr="00E0137C" w:rsidTr="00E0137C">
        <w:trPr>
          <w:trHeight w:val="1848"/>
        </w:trPr>
        <w:tc>
          <w:tcPr>
            <w:tcW w:w="10350" w:type="dxa"/>
            <w:tcBorders>
              <w:bottom w:val="double" w:sz="12" w:space="0" w:color="auto"/>
            </w:tcBorders>
          </w:tcPr>
          <w:p w:rsidR="00E0137C" w:rsidRPr="00E0137C" w:rsidRDefault="00E0137C" w:rsidP="00E0137C">
            <w:pPr>
              <w:pStyle w:val="Header"/>
              <w:spacing w:line="360" w:lineRule="auto"/>
              <w:jc w:val="center"/>
              <w:rPr>
                <w:rFonts w:cs="Arial"/>
                <w:b/>
                <w:lang w:val="af-ZA"/>
              </w:rPr>
            </w:pPr>
            <w:r w:rsidRPr="00E0137C">
              <w:rPr>
                <w:rFonts w:cs="Arial"/>
                <w:b/>
                <w:lang w:val="af-ZA"/>
              </w:rPr>
              <w:lastRenderedPageBreak/>
              <w:t xml:space="preserve">GAUTENG DEPARTMENT </w:t>
            </w:r>
            <w:r w:rsidR="00804686">
              <w:rPr>
                <w:rFonts w:cs="Arial"/>
                <w:b/>
                <w:lang w:val="af-ZA"/>
              </w:rPr>
              <w:t>OF EDUCATION</w:t>
            </w:r>
          </w:p>
          <w:p w:rsidR="00E0137C" w:rsidRPr="00E0137C" w:rsidRDefault="00804686" w:rsidP="00E0137C">
            <w:pPr>
              <w:pStyle w:val="Header"/>
              <w:jc w:val="center"/>
              <w:rPr>
                <w:rFonts w:cs="Arial"/>
                <w:b/>
                <w:lang w:val="af-ZA"/>
              </w:rPr>
            </w:pPr>
            <w:r w:rsidRPr="00804686">
              <w:rPr>
                <w:rFonts w:cs="Arial"/>
                <w:b/>
              </w:rPr>
              <w:t>PREPARATORY EXAMINATION</w:t>
            </w:r>
            <w:r w:rsidRPr="00804686">
              <w:rPr>
                <w:rFonts w:cs="Arial"/>
                <w:b/>
                <w:lang w:val="af-ZA"/>
              </w:rPr>
              <w:t xml:space="preserve"> </w:t>
            </w:r>
          </w:p>
          <w:p w:rsidR="00E0137C" w:rsidRPr="00E0137C" w:rsidRDefault="00E0137C" w:rsidP="00E0137C">
            <w:pPr>
              <w:pStyle w:val="Header"/>
              <w:jc w:val="center"/>
              <w:rPr>
                <w:rFonts w:cs="Arial"/>
                <w:b/>
                <w:lang w:val="af-ZA"/>
              </w:rPr>
            </w:pPr>
          </w:p>
          <w:p w:rsidR="00E0137C" w:rsidRPr="00E0137C" w:rsidRDefault="00804686" w:rsidP="00E0137C">
            <w:pPr>
              <w:pStyle w:val="Header"/>
              <w:ind w:left="6838"/>
              <w:rPr>
                <w:rFonts w:cs="Arial"/>
                <w:b/>
                <w:lang w:val="af-ZA"/>
              </w:rPr>
            </w:pPr>
            <w:r w:rsidRPr="00804686">
              <w:rPr>
                <w:rFonts w:cs="Arial"/>
                <w:b/>
              </w:rPr>
              <w:t>LIFE SCIENCES</w:t>
            </w:r>
            <w:r w:rsidRPr="00804686">
              <w:rPr>
                <w:rFonts w:cs="Arial"/>
                <w:b/>
                <w:lang w:val="af-ZA"/>
              </w:rPr>
              <w:t xml:space="preserve"> </w:t>
            </w:r>
          </w:p>
          <w:p w:rsidR="00E0137C" w:rsidRPr="00E0137C" w:rsidRDefault="00E0137C" w:rsidP="00E0137C">
            <w:pPr>
              <w:pStyle w:val="Header"/>
              <w:ind w:left="6838"/>
              <w:rPr>
                <w:rFonts w:cs="Arial"/>
                <w:b/>
                <w:lang w:val="af-ZA"/>
              </w:rPr>
            </w:pPr>
            <w:r w:rsidRPr="00E0137C">
              <w:rPr>
                <w:rFonts w:cs="Arial"/>
                <w:b/>
                <w:lang w:val="af-ZA"/>
              </w:rPr>
              <w:t>(</w:t>
            </w:r>
            <w:r w:rsidR="00804686" w:rsidRPr="00804686">
              <w:rPr>
                <w:rFonts w:cs="Arial"/>
                <w:b/>
                <w:lang w:val="af-ZA"/>
              </w:rPr>
              <w:t>Paper</w:t>
            </w:r>
            <w:r w:rsidR="00804686">
              <w:rPr>
                <w:rFonts w:cs="Arial"/>
                <w:b/>
                <w:lang w:val="af-ZA"/>
              </w:rPr>
              <w:t xml:space="preserve"> </w:t>
            </w:r>
            <w:r w:rsidR="0072410B">
              <w:rPr>
                <w:rFonts w:cs="Arial"/>
                <w:b/>
                <w:lang w:val="af-ZA"/>
              </w:rPr>
              <w:t>1</w:t>
            </w:r>
            <w:r w:rsidRPr="00E0137C">
              <w:rPr>
                <w:rFonts w:cs="Arial"/>
                <w:b/>
                <w:lang w:val="af-ZA"/>
              </w:rPr>
              <w:t>)</w:t>
            </w:r>
          </w:p>
          <w:p w:rsidR="00E0137C" w:rsidRPr="00E0137C" w:rsidRDefault="00E0137C" w:rsidP="00E0137C">
            <w:pPr>
              <w:pStyle w:val="Header"/>
              <w:tabs>
                <w:tab w:val="left" w:pos="5279"/>
                <w:tab w:val="left" w:pos="5988"/>
              </w:tabs>
              <w:ind w:left="5279"/>
              <w:rPr>
                <w:rFonts w:cs="Arial"/>
                <w:b/>
                <w:lang w:val="af-ZA"/>
              </w:rPr>
            </w:pPr>
          </w:p>
          <w:p w:rsidR="008F5131" w:rsidRPr="00430202" w:rsidRDefault="00804686" w:rsidP="00950A14">
            <w:pPr>
              <w:pStyle w:val="Header"/>
              <w:tabs>
                <w:tab w:val="clear" w:pos="4153"/>
                <w:tab w:val="clear" w:pos="8306"/>
              </w:tabs>
              <w:ind w:left="6874"/>
              <w:rPr>
                <w:b/>
                <w:smallCaps/>
              </w:rPr>
            </w:pPr>
            <w:r w:rsidRPr="00804686">
              <w:rPr>
                <w:rFonts w:cs="Arial"/>
                <w:b/>
                <w:bCs/>
                <w:lang w:eastAsia="en-ZA"/>
              </w:rPr>
              <w:t>MARKING GUIDELINES</w:t>
            </w:r>
            <w:r w:rsidRPr="00804686">
              <w:rPr>
                <w:b/>
              </w:rPr>
              <w:t xml:space="preserve"> </w:t>
            </w:r>
          </w:p>
          <w:p w:rsidR="00E0137C" w:rsidRPr="00E0137C" w:rsidRDefault="00E0137C" w:rsidP="00E0137C">
            <w:pPr>
              <w:pStyle w:val="Header"/>
              <w:tabs>
                <w:tab w:val="clear" w:pos="4153"/>
                <w:tab w:val="clear" w:pos="8306"/>
              </w:tabs>
              <w:ind w:left="6838"/>
              <w:rPr>
                <w:rFonts w:cs="Arial"/>
                <w:b/>
                <w:lang w:val="af-ZA"/>
              </w:rPr>
            </w:pPr>
          </w:p>
        </w:tc>
      </w:tr>
    </w:tbl>
    <w:p w:rsidR="00E0137C" w:rsidRPr="00E0137C" w:rsidRDefault="00E0137C" w:rsidP="00E0137C">
      <w:pPr>
        <w:rPr>
          <w:rFonts w:cs="Arial"/>
          <w:b/>
          <w:lang w:val="af-ZA"/>
        </w:rPr>
      </w:pPr>
    </w:p>
    <w:p w:rsidR="008F1143" w:rsidRDefault="00C30007" w:rsidP="0072410B">
      <w:pPr>
        <w:pStyle w:val="BodyText2"/>
        <w:spacing w:after="0" w:line="240" w:lineRule="auto"/>
        <w:rPr>
          <w:rFonts w:cs="Arial"/>
          <w:b/>
          <w:sz w:val="22"/>
          <w:szCs w:val="22"/>
          <w:lang w:val="af-ZA"/>
        </w:rPr>
      </w:pPr>
      <w:r>
        <w:rPr>
          <w:rFonts w:cs="Arial"/>
          <w:b/>
          <w:lang w:val="af-ZA"/>
        </w:rPr>
        <w:t>PRINCIPLES RELATING TO THE MARKING OF LIFE SCIENCES</w:t>
      </w:r>
      <w:r w:rsidR="008F1143" w:rsidRPr="003058A2">
        <w:rPr>
          <w:rFonts w:cs="Arial"/>
          <w:b/>
          <w:sz w:val="22"/>
          <w:szCs w:val="22"/>
          <w:lang w:val="af-ZA"/>
        </w:rPr>
        <w:t xml:space="preserve"> </w:t>
      </w:r>
    </w:p>
    <w:p w:rsidR="00950A14" w:rsidRPr="000A1CE1" w:rsidRDefault="00950A14" w:rsidP="0072410B">
      <w:pPr>
        <w:rPr>
          <w:rFonts w:cs="Arial"/>
          <w:lang w:val="af-ZA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675"/>
        <w:gridCol w:w="9013"/>
        <w:gridCol w:w="768"/>
      </w:tblGrid>
      <w:tr w:rsidR="00804686" w:rsidRPr="00804686" w:rsidTr="00950A14">
        <w:trPr>
          <w:trHeight w:val="750"/>
        </w:trPr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  <w:r w:rsidRPr="00804686">
              <w:rPr>
                <w:rFonts w:cs="Arial"/>
                <w:lang w:val="af-ZA"/>
              </w:rPr>
              <w:t>1.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  <w:r w:rsidRPr="00804686">
              <w:rPr>
                <w:rFonts w:cs="Arial"/>
                <w:b/>
              </w:rPr>
              <w:t>If more informatio</w:t>
            </w:r>
            <w:r w:rsidR="00963E17">
              <w:rPr>
                <w:rFonts w:cs="Arial"/>
                <w:b/>
              </w:rPr>
              <w:t>n than marks allocated is given</w:t>
            </w:r>
          </w:p>
          <w:p w:rsidR="00804686" w:rsidRPr="00804686" w:rsidRDefault="00804686" w:rsidP="002366AF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 xml:space="preserve">Stop marking when </w:t>
            </w:r>
            <w:proofErr w:type="gramStart"/>
            <w:r w:rsidRPr="00804686">
              <w:rPr>
                <w:rFonts w:cs="Arial"/>
              </w:rPr>
              <w:t>maximum marks is</w:t>
            </w:r>
            <w:proofErr w:type="gramEnd"/>
            <w:r w:rsidRPr="00804686">
              <w:rPr>
                <w:rFonts w:cs="Arial"/>
              </w:rPr>
              <w:t xml:space="preserve"> reached and p</w:t>
            </w:r>
            <w:r w:rsidR="002366AF">
              <w:rPr>
                <w:rFonts w:cs="Arial"/>
              </w:rPr>
              <w:t>lace</w:t>
            </w:r>
            <w:r w:rsidRPr="00804686">
              <w:rPr>
                <w:rFonts w:cs="Arial"/>
              </w:rPr>
              <w:t xml:space="preserve"> a wavy line and 'max' in the right-hand margin.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lang w:val="af-ZA"/>
              </w:rPr>
            </w:pPr>
          </w:p>
        </w:tc>
      </w:tr>
      <w:tr w:rsidR="00804686" w:rsidRPr="00804686" w:rsidTr="00950A14">
        <w:trPr>
          <w:trHeight w:val="80"/>
        </w:trPr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rPr>
          <w:trHeight w:val="554"/>
        </w:trPr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  <w:r w:rsidRPr="00804686">
              <w:rPr>
                <w:rFonts w:cs="Arial"/>
                <w:lang w:val="af-ZA"/>
              </w:rPr>
              <w:t>2.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  <w:b/>
              </w:rPr>
              <w:t>If, for example, three reasons are required and five are given</w:t>
            </w:r>
          </w:p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 xml:space="preserve">Mark </w:t>
            </w:r>
            <w:r w:rsidR="00C30007">
              <w:rPr>
                <w:rFonts w:cs="Arial"/>
              </w:rPr>
              <w:t xml:space="preserve">only </w:t>
            </w:r>
            <w:r w:rsidRPr="00804686">
              <w:rPr>
                <w:rFonts w:cs="Arial"/>
              </w:rPr>
              <w:t>the first three irrespective of whether all or some are correct / incorrect.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rPr>
          <w:trHeight w:val="80"/>
        </w:trPr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rPr>
          <w:trHeight w:val="80"/>
        </w:trPr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  <w:r w:rsidRPr="00804686">
              <w:rPr>
                <w:rFonts w:cs="Arial"/>
                <w:lang w:val="af-ZA"/>
              </w:rPr>
              <w:t>3.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  <w:r w:rsidRPr="00804686">
              <w:rPr>
                <w:rFonts w:cs="Arial"/>
                <w:b/>
              </w:rPr>
              <w:t>If whole process is given w</w:t>
            </w:r>
            <w:r w:rsidR="00963E17">
              <w:rPr>
                <w:rFonts w:cs="Arial"/>
                <w:b/>
              </w:rPr>
              <w:t>hen only part of it is required</w:t>
            </w:r>
          </w:p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>Read all and credit relevant part.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rPr>
          <w:trHeight w:val="80"/>
        </w:trPr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rPr>
          <w:trHeight w:val="102"/>
        </w:trPr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  <w:r w:rsidRPr="00804686">
              <w:rPr>
                <w:rFonts w:cs="Arial"/>
                <w:lang w:val="af-ZA"/>
              </w:rPr>
              <w:t>4.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  <w:r w:rsidRPr="00804686">
              <w:rPr>
                <w:rFonts w:cs="Arial"/>
                <w:b/>
              </w:rPr>
              <w:t xml:space="preserve">If comparisons are asked for and </w:t>
            </w:r>
            <w:r w:rsidR="00963E17">
              <w:rPr>
                <w:rFonts w:cs="Arial"/>
                <w:b/>
              </w:rPr>
              <w:t>descriptions are given</w:t>
            </w:r>
          </w:p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>Accept if differences / similarities are clear.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rPr>
          <w:trHeight w:val="110"/>
        </w:trPr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rPr>
          <w:trHeight w:val="110"/>
        </w:trPr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  <w:r w:rsidRPr="00804686">
              <w:rPr>
                <w:rFonts w:cs="Arial"/>
                <w:lang w:val="af-ZA"/>
              </w:rPr>
              <w:t>5.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  <w:r w:rsidRPr="00804686">
              <w:rPr>
                <w:rFonts w:cs="Arial"/>
                <w:b/>
              </w:rPr>
              <w:t>If tabulation is re</w:t>
            </w:r>
            <w:r w:rsidR="00963E17">
              <w:rPr>
                <w:rFonts w:cs="Arial"/>
                <w:b/>
              </w:rPr>
              <w:t>quired but paragraphs are given</w:t>
            </w:r>
          </w:p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>Candidates will lose marks for not tabulating.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tabs>
                <w:tab w:val="right" w:pos="8289"/>
              </w:tabs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  <w:r w:rsidRPr="00804686">
              <w:rPr>
                <w:rFonts w:cs="Arial"/>
                <w:lang w:val="af-ZA"/>
              </w:rPr>
              <w:t>6.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  <w:r w:rsidRPr="00804686">
              <w:rPr>
                <w:rFonts w:cs="Arial"/>
                <w:b/>
              </w:rPr>
              <w:t xml:space="preserve">If diagrams are given with annotations when descriptions are </w:t>
            </w:r>
            <w:r w:rsidR="00963E17">
              <w:rPr>
                <w:rFonts w:cs="Arial"/>
                <w:b/>
              </w:rPr>
              <w:t>required</w:t>
            </w:r>
          </w:p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 xml:space="preserve">Candidates will lose marks. 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  <w:r w:rsidRPr="00804686">
              <w:rPr>
                <w:rFonts w:cs="Arial"/>
                <w:lang w:val="af-ZA"/>
              </w:rPr>
              <w:t>7.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  <w:r w:rsidRPr="00804686">
              <w:rPr>
                <w:rFonts w:cs="Arial"/>
                <w:b/>
              </w:rPr>
              <w:t>If flow charts ar</w:t>
            </w:r>
            <w:r w:rsidR="00963E17">
              <w:rPr>
                <w:rFonts w:cs="Arial"/>
                <w:b/>
              </w:rPr>
              <w:t>e given instead of descriptions</w:t>
            </w:r>
          </w:p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>Candidates will lose marks.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ind w:left="34"/>
              <w:jc w:val="both"/>
              <w:rPr>
                <w:rFonts w:cs="Arial"/>
              </w:rPr>
            </w:pP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  <w:r w:rsidRPr="00804686">
              <w:rPr>
                <w:rFonts w:cs="Arial"/>
                <w:lang w:val="af-ZA"/>
              </w:rPr>
              <w:t>8.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  <w:r w:rsidRPr="00804686">
              <w:rPr>
                <w:rFonts w:cs="Arial"/>
                <w:b/>
              </w:rPr>
              <w:t>If sequence is mudd</w:t>
            </w:r>
            <w:r w:rsidR="00963E17">
              <w:rPr>
                <w:rFonts w:cs="Arial"/>
                <w:b/>
              </w:rPr>
              <w:t>led and links do not make sense</w:t>
            </w:r>
          </w:p>
          <w:p w:rsidR="00804686" w:rsidRPr="00804686" w:rsidRDefault="00804686" w:rsidP="00804686">
            <w:pPr>
              <w:ind w:left="34"/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>Where sequence and links are correct, credit. Where sequence and links is incorrect, do not credit. If sequence and links becomes correct again, resume credit.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  <w:r w:rsidRPr="00804686">
              <w:rPr>
                <w:rFonts w:cs="Arial"/>
                <w:lang w:val="af-ZA"/>
              </w:rPr>
              <w:t>9.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  <w:b/>
              </w:rPr>
              <w:t>Non-recognised abbreviations</w:t>
            </w:r>
          </w:p>
          <w:p w:rsidR="00804686" w:rsidRPr="00804686" w:rsidRDefault="00804686" w:rsidP="00804686">
            <w:pPr>
              <w:tabs>
                <w:tab w:val="right" w:pos="8289"/>
              </w:tabs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>Accept if first defined in answer. If not defined, do not credit the unrecognised abbreviation but credit the rest of answer if correct.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tabs>
                <w:tab w:val="right" w:pos="8289"/>
              </w:tabs>
              <w:jc w:val="both"/>
              <w:rPr>
                <w:rFonts w:cs="Arial"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pStyle w:val="Heading1"/>
              <w:rPr>
                <w:rFonts w:cs="Arial"/>
                <w:b/>
                <w:szCs w:val="24"/>
                <w:lang w:val="af-ZA"/>
              </w:rPr>
            </w:pPr>
            <w:r w:rsidRPr="00804686">
              <w:rPr>
                <w:rFonts w:cs="Arial"/>
                <w:szCs w:val="24"/>
                <w:lang w:val="af-ZA"/>
              </w:rPr>
              <w:t>10.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  <w:b/>
              </w:rPr>
              <w:t>Wrong numbering</w:t>
            </w:r>
          </w:p>
          <w:p w:rsidR="00804686" w:rsidRPr="00804686" w:rsidRDefault="00804686" w:rsidP="00804686">
            <w:pPr>
              <w:pStyle w:val="BodyTextIndent"/>
              <w:ind w:left="0"/>
              <w:jc w:val="both"/>
              <w:rPr>
                <w:rFonts w:cs="Arial"/>
                <w:b w:val="0"/>
                <w:bCs w:val="0"/>
                <w:sz w:val="24"/>
                <w:szCs w:val="24"/>
                <w:lang w:val="en-GB"/>
              </w:rPr>
            </w:pPr>
            <w:r w:rsidRPr="00804686">
              <w:rPr>
                <w:rFonts w:cs="Arial"/>
                <w:b w:val="0"/>
                <w:bCs w:val="0"/>
                <w:sz w:val="24"/>
                <w:szCs w:val="24"/>
                <w:lang w:val="en-GB"/>
              </w:rPr>
              <w:t>If answer fits into the correct sequence of questions but the wrong number is given, it is acceptable.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b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pStyle w:val="Heading1"/>
              <w:rPr>
                <w:rFonts w:cs="Arial"/>
                <w:szCs w:val="24"/>
                <w:lang w:val="af-ZA"/>
              </w:rPr>
            </w:pP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pStyle w:val="BodyTextIndent"/>
              <w:ind w:left="0"/>
              <w:rPr>
                <w:rFonts w:cs="Arial"/>
                <w:b w:val="0"/>
                <w:sz w:val="24"/>
                <w:szCs w:val="24"/>
                <w:lang w:val="af-ZA"/>
              </w:rPr>
            </w:pPr>
          </w:p>
        </w:tc>
      </w:tr>
      <w:tr w:rsidR="00804686" w:rsidRPr="00804686" w:rsidTr="00950A14">
        <w:tc>
          <w:tcPr>
            <w:tcW w:w="675" w:type="dxa"/>
            <w:shd w:val="clear" w:color="auto" w:fill="auto"/>
          </w:tcPr>
          <w:p w:rsidR="00804686" w:rsidRPr="00804686" w:rsidRDefault="00804686" w:rsidP="00804686">
            <w:pPr>
              <w:pStyle w:val="Heading1"/>
              <w:rPr>
                <w:rFonts w:cs="Arial"/>
                <w:szCs w:val="24"/>
                <w:lang w:val="af-ZA"/>
              </w:rPr>
            </w:pPr>
            <w:r w:rsidRPr="00804686">
              <w:rPr>
                <w:rFonts w:cs="Arial"/>
                <w:szCs w:val="24"/>
                <w:lang w:val="af-ZA"/>
              </w:rPr>
              <w:t>11.</w:t>
            </w:r>
          </w:p>
        </w:tc>
        <w:tc>
          <w:tcPr>
            <w:tcW w:w="9013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  <w:b/>
              </w:rPr>
              <w:t>If language used changes the intended meaning</w:t>
            </w:r>
          </w:p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>Do not accept.</w:t>
            </w:r>
          </w:p>
        </w:tc>
        <w:tc>
          <w:tcPr>
            <w:tcW w:w="768" w:type="dxa"/>
            <w:tcBorders>
              <w:left w:val="nil"/>
            </w:tcBorders>
            <w:shd w:val="clear" w:color="auto" w:fill="auto"/>
          </w:tcPr>
          <w:p w:rsidR="00804686" w:rsidRPr="00804686" w:rsidRDefault="00804686" w:rsidP="00804686">
            <w:pPr>
              <w:pStyle w:val="BodyTextIndent"/>
              <w:ind w:left="0"/>
              <w:rPr>
                <w:rFonts w:cs="Arial"/>
                <w:b w:val="0"/>
                <w:sz w:val="24"/>
                <w:szCs w:val="24"/>
                <w:lang w:val="af-ZA"/>
              </w:rPr>
            </w:pPr>
          </w:p>
        </w:tc>
      </w:tr>
    </w:tbl>
    <w:p w:rsidR="00950A14" w:rsidRPr="00804686" w:rsidRDefault="00950A14">
      <w:r w:rsidRPr="00804686">
        <w:br w:type="page"/>
      </w:r>
    </w:p>
    <w:p w:rsidR="00950A14" w:rsidRDefault="00950A14"/>
    <w:tbl>
      <w:tblPr>
        <w:tblW w:w="10456" w:type="dxa"/>
        <w:tblLook w:val="04A0" w:firstRow="1" w:lastRow="0" w:firstColumn="1" w:lastColumn="0" w:noHBand="0" w:noVBand="1"/>
      </w:tblPr>
      <w:tblGrid>
        <w:gridCol w:w="675"/>
        <w:gridCol w:w="9000"/>
        <w:gridCol w:w="781"/>
      </w:tblGrid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  <w:r w:rsidRPr="000A1CE1">
              <w:rPr>
                <w:rFonts w:cs="Arial"/>
                <w:lang w:val="af-ZA"/>
              </w:rPr>
              <w:t>12.</w:t>
            </w: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  <w:b/>
              </w:rPr>
              <w:t>Spelling errors</w:t>
            </w:r>
          </w:p>
          <w:p w:rsidR="00804686" w:rsidRPr="00804686" w:rsidRDefault="00804686" w:rsidP="00804686">
            <w:pPr>
              <w:pStyle w:val="BodyTextIndent"/>
              <w:ind w:left="0"/>
              <w:jc w:val="both"/>
              <w:rPr>
                <w:rFonts w:cs="Arial"/>
                <w:bCs w:val="0"/>
                <w:sz w:val="24"/>
                <w:szCs w:val="24"/>
                <w:lang w:val="en-GB"/>
              </w:rPr>
            </w:pPr>
            <w:r w:rsidRPr="00804686">
              <w:rPr>
                <w:rFonts w:cs="Arial"/>
                <w:b w:val="0"/>
                <w:bCs w:val="0"/>
                <w:sz w:val="24"/>
                <w:szCs w:val="24"/>
                <w:lang w:val="en-GB"/>
              </w:rPr>
              <w:t>If recognisable</w:t>
            </w:r>
            <w:r w:rsidR="002366AF">
              <w:rPr>
                <w:rFonts w:cs="Arial"/>
                <w:b w:val="0"/>
                <w:bCs w:val="0"/>
                <w:sz w:val="24"/>
                <w:szCs w:val="24"/>
                <w:lang w:val="en-GB"/>
              </w:rPr>
              <w:t>,</w:t>
            </w:r>
            <w:r w:rsidRPr="00804686">
              <w:rPr>
                <w:rFonts w:cs="Arial"/>
                <w:b w:val="0"/>
                <w:bCs w:val="0"/>
                <w:sz w:val="24"/>
                <w:szCs w:val="24"/>
                <w:lang w:val="en-GB"/>
              </w:rPr>
              <w:t xml:space="preserve"> accept</w:t>
            </w:r>
            <w:r w:rsidR="002366AF">
              <w:rPr>
                <w:rFonts w:cs="Arial"/>
                <w:b w:val="0"/>
                <w:bCs w:val="0"/>
                <w:sz w:val="24"/>
                <w:szCs w:val="24"/>
                <w:lang w:val="en-GB"/>
              </w:rPr>
              <w:t>,</w:t>
            </w:r>
            <w:r w:rsidRPr="00804686">
              <w:rPr>
                <w:rFonts w:cs="Arial"/>
                <w:b w:val="0"/>
                <w:bCs w:val="0"/>
                <w:sz w:val="24"/>
                <w:szCs w:val="24"/>
                <w:lang w:val="en-GB"/>
              </w:rPr>
              <w:t xml:space="preserve"> provided it does not mean something else in Life Sciences or if it is out of context</w:t>
            </w:r>
            <w:r w:rsidRPr="00804686">
              <w:rPr>
                <w:rFonts w:cs="Arial"/>
                <w:bCs w:val="0"/>
                <w:sz w:val="24"/>
                <w:szCs w:val="24"/>
                <w:lang w:val="en-GB"/>
              </w:rPr>
              <w:t>.</w:t>
            </w:r>
          </w:p>
        </w:tc>
        <w:tc>
          <w:tcPr>
            <w:tcW w:w="781" w:type="dxa"/>
            <w:tcBorders>
              <w:left w:val="nil"/>
            </w:tcBorders>
            <w:shd w:val="clear" w:color="auto" w:fill="auto"/>
          </w:tcPr>
          <w:p w:rsidR="00804686" w:rsidRPr="00015035" w:rsidRDefault="00804686" w:rsidP="00804686">
            <w:pPr>
              <w:pStyle w:val="BodyTextIndent"/>
              <w:ind w:left="0"/>
              <w:rPr>
                <w:rFonts w:cs="Arial"/>
                <w:b w:val="0"/>
                <w:sz w:val="24"/>
                <w:szCs w:val="24"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81" w:type="dxa"/>
            <w:tcBorders>
              <w:left w:val="nil"/>
            </w:tcBorders>
            <w:shd w:val="clear" w:color="auto" w:fill="auto"/>
          </w:tcPr>
          <w:p w:rsidR="00804686" w:rsidRPr="000A1CE1" w:rsidRDefault="00804686" w:rsidP="00804686">
            <w:pPr>
              <w:pStyle w:val="BodyTextIndent"/>
              <w:ind w:left="0"/>
              <w:rPr>
                <w:rFonts w:cs="Arial"/>
                <w:b w:val="0"/>
                <w:sz w:val="24"/>
                <w:szCs w:val="24"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  <w:r w:rsidRPr="000A1CE1">
              <w:rPr>
                <w:rFonts w:cs="Arial"/>
                <w:lang w:val="af-ZA"/>
              </w:rPr>
              <w:t>13.</w:t>
            </w: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  <w:b/>
              </w:rPr>
              <w:t xml:space="preserve">If common names </w:t>
            </w:r>
            <w:r w:rsidR="007C018B">
              <w:rPr>
                <w:rFonts w:cs="Arial"/>
                <w:b/>
              </w:rPr>
              <w:t xml:space="preserve">are </w:t>
            </w:r>
            <w:r w:rsidRPr="00804686">
              <w:rPr>
                <w:rFonts w:cs="Arial"/>
                <w:b/>
              </w:rPr>
              <w:t>given in terminology</w:t>
            </w:r>
          </w:p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>Accept provided it was accepted at the memo discussion meeting.</w:t>
            </w:r>
          </w:p>
        </w:tc>
        <w:tc>
          <w:tcPr>
            <w:tcW w:w="781" w:type="dxa"/>
            <w:tcBorders>
              <w:left w:val="nil"/>
            </w:tcBorders>
            <w:shd w:val="clear" w:color="auto" w:fill="auto"/>
          </w:tcPr>
          <w:p w:rsidR="00804686" w:rsidRPr="000A1CE1" w:rsidRDefault="00804686" w:rsidP="00804686">
            <w:pPr>
              <w:tabs>
                <w:tab w:val="right" w:pos="8289"/>
              </w:tabs>
              <w:jc w:val="both"/>
              <w:rPr>
                <w:rFonts w:cs="Arial"/>
                <w:u w:val="single"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00" w:type="dxa"/>
            <w:shd w:val="clear" w:color="auto" w:fill="auto"/>
          </w:tcPr>
          <w:p w:rsidR="00804686" w:rsidRPr="000A1CE1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  <w:tc>
          <w:tcPr>
            <w:tcW w:w="781" w:type="dxa"/>
            <w:tcBorders>
              <w:left w:val="nil"/>
            </w:tcBorders>
            <w:shd w:val="clear" w:color="auto" w:fill="auto"/>
          </w:tcPr>
          <w:p w:rsidR="00804686" w:rsidRPr="000A1CE1" w:rsidRDefault="00804686" w:rsidP="00804686">
            <w:pPr>
              <w:jc w:val="both"/>
              <w:rPr>
                <w:rFonts w:cs="Arial"/>
                <w:b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  <w:r w:rsidRPr="000A1CE1">
              <w:rPr>
                <w:rFonts w:cs="Arial"/>
                <w:lang w:val="af-ZA"/>
              </w:rPr>
              <w:t>14.</w:t>
            </w: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  <w:r w:rsidRPr="00804686">
              <w:rPr>
                <w:rFonts w:cs="Arial"/>
                <w:b/>
              </w:rPr>
              <w:t>If only letter is asked for and only</w:t>
            </w:r>
            <w:r w:rsidR="00963E17">
              <w:rPr>
                <w:rFonts w:cs="Arial"/>
                <w:b/>
              </w:rPr>
              <w:t xml:space="preserve"> name is given (and vice versa)</w:t>
            </w:r>
          </w:p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  <w:r w:rsidRPr="00804686">
              <w:rPr>
                <w:rFonts w:cs="Arial"/>
              </w:rPr>
              <w:t>No credit.</w:t>
            </w: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pStyle w:val="Header"/>
              <w:rPr>
                <w:rFonts w:cs="Arial"/>
                <w:b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  <w:r w:rsidRPr="000A1CE1">
              <w:rPr>
                <w:rFonts w:cs="Arial"/>
                <w:lang w:val="af-ZA"/>
              </w:rPr>
              <w:t>15.</w:t>
            </w: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pStyle w:val="Header"/>
              <w:jc w:val="both"/>
              <w:rPr>
                <w:rFonts w:cs="Arial"/>
                <w:lang w:val="en-GB"/>
              </w:rPr>
            </w:pPr>
            <w:r w:rsidRPr="00804686">
              <w:rPr>
                <w:rFonts w:cs="Arial"/>
                <w:b/>
                <w:lang w:val="en-GB"/>
              </w:rPr>
              <w:t>If units are not given in measurements</w:t>
            </w:r>
          </w:p>
          <w:p w:rsidR="00804686" w:rsidRPr="00804686" w:rsidRDefault="00804686" w:rsidP="00804686">
            <w:pPr>
              <w:pStyle w:val="Header"/>
              <w:jc w:val="both"/>
              <w:rPr>
                <w:rFonts w:cs="Arial"/>
                <w:lang w:val="en-GB"/>
              </w:rPr>
            </w:pPr>
            <w:r w:rsidRPr="00804686">
              <w:rPr>
                <w:rFonts w:cs="Arial"/>
                <w:lang w:val="en-GB"/>
              </w:rPr>
              <w:t>Candidates will lose marks. Memorandum will allocate marks for units separately.</w:t>
            </w: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tabs>
                <w:tab w:val="right" w:pos="8289"/>
              </w:tabs>
              <w:jc w:val="both"/>
              <w:rPr>
                <w:rFonts w:cs="Arial"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pStyle w:val="Header"/>
              <w:rPr>
                <w:rFonts w:cs="Arial"/>
                <w:lang w:val="af-ZA"/>
              </w:rPr>
            </w:pP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pStyle w:val="Header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pStyle w:val="Header"/>
              <w:rPr>
                <w:rFonts w:cs="Arial"/>
                <w:b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pStyle w:val="Header"/>
              <w:rPr>
                <w:rFonts w:cs="Arial"/>
                <w:lang w:val="af-ZA"/>
              </w:rPr>
            </w:pPr>
            <w:r w:rsidRPr="000A1CE1">
              <w:rPr>
                <w:rFonts w:cs="Arial"/>
                <w:lang w:val="af-ZA"/>
              </w:rPr>
              <w:t>16.</w:t>
            </w: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tabs>
                <w:tab w:val="right" w:pos="8289"/>
              </w:tabs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 xml:space="preserve">Be sensitive to the </w:t>
            </w:r>
            <w:r w:rsidRPr="00804686">
              <w:rPr>
                <w:rFonts w:cs="Arial"/>
                <w:b/>
              </w:rPr>
              <w:t xml:space="preserve">sense of an answer, </w:t>
            </w:r>
            <w:r w:rsidRPr="00C30007">
              <w:rPr>
                <w:rFonts w:cs="Arial"/>
              </w:rPr>
              <w:t>which may be stated in a different way</w:t>
            </w:r>
            <w:r w:rsidRPr="00804686">
              <w:rPr>
                <w:rFonts w:cs="Arial"/>
              </w:rPr>
              <w:t>.</w:t>
            </w: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pStyle w:val="Header"/>
              <w:rPr>
                <w:rFonts w:cs="Arial"/>
                <w:b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tabs>
                <w:tab w:val="right" w:pos="8289"/>
              </w:tabs>
              <w:jc w:val="both"/>
              <w:rPr>
                <w:rFonts w:cs="Arial"/>
              </w:rPr>
            </w:pP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jc w:val="both"/>
              <w:rPr>
                <w:rFonts w:cs="Arial"/>
                <w:b/>
                <w:bCs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b/>
                <w:lang w:val="af-ZA"/>
              </w:rPr>
            </w:pPr>
            <w:r w:rsidRPr="000A1CE1">
              <w:rPr>
                <w:rFonts w:cs="Arial"/>
                <w:lang w:val="af-ZA"/>
              </w:rPr>
              <w:t>17.</w:t>
            </w: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  <w:r w:rsidRPr="00804686">
              <w:rPr>
                <w:rFonts w:cs="Arial"/>
                <w:b/>
              </w:rPr>
              <w:t xml:space="preserve">Caption. </w:t>
            </w:r>
          </w:p>
          <w:p w:rsidR="00804686" w:rsidRPr="00804686" w:rsidRDefault="00804686" w:rsidP="00804686">
            <w:pPr>
              <w:jc w:val="both"/>
              <w:rPr>
                <w:rFonts w:cs="Arial"/>
              </w:rPr>
            </w:pPr>
            <w:r w:rsidRPr="00804686">
              <w:rPr>
                <w:rFonts w:cs="Arial"/>
              </w:rPr>
              <w:t>All illustrations (diagrams, graphs, tables, etc.) must have a caption.</w:t>
            </w: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jc w:val="both"/>
              <w:rPr>
                <w:rFonts w:cs="Arial"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b/>
                <w:bCs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  <w:r w:rsidRPr="000A1CE1">
              <w:rPr>
                <w:rFonts w:cs="Arial"/>
                <w:lang w:val="af-ZA"/>
              </w:rPr>
              <w:t>18.</w:t>
            </w: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</w:rPr>
            </w:pPr>
            <w:r w:rsidRPr="00804686">
              <w:rPr>
                <w:rFonts w:cs="Arial"/>
                <w:b/>
                <w:bCs/>
              </w:rPr>
              <w:t>Code-switching of official languages (terms and concepts)</w:t>
            </w:r>
          </w:p>
          <w:p w:rsidR="00804686" w:rsidRPr="00804686" w:rsidRDefault="00804686" w:rsidP="00804686">
            <w:pPr>
              <w:tabs>
                <w:tab w:val="right" w:pos="8289"/>
              </w:tabs>
              <w:rPr>
                <w:rFonts w:cs="Arial"/>
              </w:rPr>
            </w:pPr>
            <w:r w:rsidRPr="00804686">
              <w:rPr>
                <w:rFonts w:cs="Arial"/>
              </w:rPr>
              <w:t xml:space="preserve">A single word or two that appears in any official language other than the learners' assessment language used to the greatest extent in his / her answers should be credited, if it is correct. A marker that is proficient in the relevant official language should be consulted. This is applicable to all official languages. </w:t>
            </w: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</w:p>
        </w:tc>
        <w:tc>
          <w:tcPr>
            <w:tcW w:w="9000" w:type="dxa"/>
            <w:shd w:val="clear" w:color="auto" w:fill="auto"/>
          </w:tcPr>
          <w:p w:rsidR="00804686" w:rsidRPr="00804686" w:rsidRDefault="00804686" w:rsidP="00804686">
            <w:pPr>
              <w:rPr>
                <w:rFonts w:cs="Arial"/>
                <w:b/>
                <w:bCs/>
                <w:lang w:val="af-ZA"/>
              </w:rPr>
            </w:pP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b/>
                <w:bCs/>
                <w:lang w:val="af-ZA"/>
              </w:rPr>
            </w:pPr>
          </w:p>
        </w:tc>
      </w:tr>
      <w:tr w:rsidR="00804686" w:rsidRPr="000A1CE1" w:rsidTr="00950A14">
        <w:tc>
          <w:tcPr>
            <w:tcW w:w="675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lang w:val="af-ZA"/>
              </w:rPr>
            </w:pPr>
            <w:r w:rsidRPr="000A1CE1">
              <w:rPr>
                <w:rFonts w:cs="Arial"/>
                <w:lang w:val="af-ZA"/>
              </w:rPr>
              <w:t>19.</w:t>
            </w:r>
          </w:p>
        </w:tc>
        <w:tc>
          <w:tcPr>
            <w:tcW w:w="9000" w:type="dxa"/>
            <w:shd w:val="clear" w:color="auto" w:fill="auto"/>
          </w:tcPr>
          <w:p w:rsidR="00C30007" w:rsidRDefault="00963E17" w:rsidP="0080468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Changes to the </w:t>
            </w:r>
            <w:r w:rsidR="002366AF">
              <w:rPr>
                <w:rFonts w:cs="Arial"/>
                <w:b/>
              </w:rPr>
              <w:t>marking guidelines</w:t>
            </w:r>
          </w:p>
          <w:p w:rsidR="00804686" w:rsidRPr="00804686" w:rsidRDefault="00804686" w:rsidP="002366AF">
            <w:pPr>
              <w:rPr>
                <w:rFonts w:cs="Arial"/>
                <w:b/>
                <w:lang w:val="af-ZA"/>
              </w:rPr>
            </w:pPr>
            <w:r w:rsidRPr="00804686">
              <w:rPr>
                <w:rFonts w:cs="Arial"/>
              </w:rPr>
              <w:t xml:space="preserve">No changes must be made to the marking </w:t>
            </w:r>
            <w:r w:rsidR="002366AF" w:rsidRPr="002366AF">
              <w:rPr>
                <w:rFonts w:cs="Arial"/>
              </w:rPr>
              <w:t xml:space="preserve">guidelines </w:t>
            </w:r>
            <w:r w:rsidRPr="00804686">
              <w:rPr>
                <w:rFonts w:cs="Arial"/>
              </w:rPr>
              <w:t>without consulting the provincial internal moderator.</w:t>
            </w:r>
          </w:p>
        </w:tc>
        <w:tc>
          <w:tcPr>
            <w:tcW w:w="781" w:type="dxa"/>
            <w:shd w:val="clear" w:color="auto" w:fill="auto"/>
          </w:tcPr>
          <w:p w:rsidR="00804686" w:rsidRPr="000A1CE1" w:rsidRDefault="00804686" w:rsidP="00804686">
            <w:pPr>
              <w:rPr>
                <w:rFonts w:cs="Arial"/>
                <w:b/>
                <w:lang w:val="af-ZA"/>
              </w:rPr>
            </w:pPr>
          </w:p>
        </w:tc>
      </w:tr>
    </w:tbl>
    <w:p w:rsidR="00950A14" w:rsidRDefault="00950A14"/>
    <w:p w:rsidR="0072410B" w:rsidRDefault="0072410B" w:rsidP="0072410B">
      <w:r>
        <w:br w:type="page"/>
      </w:r>
    </w:p>
    <w:tbl>
      <w:tblPr>
        <w:tblW w:w="10494" w:type="dxa"/>
        <w:tblLook w:val="0000" w:firstRow="0" w:lastRow="0" w:firstColumn="0" w:lastColumn="0" w:noHBand="0" w:noVBand="0"/>
      </w:tblPr>
      <w:tblGrid>
        <w:gridCol w:w="674"/>
        <w:gridCol w:w="884"/>
        <w:gridCol w:w="8048"/>
        <w:gridCol w:w="888"/>
      </w:tblGrid>
      <w:tr w:rsidR="0072410B" w:rsidRPr="000A1CE1" w:rsidTr="00950A14">
        <w:tc>
          <w:tcPr>
            <w:tcW w:w="9606" w:type="dxa"/>
            <w:gridSpan w:val="3"/>
          </w:tcPr>
          <w:p w:rsidR="0072410B" w:rsidRPr="000A1CE1" w:rsidRDefault="00804686" w:rsidP="00950A14">
            <w:pPr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 w:rsidR="0072410B" w:rsidRPr="000A1CE1">
              <w:rPr>
                <w:b/>
              </w:rPr>
              <w:t xml:space="preserve"> A</w:t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  <w:rPr>
                <w:b/>
              </w:rPr>
            </w:pPr>
          </w:p>
        </w:tc>
      </w:tr>
      <w:tr w:rsidR="0072410B" w:rsidRPr="000A1CE1" w:rsidTr="00950A14">
        <w:tc>
          <w:tcPr>
            <w:tcW w:w="9606" w:type="dxa"/>
            <w:gridSpan w:val="3"/>
          </w:tcPr>
          <w:p w:rsidR="0072410B" w:rsidRPr="000A1CE1" w:rsidRDefault="0072410B" w:rsidP="00950A14">
            <w:pPr>
              <w:rPr>
                <w:b/>
                <w:bCs/>
              </w:rPr>
            </w:pP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  <w:rPr>
                <w:b/>
              </w:rPr>
            </w:pPr>
          </w:p>
        </w:tc>
      </w:tr>
      <w:tr w:rsidR="0072410B" w:rsidRPr="000A1CE1" w:rsidTr="00950A14">
        <w:tc>
          <w:tcPr>
            <w:tcW w:w="9606" w:type="dxa"/>
            <w:gridSpan w:val="3"/>
          </w:tcPr>
          <w:p w:rsidR="0072410B" w:rsidRPr="000A1CE1" w:rsidRDefault="00F14E55" w:rsidP="00950A14">
            <w:pPr>
              <w:rPr>
                <w:b/>
              </w:rPr>
            </w:pPr>
            <w:r>
              <w:rPr>
                <w:b/>
                <w:bCs/>
              </w:rPr>
              <w:t>QUESTION</w:t>
            </w:r>
            <w:r w:rsidR="0072410B" w:rsidRPr="000A1CE1">
              <w:rPr>
                <w:b/>
                <w:bCs/>
              </w:rPr>
              <w:t xml:space="preserve"> 1</w:t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  <w:rPr>
                <w:b/>
              </w:rPr>
            </w:pPr>
          </w:p>
        </w:tc>
      </w:tr>
      <w:tr w:rsidR="0072410B" w:rsidRPr="000A1CE1" w:rsidTr="00950A14">
        <w:tc>
          <w:tcPr>
            <w:tcW w:w="9606" w:type="dxa"/>
            <w:gridSpan w:val="3"/>
          </w:tcPr>
          <w:p w:rsidR="0072410B" w:rsidRPr="000A1CE1" w:rsidRDefault="0072410B" w:rsidP="00950A14">
            <w:pPr>
              <w:rPr>
                <w:b/>
              </w:rPr>
            </w:pP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  <w:rPr>
                <w:b/>
              </w:rPr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195"/>
        </w:trPr>
        <w:tc>
          <w:tcPr>
            <w:tcW w:w="674" w:type="dxa"/>
          </w:tcPr>
          <w:p w:rsidR="0072410B" w:rsidRPr="00015035" w:rsidRDefault="0072410B" w:rsidP="00950A14">
            <w:r w:rsidRPr="00015035">
              <w:rPr>
                <w:bCs/>
              </w:rPr>
              <w:t>1.1</w:t>
            </w:r>
          </w:p>
        </w:tc>
        <w:tc>
          <w:tcPr>
            <w:tcW w:w="884" w:type="dxa"/>
          </w:tcPr>
          <w:p w:rsidR="0072410B" w:rsidRPr="000A1CE1" w:rsidRDefault="0072410B" w:rsidP="00950A14">
            <w:r w:rsidRPr="000A1CE1">
              <w:t>1.1.1</w:t>
            </w: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B</w:t>
            </w:r>
            <w:r w:rsidR="00165D10">
              <w:t xml:space="preserve"> </w:t>
            </w:r>
            <w:r w:rsidRPr="000A1CE1">
              <w:sym w:font="Wingdings 2" w:char="F050"/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0A1CE1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r w:rsidRPr="000A1CE1">
              <w:t>1.1.2</w:t>
            </w:r>
          </w:p>
        </w:tc>
        <w:tc>
          <w:tcPr>
            <w:tcW w:w="8048" w:type="dxa"/>
          </w:tcPr>
          <w:p w:rsidR="0072410B" w:rsidRPr="000A1CE1" w:rsidRDefault="0072410B" w:rsidP="00950A14">
            <w:r w:rsidRPr="00240097">
              <w:t>B</w:t>
            </w:r>
            <w:r w:rsidR="00165D10">
              <w:t xml:space="preserve"> </w:t>
            </w:r>
            <w:r w:rsidRPr="000A1CE1">
              <w:sym w:font="Wingdings 2" w:char="F050"/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0A1CE1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8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r w:rsidRPr="000A1CE1">
              <w:t>1.1.3</w:t>
            </w: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C</w:t>
            </w:r>
            <w:r w:rsidR="00165D10">
              <w:t xml:space="preserve"> </w:t>
            </w:r>
            <w:r w:rsidRPr="000A1CE1">
              <w:sym w:font="Wingdings 2" w:char="F050"/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0A1CE1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r w:rsidRPr="000A1CE1">
              <w:t>1.1.4</w:t>
            </w: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C</w:t>
            </w:r>
            <w:r w:rsidR="00165D10">
              <w:t xml:space="preserve"> </w:t>
            </w:r>
            <w:r w:rsidRPr="000A1CE1">
              <w:sym w:font="Wingdings 2" w:char="F050"/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96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0A1CE1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r w:rsidRPr="000A1CE1">
              <w:t>1.1.5</w:t>
            </w: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A</w:t>
            </w:r>
            <w:r w:rsidR="00165D10">
              <w:t xml:space="preserve"> </w:t>
            </w:r>
            <w:r w:rsidRPr="000A1CE1">
              <w:sym w:font="Wingdings 2" w:char="F050"/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0A1CE1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r w:rsidRPr="000A1CE1">
              <w:t>1.1.6</w:t>
            </w: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D</w:t>
            </w:r>
            <w:r w:rsidR="00165D10">
              <w:t xml:space="preserve"> </w:t>
            </w:r>
            <w:r w:rsidRPr="000A1CE1">
              <w:sym w:font="Wingdings 2" w:char="F050"/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0A1CE1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r w:rsidRPr="000A1CE1">
              <w:t>1.1.7</w:t>
            </w: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D</w:t>
            </w:r>
            <w:r w:rsidR="00165D10">
              <w:t xml:space="preserve"> </w:t>
            </w:r>
            <w:r w:rsidRPr="000A1CE1">
              <w:sym w:font="Wingdings 2" w:char="F050"/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0A1CE1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A928E1" w:rsidRDefault="0072410B" w:rsidP="00950A14">
            <w:r w:rsidRPr="00A928E1">
              <w:t>1.1.8</w:t>
            </w:r>
          </w:p>
        </w:tc>
        <w:tc>
          <w:tcPr>
            <w:tcW w:w="8048" w:type="dxa"/>
          </w:tcPr>
          <w:p w:rsidR="0072410B" w:rsidRPr="00A928E1" w:rsidRDefault="00A928E1" w:rsidP="00950A14">
            <w:r w:rsidRPr="00A928E1">
              <w:t>A</w:t>
            </w:r>
            <w:r w:rsidR="00165D10" w:rsidRPr="00A928E1">
              <w:t xml:space="preserve"> </w:t>
            </w:r>
            <w:r w:rsidR="0072410B" w:rsidRPr="00A928E1">
              <w:sym w:font="Wingdings 2" w:char="F050"/>
            </w:r>
            <w:r w:rsidR="0072410B" w:rsidRPr="00A928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80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0A1CE1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134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r w:rsidRPr="000A1CE1">
              <w:t>1.1.9</w:t>
            </w: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D</w:t>
            </w:r>
            <w:r w:rsidR="00165D10">
              <w:t xml:space="preserve"> </w:t>
            </w:r>
            <w:r w:rsidRPr="000A1CE1">
              <w:sym w:font="Wingdings 2" w:char="F050"/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rPr>
          <w:trHeight w:val="153"/>
        </w:trPr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7B3820">
        <w:tblPrEx>
          <w:tblLook w:val="01E0" w:firstRow="1" w:lastRow="1" w:firstColumn="1" w:lastColumn="1" w:noHBand="0" w:noVBand="0"/>
        </w:tblPrEx>
        <w:trPr>
          <w:trHeight w:val="153"/>
        </w:trPr>
        <w:tc>
          <w:tcPr>
            <w:tcW w:w="674" w:type="dxa"/>
            <w:shd w:val="clear" w:color="auto" w:fill="auto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  <w:shd w:val="clear" w:color="auto" w:fill="auto"/>
          </w:tcPr>
          <w:p w:rsidR="0072410B" w:rsidRPr="007B3820" w:rsidRDefault="0072410B" w:rsidP="00950A14">
            <w:r w:rsidRPr="007B3820">
              <w:t>1.1.10</w:t>
            </w:r>
          </w:p>
        </w:tc>
        <w:tc>
          <w:tcPr>
            <w:tcW w:w="8048" w:type="dxa"/>
            <w:shd w:val="clear" w:color="auto" w:fill="auto"/>
          </w:tcPr>
          <w:p w:rsidR="0072410B" w:rsidRPr="007B3820" w:rsidRDefault="007B3820" w:rsidP="00950A14">
            <w:r w:rsidRPr="007B3820">
              <w:t>C</w:t>
            </w:r>
            <w:r w:rsidR="00165D10" w:rsidRPr="007B3820">
              <w:t xml:space="preserve"> </w:t>
            </w:r>
            <w:r w:rsidR="0072410B" w:rsidRPr="007B3820">
              <w:sym w:font="Wingdings 2" w:char="F050"/>
            </w:r>
            <w:r w:rsidR="0072410B" w:rsidRPr="007B3820">
              <w:sym w:font="Wingdings 2" w:char="F050"/>
            </w:r>
            <w:r w:rsidR="0072410B" w:rsidRPr="007B3820">
              <w:tab/>
            </w:r>
            <w:r w:rsidR="0072410B" w:rsidRPr="007B3820">
              <w:tab/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950A14">
        <w:tblPrEx>
          <w:tblLook w:val="01E0" w:firstRow="1" w:lastRow="1" w:firstColumn="1" w:lastColumn="1" w:noHBand="0" w:noVBand="0"/>
        </w:tblPrEx>
        <w:tc>
          <w:tcPr>
            <w:tcW w:w="674" w:type="dxa"/>
          </w:tcPr>
          <w:p w:rsidR="0072410B" w:rsidRPr="00015035" w:rsidRDefault="0072410B" w:rsidP="00950A14">
            <w:pPr>
              <w:rPr>
                <w:bCs/>
              </w:rPr>
            </w:pPr>
          </w:p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693054" w:rsidRDefault="0072410B" w:rsidP="00950A14">
            <w:pPr>
              <w:jc w:val="right"/>
            </w:pPr>
            <w:r w:rsidRPr="00693054">
              <w:t>(10 x 2)</w:t>
            </w:r>
          </w:p>
        </w:tc>
        <w:tc>
          <w:tcPr>
            <w:tcW w:w="888" w:type="dxa"/>
            <w:vAlign w:val="bottom"/>
          </w:tcPr>
          <w:p w:rsidR="0072410B" w:rsidRPr="008F2671" w:rsidRDefault="0072410B" w:rsidP="00950A14">
            <w:pPr>
              <w:jc w:val="right"/>
              <w:rPr>
                <w:b/>
                <w:bCs/>
              </w:rPr>
            </w:pPr>
            <w:r w:rsidRPr="008F2671">
              <w:rPr>
                <w:b/>
                <w:bCs/>
              </w:rPr>
              <w:t>(20)</w:t>
            </w: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r w:rsidRPr="00015035">
              <w:t>1.2</w:t>
            </w:r>
          </w:p>
        </w:tc>
        <w:tc>
          <w:tcPr>
            <w:tcW w:w="884" w:type="dxa"/>
          </w:tcPr>
          <w:p w:rsidR="0072410B" w:rsidRPr="000A1CE1" w:rsidRDefault="0072410B" w:rsidP="00950A14">
            <w:r w:rsidRPr="000A1CE1">
              <w:t xml:space="preserve">1.2.1      </w:t>
            </w:r>
          </w:p>
        </w:tc>
        <w:tc>
          <w:tcPr>
            <w:tcW w:w="8048" w:type="dxa"/>
          </w:tcPr>
          <w:p w:rsidR="0072410B" w:rsidRPr="00693054" w:rsidRDefault="00F14E55" w:rsidP="00950A14">
            <w:proofErr w:type="spellStart"/>
            <w:r>
              <w:t>Altricial</w:t>
            </w:r>
            <w:proofErr w:type="spellEnd"/>
            <w:r>
              <w:t xml:space="preserve"> </w:t>
            </w:r>
            <w:r w:rsidRPr="00AA3C7C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  <w:vAlign w:val="bottom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  <w:vAlign w:val="bottom"/>
          </w:tcPr>
          <w:p w:rsidR="0072410B" w:rsidRPr="000A1CE1" w:rsidRDefault="0072410B" w:rsidP="00950A14">
            <w:r w:rsidRPr="000A1CE1">
              <w:t xml:space="preserve">1.2.2       </w:t>
            </w:r>
          </w:p>
        </w:tc>
        <w:tc>
          <w:tcPr>
            <w:tcW w:w="8048" w:type="dxa"/>
          </w:tcPr>
          <w:p w:rsidR="0072410B" w:rsidRPr="00693054" w:rsidRDefault="003345A9" w:rsidP="00950A14">
            <w:r>
              <w:t>Hormone</w:t>
            </w:r>
            <w:r w:rsidR="00F14E55">
              <w:t xml:space="preserve"> </w:t>
            </w:r>
            <w:r w:rsidR="00F14E55" w:rsidRPr="00D77353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>
            <w:r w:rsidRPr="000A1CE1">
              <w:t>1.2.3</w:t>
            </w:r>
          </w:p>
        </w:tc>
        <w:tc>
          <w:tcPr>
            <w:tcW w:w="8048" w:type="dxa"/>
          </w:tcPr>
          <w:p w:rsidR="0072410B" w:rsidRPr="00693054" w:rsidRDefault="00F14E55" w:rsidP="00950A14">
            <w:r>
              <w:t>Spermatogenesis</w:t>
            </w:r>
            <w:r w:rsidR="00165D10">
              <w:t xml:space="preserve"> </w:t>
            </w:r>
            <w:r w:rsidRPr="00D77353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>
            <w:r w:rsidRPr="000A1CE1">
              <w:t>1.2.4</w:t>
            </w:r>
          </w:p>
        </w:tc>
        <w:tc>
          <w:tcPr>
            <w:tcW w:w="8048" w:type="dxa"/>
          </w:tcPr>
          <w:p w:rsidR="0072410B" w:rsidRPr="00693054" w:rsidRDefault="00F14E55" w:rsidP="00950A14">
            <w:r>
              <w:t xml:space="preserve">Non-disjunction </w:t>
            </w:r>
            <w:r w:rsidRPr="00D77353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>
            <w:r w:rsidRPr="000A1CE1">
              <w:t>1.2.5</w:t>
            </w:r>
          </w:p>
        </w:tc>
        <w:tc>
          <w:tcPr>
            <w:tcW w:w="8048" w:type="dxa"/>
          </w:tcPr>
          <w:p w:rsidR="0072410B" w:rsidRPr="00693054" w:rsidRDefault="00F14E55" w:rsidP="00950A14">
            <w:r>
              <w:t xml:space="preserve">Internal </w:t>
            </w:r>
            <w:r w:rsidR="001A65AA" w:rsidRPr="00D77353">
              <w:sym w:font="Wingdings 2" w:char="0050"/>
            </w:r>
            <w:r w:rsidR="002308BB">
              <w:t>fertilisation</w:t>
            </w:r>
            <w:r w:rsidR="00165D10">
              <w:t xml:space="preserve"> </w:t>
            </w:r>
          </w:p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>
            <w:r w:rsidRPr="000A1CE1">
              <w:t>1.2.6</w:t>
            </w:r>
          </w:p>
        </w:tc>
        <w:tc>
          <w:tcPr>
            <w:tcW w:w="8048" w:type="dxa"/>
          </w:tcPr>
          <w:p w:rsidR="0072410B" w:rsidRPr="00693054" w:rsidRDefault="00F14E55" w:rsidP="00950A14">
            <w:r>
              <w:t xml:space="preserve">Geotropism </w:t>
            </w:r>
            <w:r w:rsidRPr="00D77353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rPr>
          <w:trHeight w:val="297"/>
        </w:trPr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rPr>
          <w:trHeight w:val="297"/>
        </w:trPr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>
            <w:r w:rsidRPr="000A1CE1">
              <w:t>1.2.7</w:t>
            </w:r>
          </w:p>
        </w:tc>
        <w:tc>
          <w:tcPr>
            <w:tcW w:w="8048" w:type="dxa"/>
          </w:tcPr>
          <w:p w:rsidR="0072410B" w:rsidRPr="00693054" w:rsidRDefault="00740454" w:rsidP="00950A14">
            <w:proofErr w:type="spellStart"/>
            <w:r>
              <w:t>Chiasma</w:t>
            </w:r>
            <w:proofErr w:type="spellEnd"/>
            <w:r w:rsidR="00F14E55" w:rsidRPr="00D77353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</w:pPr>
          </w:p>
        </w:tc>
      </w:tr>
      <w:tr w:rsidR="0072410B" w:rsidRPr="000A1CE1" w:rsidTr="00950A14">
        <w:trPr>
          <w:trHeight w:val="297"/>
        </w:trPr>
        <w:tc>
          <w:tcPr>
            <w:tcW w:w="674" w:type="dxa"/>
          </w:tcPr>
          <w:p w:rsidR="0072410B" w:rsidRPr="00015035" w:rsidRDefault="0072410B" w:rsidP="00950A14"/>
        </w:tc>
        <w:tc>
          <w:tcPr>
            <w:tcW w:w="884" w:type="dxa"/>
          </w:tcPr>
          <w:p w:rsidR="0072410B" w:rsidRPr="000A1CE1" w:rsidRDefault="0072410B" w:rsidP="00950A14"/>
        </w:tc>
        <w:tc>
          <w:tcPr>
            <w:tcW w:w="8048" w:type="dxa"/>
          </w:tcPr>
          <w:p w:rsidR="0072410B" w:rsidRPr="00693054" w:rsidRDefault="0072410B" w:rsidP="00950A14">
            <w:pPr>
              <w:jc w:val="right"/>
            </w:pPr>
            <w:r w:rsidRPr="00693054">
              <w:t>(7 x 1)</w:t>
            </w:r>
          </w:p>
        </w:tc>
        <w:tc>
          <w:tcPr>
            <w:tcW w:w="888" w:type="dxa"/>
            <w:vAlign w:val="bottom"/>
          </w:tcPr>
          <w:p w:rsidR="0072410B" w:rsidRPr="008F2671" w:rsidRDefault="0072410B" w:rsidP="00950A14">
            <w:pPr>
              <w:jc w:val="right"/>
              <w:rPr>
                <w:b/>
                <w:bCs/>
              </w:rPr>
            </w:pPr>
            <w:r w:rsidRPr="008F2671">
              <w:rPr>
                <w:b/>
                <w:bCs/>
              </w:rPr>
              <w:t>(7)</w:t>
            </w:r>
          </w:p>
        </w:tc>
      </w:tr>
      <w:tr w:rsidR="002366AF" w:rsidRPr="000A1CE1" w:rsidTr="00950A14">
        <w:tc>
          <w:tcPr>
            <w:tcW w:w="674" w:type="dxa"/>
          </w:tcPr>
          <w:p w:rsidR="002366AF" w:rsidRPr="00015035" w:rsidRDefault="002366AF" w:rsidP="00950A14">
            <w:pPr>
              <w:rPr>
                <w:color w:val="000000"/>
              </w:rPr>
            </w:pPr>
          </w:p>
        </w:tc>
        <w:tc>
          <w:tcPr>
            <w:tcW w:w="884" w:type="dxa"/>
            <w:vAlign w:val="bottom"/>
          </w:tcPr>
          <w:p w:rsidR="002366AF" w:rsidRPr="000A1CE1" w:rsidRDefault="002366AF" w:rsidP="00950A14">
            <w:pPr>
              <w:rPr>
                <w:color w:val="000000"/>
              </w:rPr>
            </w:pPr>
          </w:p>
        </w:tc>
        <w:tc>
          <w:tcPr>
            <w:tcW w:w="8048" w:type="dxa"/>
          </w:tcPr>
          <w:p w:rsidR="002366AF" w:rsidRPr="00693054" w:rsidRDefault="002366AF" w:rsidP="00F14E55">
            <w:pPr>
              <w:rPr>
                <w:iCs/>
              </w:rPr>
            </w:pPr>
          </w:p>
        </w:tc>
        <w:tc>
          <w:tcPr>
            <w:tcW w:w="888" w:type="dxa"/>
            <w:vAlign w:val="bottom"/>
          </w:tcPr>
          <w:p w:rsidR="002366AF" w:rsidRPr="00693054" w:rsidRDefault="002366AF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  <w:r w:rsidRPr="00015035">
              <w:rPr>
                <w:color w:val="000000"/>
              </w:rPr>
              <w:t>1.3</w:t>
            </w:r>
          </w:p>
        </w:tc>
        <w:tc>
          <w:tcPr>
            <w:tcW w:w="884" w:type="dxa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 xml:space="preserve">1.3.1      </w:t>
            </w:r>
          </w:p>
        </w:tc>
        <w:tc>
          <w:tcPr>
            <w:tcW w:w="8048" w:type="dxa"/>
          </w:tcPr>
          <w:p w:rsidR="0072410B" w:rsidRPr="00693054" w:rsidRDefault="0072410B" w:rsidP="00F14E55">
            <w:pPr>
              <w:rPr>
                <w:iCs/>
              </w:rPr>
            </w:pPr>
            <w:r w:rsidRPr="00693054">
              <w:rPr>
                <w:iCs/>
              </w:rPr>
              <w:t xml:space="preserve">A </w:t>
            </w:r>
            <w:r w:rsidR="00F14E55">
              <w:rPr>
                <w:iCs/>
              </w:rPr>
              <w:t>only</w:t>
            </w:r>
            <w:r w:rsidR="00F14E55" w:rsidRPr="00693054">
              <w:t xml:space="preserve"> </w:t>
            </w:r>
            <w:r w:rsidRPr="00693054">
              <w:sym w:font="Wingdings 2" w:char="F050"/>
            </w:r>
            <w:r w:rsidRPr="00693054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>1.3.2</w:t>
            </w:r>
          </w:p>
        </w:tc>
        <w:tc>
          <w:tcPr>
            <w:tcW w:w="8048" w:type="dxa"/>
          </w:tcPr>
          <w:p w:rsidR="0072410B" w:rsidRPr="00693054" w:rsidRDefault="0032520C" w:rsidP="00F14E55">
            <w:pPr>
              <w:rPr>
                <w:iCs/>
              </w:rPr>
            </w:pPr>
            <w:r>
              <w:t>Both A and B</w:t>
            </w:r>
            <w:r w:rsidR="00165D10">
              <w:t xml:space="preserve"> </w:t>
            </w:r>
            <w:r w:rsidR="0072410B" w:rsidRPr="00693054">
              <w:sym w:font="Wingdings 2" w:char="F050"/>
            </w:r>
            <w:r w:rsidR="0072410B" w:rsidRPr="00693054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>1.3.3</w:t>
            </w:r>
          </w:p>
        </w:tc>
        <w:tc>
          <w:tcPr>
            <w:tcW w:w="8048" w:type="dxa"/>
          </w:tcPr>
          <w:p w:rsidR="0072410B" w:rsidRPr="00693054" w:rsidRDefault="003345A9" w:rsidP="0032520C">
            <w:pPr>
              <w:rPr>
                <w:iCs/>
              </w:rPr>
            </w:pPr>
            <w:r>
              <w:t>B</w:t>
            </w:r>
            <w:r w:rsidR="0032520C">
              <w:t xml:space="preserve"> only</w:t>
            </w:r>
            <w:r w:rsidR="00F14E55">
              <w:t xml:space="preserve"> </w:t>
            </w:r>
            <w:r w:rsidR="0072410B" w:rsidRPr="00693054">
              <w:sym w:font="Wingdings 2" w:char="F050"/>
            </w:r>
            <w:r w:rsidR="0072410B" w:rsidRPr="00693054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693054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8048" w:type="dxa"/>
            <w:vAlign w:val="bottom"/>
          </w:tcPr>
          <w:p w:rsidR="0072410B" w:rsidRPr="00693054" w:rsidRDefault="0072410B" w:rsidP="00950A14">
            <w:pPr>
              <w:jc w:val="right"/>
              <w:rPr>
                <w:iCs/>
              </w:rPr>
            </w:pPr>
            <w:r w:rsidRPr="00693054">
              <w:rPr>
                <w:iCs/>
              </w:rPr>
              <w:t xml:space="preserve">(3 x 2) </w:t>
            </w:r>
          </w:p>
        </w:tc>
        <w:tc>
          <w:tcPr>
            <w:tcW w:w="888" w:type="dxa"/>
            <w:vAlign w:val="bottom"/>
          </w:tcPr>
          <w:p w:rsidR="0072410B" w:rsidRPr="008F2671" w:rsidRDefault="0072410B" w:rsidP="00950A14">
            <w:pPr>
              <w:jc w:val="right"/>
              <w:rPr>
                <w:b/>
                <w:bCs/>
                <w:color w:val="000000"/>
              </w:rPr>
            </w:pPr>
            <w:r w:rsidRPr="008F2671">
              <w:rPr>
                <w:b/>
                <w:bCs/>
                <w:color w:val="000000"/>
              </w:rPr>
              <w:t>(6)</w:t>
            </w: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8048" w:type="dxa"/>
          </w:tcPr>
          <w:p w:rsidR="0072410B" w:rsidRPr="00693054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</w:p>
        </w:tc>
      </w:tr>
    </w:tbl>
    <w:p w:rsidR="0072410B" w:rsidRDefault="0072410B" w:rsidP="0072410B">
      <w:r>
        <w:br w:type="page"/>
      </w:r>
    </w:p>
    <w:tbl>
      <w:tblPr>
        <w:tblW w:w="10494" w:type="dxa"/>
        <w:tblLook w:val="0000" w:firstRow="0" w:lastRow="0" w:firstColumn="0" w:lastColumn="0" w:noHBand="0" w:noVBand="0"/>
      </w:tblPr>
      <w:tblGrid>
        <w:gridCol w:w="674"/>
        <w:gridCol w:w="884"/>
        <w:gridCol w:w="8048"/>
        <w:gridCol w:w="888"/>
      </w:tblGrid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  <w:r w:rsidRPr="00015035">
              <w:rPr>
                <w:color w:val="000000"/>
              </w:rPr>
              <w:lastRenderedPageBreak/>
              <w:t>1.4</w:t>
            </w: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>1.4.1</w:t>
            </w:r>
          </w:p>
        </w:tc>
        <w:tc>
          <w:tcPr>
            <w:tcW w:w="8048" w:type="dxa"/>
          </w:tcPr>
          <w:p w:rsidR="00993A9C" w:rsidRDefault="00B3141C" w:rsidP="00F14E55">
            <w:r>
              <w:t>(a)</w:t>
            </w:r>
            <w:r w:rsidR="007C018B">
              <w:tab/>
            </w:r>
            <w:r w:rsidR="00993A9C" w:rsidRPr="000A1CE1">
              <w:t>Corpus callosum</w:t>
            </w:r>
            <w:r w:rsidR="00993A9C">
              <w:t xml:space="preserve"> </w:t>
            </w:r>
            <w:r w:rsidR="00993A9C" w:rsidRPr="000A1CE1">
              <w:sym w:font="Wingdings 2" w:char="F050"/>
            </w:r>
            <w:r w:rsidR="00993A9C" w:rsidRPr="000A1CE1">
              <w:t xml:space="preserve"> </w:t>
            </w:r>
          </w:p>
          <w:p w:rsidR="0072410B" w:rsidRPr="000A1CE1" w:rsidRDefault="00993A9C" w:rsidP="007C018B">
            <w:r>
              <w:t>(b)</w:t>
            </w:r>
            <w:r w:rsidR="007C018B">
              <w:tab/>
            </w:r>
            <w:r>
              <w:t xml:space="preserve">Spinal cord </w:t>
            </w:r>
            <w:r w:rsidR="001A65AA"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  <w:p w:rsidR="00993A9C" w:rsidRDefault="00993A9C" w:rsidP="00950A1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(1)</w:t>
            </w:r>
          </w:p>
          <w:p w:rsidR="00993A9C" w:rsidRPr="000A1CE1" w:rsidRDefault="00993A9C" w:rsidP="00950A14">
            <w:pPr>
              <w:jc w:val="right"/>
              <w:rPr>
                <w:color w:val="000000"/>
              </w:rPr>
            </w:pPr>
          </w:p>
        </w:tc>
      </w:tr>
      <w:tr w:rsidR="00775343" w:rsidRPr="000A1CE1" w:rsidTr="00950A14">
        <w:tc>
          <w:tcPr>
            <w:tcW w:w="674" w:type="dxa"/>
          </w:tcPr>
          <w:p w:rsidR="00775343" w:rsidRPr="00015035" w:rsidRDefault="00775343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75343" w:rsidRPr="000A1CE1" w:rsidRDefault="00775343" w:rsidP="00950A14">
            <w:pPr>
              <w:rPr>
                <w:color w:val="000000"/>
              </w:rPr>
            </w:pPr>
            <w:r>
              <w:rPr>
                <w:color w:val="000000"/>
              </w:rPr>
              <w:t>1.4.2</w:t>
            </w:r>
          </w:p>
        </w:tc>
        <w:tc>
          <w:tcPr>
            <w:tcW w:w="8048" w:type="dxa"/>
          </w:tcPr>
          <w:p w:rsidR="00775343" w:rsidRPr="000A1CE1" w:rsidRDefault="00775343" w:rsidP="00950A14">
            <w:r w:rsidRPr="000A1CE1">
              <w:t>Meninges</w:t>
            </w:r>
            <w:r>
              <w:t xml:space="preserve"> </w:t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75343" w:rsidRPr="000A1CE1" w:rsidRDefault="00775343" w:rsidP="00950A1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(1)</w:t>
            </w:r>
          </w:p>
        </w:tc>
      </w:tr>
      <w:tr w:rsidR="00775343" w:rsidRPr="000A1CE1" w:rsidTr="00950A14">
        <w:tc>
          <w:tcPr>
            <w:tcW w:w="674" w:type="dxa"/>
          </w:tcPr>
          <w:p w:rsidR="00775343" w:rsidRPr="00015035" w:rsidRDefault="00775343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75343" w:rsidRPr="000A1CE1" w:rsidRDefault="00775343" w:rsidP="00950A14">
            <w:pPr>
              <w:rPr>
                <w:color w:val="000000"/>
              </w:rPr>
            </w:pPr>
          </w:p>
        </w:tc>
        <w:tc>
          <w:tcPr>
            <w:tcW w:w="8048" w:type="dxa"/>
          </w:tcPr>
          <w:p w:rsidR="00775343" w:rsidRPr="000A1CE1" w:rsidRDefault="00775343" w:rsidP="00950A14"/>
        </w:tc>
        <w:tc>
          <w:tcPr>
            <w:tcW w:w="888" w:type="dxa"/>
            <w:vAlign w:val="bottom"/>
          </w:tcPr>
          <w:p w:rsidR="00775343" w:rsidRPr="000A1CE1" w:rsidRDefault="00775343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>1.4.</w:t>
            </w:r>
            <w:r w:rsidR="00775343">
              <w:rPr>
                <w:color w:val="000000"/>
              </w:rPr>
              <w:t>3</w:t>
            </w: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(a)</w:t>
            </w:r>
            <w:r>
              <w:tab/>
            </w:r>
            <w:r w:rsidRPr="000A1CE1">
              <w:t xml:space="preserve">C </w:t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(b)</w:t>
            </w:r>
            <w:r>
              <w:tab/>
            </w:r>
            <w:r w:rsidRPr="000A1CE1">
              <w:t xml:space="preserve">B </w:t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(c)</w:t>
            </w:r>
            <w:r>
              <w:tab/>
            </w:r>
            <w:r w:rsidRPr="000A1CE1">
              <w:t xml:space="preserve">A </w:t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8048" w:type="dxa"/>
          </w:tcPr>
          <w:p w:rsidR="0072410B" w:rsidRPr="000A1CE1" w:rsidRDefault="0072410B" w:rsidP="00950A14">
            <w:r w:rsidRPr="000A1CE1">
              <w:t>(d)</w:t>
            </w:r>
            <w:r>
              <w:tab/>
            </w:r>
            <w:r w:rsidR="00993A9C">
              <w:t>E</w:t>
            </w:r>
            <w:r w:rsidR="00165D10">
              <w:t xml:space="preserve"> </w:t>
            </w:r>
            <w:r w:rsidRPr="000A1CE1">
              <w:sym w:font="Wingdings 2" w:char="F050"/>
            </w:r>
          </w:p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72410B" w:rsidRPr="000A1CE1" w:rsidTr="00950A14">
        <w:tc>
          <w:tcPr>
            <w:tcW w:w="674" w:type="dxa"/>
          </w:tcPr>
          <w:p w:rsidR="0072410B" w:rsidRPr="00015035" w:rsidRDefault="0072410B" w:rsidP="00950A14">
            <w:pPr>
              <w:rPr>
                <w:color w:val="000000"/>
              </w:rPr>
            </w:pPr>
          </w:p>
        </w:tc>
        <w:tc>
          <w:tcPr>
            <w:tcW w:w="884" w:type="dxa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8048" w:type="dxa"/>
          </w:tcPr>
          <w:p w:rsidR="0072410B" w:rsidRPr="000A1CE1" w:rsidRDefault="0072410B" w:rsidP="00950A14"/>
        </w:tc>
        <w:tc>
          <w:tcPr>
            <w:tcW w:w="888" w:type="dxa"/>
            <w:vAlign w:val="bottom"/>
          </w:tcPr>
          <w:p w:rsidR="0072410B" w:rsidRPr="000A1CE1" w:rsidRDefault="0072410B" w:rsidP="00950A14">
            <w:pPr>
              <w:jc w:val="right"/>
              <w:rPr>
                <w:b/>
                <w:color w:val="000000"/>
              </w:rPr>
            </w:pPr>
            <w:r w:rsidRPr="000A1CE1">
              <w:rPr>
                <w:b/>
                <w:color w:val="000000"/>
              </w:rPr>
              <w:t>(7)</w:t>
            </w:r>
          </w:p>
        </w:tc>
      </w:tr>
    </w:tbl>
    <w:p w:rsidR="0072410B" w:rsidRPr="000A1CE1" w:rsidRDefault="0072410B" w:rsidP="0072410B"/>
    <w:tbl>
      <w:tblPr>
        <w:tblW w:w="5069" w:type="pct"/>
        <w:tblLayout w:type="fixed"/>
        <w:tblLook w:val="0000" w:firstRow="0" w:lastRow="0" w:firstColumn="0" w:lastColumn="0" w:noHBand="0" w:noVBand="0"/>
      </w:tblPr>
      <w:tblGrid>
        <w:gridCol w:w="713"/>
        <w:gridCol w:w="902"/>
        <w:gridCol w:w="8225"/>
        <w:gridCol w:w="870"/>
      </w:tblGrid>
      <w:tr w:rsidR="0072410B" w:rsidRPr="000A1CE1" w:rsidTr="00950A14">
        <w:tc>
          <w:tcPr>
            <w:tcW w:w="333" w:type="pct"/>
          </w:tcPr>
          <w:p w:rsidR="0072410B" w:rsidRPr="00693054" w:rsidRDefault="0072410B" w:rsidP="00950A14">
            <w:pPr>
              <w:rPr>
                <w:color w:val="000000"/>
              </w:rPr>
            </w:pPr>
            <w:r w:rsidRPr="00693054">
              <w:rPr>
                <w:color w:val="000000"/>
              </w:rPr>
              <w:t>1.5</w:t>
            </w:r>
          </w:p>
        </w:tc>
        <w:tc>
          <w:tcPr>
            <w:tcW w:w="421" w:type="pct"/>
          </w:tcPr>
          <w:p w:rsidR="0072410B" w:rsidRPr="00693054" w:rsidRDefault="0072410B" w:rsidP="00950A14">
            <w:pPr>
              <w:rPr>
                <w:color w:val="000000"/>
              </w:rPr>
            </w:pPr>
            <w:r w:rsidRPr="00693054">
              <w:rPr>
                <w:color w:val="000000"/>
              </w:rPr>
              <w:t>1.5.1</w:t>
            </w:r>
          </w:p>
        </w:tc>
        <w:tc>
          <w:tcPr>
            <w:tcW w:w="3840" w:type="pct"/>
          </w:tcPr>
          <w:p w:rsidR="0072410B" w:rsidRPr="00693054" w:rsidRDefault="00993A9C" w:rsidP="00F14E55">
            <w:r>
              <w:t>L</w:t>
            </w:r>
            <w:r w:rsidR="00F14E55">
              <w:t xml:space="preserve">eather shoes </w:t>
            </w:r>
            <w:r w:rsidR="00F14E55" w:rsidRPr="00D77353">
              <w:sym w:font="Wingdings 2" w:char="F050"/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72410B" w:rsidRPr="000A1CE1" w:rsidTr="00950A14">
        <w:tc>
          <w:tcPr>
            <w:tcW w:w="333" w:type="pct"/>
          </w:tcPr>
          <w:p w:rsidR="0072410B" w:rsidRPr="00693054" w:rsidRDefault="0072410B" w:rsidP="00950A14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72410B" w:rsidRPr="00693054" w:rsidRDefault="0072410B" w:rsidP="00950A14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72410B" w:rsidRPr="00693054" w:rsidRDefault="0072410B" w:rsidP="00F14E55">
            <w:pPr>
              <w:ind w:left="752"/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950A14">
        <w:tc>
          <w:tcPr>
            <w:tcW w:w="333" w:type="pct"/>
          </w:tcPr>
          <w:p w:rsidR="0072410B" w:rsidRPr="00693054" w:rsidRDefault="0072410B" w:rsidP="00950A14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72410B" w:rsidRPr="00693054" w:rsidRDefault="0072410B" w:rsidP="00950A14">
            <w:pPr>
              <w:rPr>
                <w:color w:val="000000"/>
              </w:rPr>
            </w:pPr>
            <w:r w:rsidRPr="00693054">
              <w:rPr>
                <w:color w:val="000000"/>
              </w:rPr>
              <w:t>1.5.2</w:t>
            </w:r>
          </w:p>
        </w:tc>
        <w:tc>
          <w:tcPr>
            <w:tcW w:w="3840" w:type="pct"/>
          </w:tcPr>
          <w:p w:rsidR="0072410B" w:rsidRPr="00693054" w:rsidRDefault="003A18BD" w:rsidP="003A18BD">
            <w:r w:rsidRPr="000A1CE1">
              <w:rPr>
                <w:caps/>
              </w:rPr>
              <w:t xml:space="preserve">300 </w:t>
            </w:r>
            <w:r w:rsidR="00165D10">
              <w:t>years</w:t>
            </w:r>
            <w:r w:rsidR="00165D10">
              <w:rPr>
                <w:caps/>
              </w:rPr>
              <w:t xml:space="preserve"> </w:t>
            </w:r>
            <w:r w:rsidRPr="000A1CE1">
              <w:sym w:font="Wingdings 2" w:char="F050"/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72410B" w:rsidRPr="000A1CE1" w:rsidTr="00950A14">
        <w:tc>
          <w:tcPr>
            <w:tcW w:w="333" w:type="pct"/>
          </w:tcPr>
          <w:p w:rsidR="0072410B" w:rsidRPr="000A1CE1" w:rsidRDefault="0072410B" w:rsidP="00950A14">
            <w:pPr>
              <w:rPr>
                <w:b/>
                <w:color w:val="000000"/>
              </w:rPr>
            </w:pPr>
          </w:p>
        </w:tc>
        <w:tc>
          <w:tcPr>
            <w:tcW w:w="421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72410B" w:rsidRPr="000A1CE1" w:rsidRDefault="0072410B" w:rsidP="00F14E55"/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950A14">
        <w:tc>
          <w:tcPr>
            <w:tcW w:w="333" w:type="pct"/>
          </w:tcPr>
          <w:p w:rsidR="0072410B" w:rsidRPr="000A1CE1" w:rsidRDefault="0072410B" w:rsidP="00950A14">
            <w:pPr>
              <w:rPr>
                <w:b/>
                <w:color w:val="000000"/>
              </w:rPr>
            </w:pPr>
          </w:p>
        </w:tc>
        <w:tc>
          <w:tcPr>
            <w:tcW w:w="421" w:type="pct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>1.5.</w:t>
            </w:r>
            <w:r w:rsidR="003A18BD">
              <w:rPr>
                <w:color w:val="000000"/>
              </w:rPr>
              <w:t>3</w:t>
            </w:r>
          </w:p>
        </w:tc>
        <w:tc>
          <w:tcPr>
            <w:tcW w:w="3840" w:type="pct"/>
          </w:tcPr>
          <w:p w:rsidR="0072410B" w:rsidRPr="000A1CE1" w:rsidRDefault="0072410B" w:rsidP="00950A14">
            <w:r w:rsidRPr="000A1CE1">
              <w:t>20</w:t>
            </w:r>
            <w:r>
              <w:t xml:space="preserve"> </w:t>
            </w:r>
            <w:r w:rsidRPr="000A1CE1">
              <w:t>+</w:t>
            </w:r>
            <w:r>
              <w:t xml:space="preserve"> </w:t>
            </w:r>
            <w:r w:rsidRPr="000A1CE1">
              <w:t>50</w:t>
            </w:r>
            <w:r>
              <w:t xml:space="preserve"> </w:t>
            </w:r>
            <w:r w:rsidRPr="000A1CE1">
              <w:t>+</w:t>
            </w:r>
            <w:r>
              <w:t xml:space="preserve"> </w:t>
            </w:r>
            <w:r w:rsidRPr="000A1CE1">
              <w:t>200</w:t>
            </w:r>
            <w:r>
              <w:t xml:space="preserve"> </w:t>
            </w:r>
            <w:r w:rsidRPr="000A1CE1">
              <w:t>+</w:t>
            </w:r>
            <w:r>
              <w:t xml:space="preserve"> </w:t>
            </w:r>
            <w:r w:rsidRPr="000A1CE1">
              <w:t>100</w:t>
            </w:r>
            <w:r>
              <w:t xml:space="preserve"> </w:t>
            </w:r>
            <w:r w:rsidRPr="000A1CE1">
              <w:t>+</w:t>
            </w:r>
            <w:r>
              <w:t xml:space="preserve"> </w:t>
            </w:r>
            <w:r w:rsidRPr="000A1CE1">
              <w:t xml:space="preserve">30 = 400 </w:t>
            </w:r>
            <w:r w:rsidRPr="000A1CE1">
              <w:sym w:font="Wingdings 2" w:char="F050"/>
            </w:r>
          </w:p>
          <w:p w:rsidR="0072410B" w:rsidRPr="000A1CE1" w:rsidRDefault="0072410B" w:rsidP="00950A14">
            <w:pPr>
              <w:rPr>
                <w:u w:val="single"/>
              </w:rPr>
            </w:pPr>
          </w:p>
          <w:p w:rsidR="0072410B" w:rsidRPr="000A1CE1" w:rsidRDefault="0072410B" w:rsidP="00950A14">
            <w:r w:rsidRPr="000A1CE1">
              <w:rPr>
                <w:u w:val="single"/>
              </w:rPr>
              <w:t>200</w:t>
            </w:r>
            <w:r w:rsidRPr="000A1CE1">
              <w:t xml:space="preserve"> </w:t>
            </w:r>
            <w:r w:rsidRPr="000A1CE1">
              <w:sym w:font="Wingdings 2" w:char="F050"/>
            </w:r>
            <w:r w:rsidRPr="000A1CE1">
              <w:t xml:space="preserve"> </w:t>
            </w:r>
            <w:r>
              <w:t xml:space="preserve">x </w:t>
            </w:r>
            <w:r w:rsidRPr="000A1CE1">
              <w:rPr>
                <w:u w:val="single"/>
              </w:rPr>
              <w:t>100</w:t>
            </w:r>
            <w:r w:rsidRPr="000A1CE1">
              <w:t xml:space="preserve">  = 50%</w:t>
            </w:r>
            <w:r w:rsidRPr="000A1CE1">
              <w:sym w:font="Wingdings 2" w:char="F050"/>
            </w:r>
          </w:p>
          <w:p w:rsidR="0072410B" w:rsidRPr="000A1CE1" w:rsidRDefault="0072410B" w:rsidP="00F74DC5">
            <w:r w:rsidRPr="000A1CE1">
              <w:t>400         1</w:t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(3)</w:t>
            </w:r>
          </w:p>
        </w:tc>
      </w:tr>
      <w:tr w:rsidR="0072410B" w:rsidRPr="000A1CE1" w:rsidTr="00950A14">
        <w:tc>
          <w:tcPr>
            <w:tcW w:w="333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72410B" w:rsidRPr="000A1CE1" w:rsidRDefault="0072410B" w:rsidP="00950A14">
            <w:pPr>
              <w:tabs>
                <w:tab w:val="left" w:pos="435"/>
                <w:tab w:val="right" w:pos="6696"/>
              </w:tabs>
              <w:rPr>
                <w:b/>
              </w:rPr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b/>
                <w:color w:val="000000"/>
              </w:rPr>
            </w:pPr>
            <w:r w:rsidRPr="000A1CE1">
              <w:rPr>
                <w:b/>
              </w:rPr>
              <w:t>(</w:t>
            </w:r>
            <w:r w:rsidR="003A18BD">
              <w:rPr>
                <w:b/>
              </w:rPr>
              <w:t>5</w:t>
            </w:r>
            <w:r w:rsidRPr="000A1CE1">
              <w:rPr>
                <w:b/>
              </w:rPr>
              <w:t>)</w:t>
            </w:r>
          </w:p>
        </w:tc>
      </w:tr>
      <w:tr w:rsidR="00BD17BB" w:rsidRPr="000A1CE1" w:rsidTr="00E9691E">
        <w:tc>
          <w:tcPr>
            <w:tcW w:w="333" w:type="pct"/>
          </w:tcPr>
          <w:p w:rsidR="00BD17BB" w:rsidRPr="00693054" w:rsidRDefault="00BD17BB" w:rsidP="00E9691E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BD17BB" w:rsidRPr="00693054" w:rsidRDefault="00BD17BB" w:rsidP="00E9691E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BD17BB" w:rsidRDefault="00BD17BB" w:rsidP="00E9691E"/>
        </w:tc>
        <w:tc>
          <w:tcPr>
            <w:tcW w:w="406" w:type="pct"/>
            <w:vAlign w:val="bottom"/>
          </w:tcPr>
          <w:p w:rsidR="00BD17BB" w:rsidRPr="000A1CE1" w:rsidRDefault="00BD17BB" w:rsidP="00E9691E">
            <w:pPr>
              <w:jc w:val="right"/>
              <w:rPr>
                <w:color w:val="000000"/>
              </w:rPr>
            </w:pPr>
          </w:p>
        </w:tc>
      </w:tr>
      <w:tr w:rsidR="00BD17BB" w:rsidRPr="000A1CE1" w:rsidTr="00E9691E">
        <w:tc>
          <w:tcPr>
            <w:tcW w:w="333" w:type="pct"/>
          </w:tcPr>
          <w:p w:rsidR="00BD17BB" w:rsidRPr="00693054" w:rsidRDefault="00BD17BB" w:rsidP="00E9691E">
            <w:pPr>
              <w:rPr>
                <w:color w:val="000000"/>
              </w:rPr>
            </w:pPr>
            <w:r w:rsidRPr="00693054">
              <w:rPr>
                <w:color w:val="000000"/>
              </w:rPr>
              <w:t>1.</w:t>
            </w:r>
            <w:r>
              <w:rPr>
                <w:color w:val="000000"/>
              </w:rPr>
              <w:t>6</w:t>
            </w:r>
          </w:p>
        </w:tc>
        <w:tc>
          <w:tcPr>
            <w:tcW w:w="421" w:type="pct"/>
          </w:tcPr>
          <w:p w:rsidR="00BD17BB" w:rsidRPr="00693054" w:rsidRDefault="00BD17BB" w:rsidP="00E9691E">
            <w:pPr>
              <w:rPr>
                <w:color w:val="000000"/>
              </w:rPr>
            </w:pPr>
            <w:r w:rsidRPr="00693054">
              <w:rPr>
                <w:color w:val="000000"/>
              </w:rPr>
              <w:t>1.</w:t>
            </w:r>
            <w:r>
              <w:rPr>
                <w:color w:val="000000"/>
              </w:rPr>
              <w:t>6</w:t>
            </w:r>
            <w:r w:rsidRPr="00693054">
              <w:rPr>
                <w:color w:val="000000"/>
              </w:rPr>
              <w:t>.1</w:t>
            </w:r>
          </w:p>
        </w:tc>
        <w:tc>
          <w:tcPr>
            <w:tcW w:w="3840" w:type="pct"/>
          </w:tcPr>
          <w:p w:rsidR="00EB1ABA" w:rsidRPr="00693054" w:rsidRDefault="00BD17BB" w:rsidP="007C018B">
            <w:r>
              <w:t>(a)</w:t>
            </w:r>
            <w:r w:rsidR="007C018B">
              <w:tab/>
            </w:r>
            <w:r>
              <w:t xml:space="preserve">Liver </w:t>
            </w:r>
            <w:r w:rsidRPr="00D77353">
              <w:sym w:font="Wingdings 2" w:char="F050"/>
            </w:r>
          </w:p>
        </w:tc>
        <w:tc>
          <w:tcPr>
            <w:tcW w:w="406" w:type="pct"/>
            <w:vAlign w:val="bottom"/>
          </w:tcPr>
          <w:p w:rsidR="00EB1ABA" w:rsidRPr="000A1CE1" w:rsidRDefault="00BD17BB" w:rsidP="007C018B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BD17BB" w:rsidRPr="000A1CE1" w:rsidTr="00E9691E">
        <w:tc>
          <w:tcPr>
            <w:tcW w:w="333" w:type="pct"/>
          </w:tcPr>
          <w:p w:rsidR="00BD17BB" w:rsidRPr="00693054" w:rsidRDefault="00BD17BB" w:rsidP="00E9691E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BD17BB" w:rsidRPr="00693054" w:rsidRDefault="00BD17BB" w:rsidP="00E9691E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BD17BB" w:rsidRDefault="00BD17BB" w:rsidP="007C018B">
            <w:r>
              <w:t>(b)</w:t>
            </w:r>
            <w:r w:rsidR="007C018B">
              <w:tab/>
            </w:r>
            <w:r>
              <w:t>Glucagon</w:t>
            </w:r>
            <w:r>
              <w:rPr>
                <w:caps/>
              </w:rPr>
              <w:t xml:space="preserve"> </w:t>
            </w:r>
            <w:r w:rsidRPr="000A1CE1">
              <w:sym w:font="Wingdings 2" w:char="F050"/>
            </w:r>
          </w:p>
        </w:tc>
        <w:tc>
          <w:tcPr>
            <w:tcW w:w="406" w:type="pct"/>
            <w:vAlign w:val="bottom"/>
          </w:tcPr>
          <w:p w:rsidR="00EB1ABA" w:rsidRPr="000A1CE1" w:rsidRDefault="00BD17BB" w:rsidP="007C018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(1)</w:t>
            </w:r>
          </w:p>
        </w:tc>
      </w:tr>
      <w:tr w:rsidR="00BD17BB" w:rsidRPr="000A1CE1" w:rsidTr="00E9691E">
        <w:tc>
          <w:tcPr>
            <w:tcW w:w="333" w:type="pct"/>
          </w:tcPr>
          <w:p w:rsidR="00BD17BB" w:rsidRPr="00693054" w:rsidRDefault="00BD17BB" w:rsidP="00E9691E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BD17BB" w:rsidRPr="00693054" w:rsidRDefault="00BD17BB" w:rsidP="00E9691E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BD17BB" w:rsidRDefault="00EB1ABA" w:rsidP="007C018B">
            <w:r>
              <w:t>(c)</w:t>
            </w:r>
            <w:r w:rsidR="007C018B">
              <w:tab/>
            </w:r>
            <w:r>
              <w:t xml:space="preserve">Pancreas </w:t>
            </w:r>
            <w:r w:rsidR="00BD17BB" w:rsidRPr="000A1CE1">
              <w:sym w:font="Wingdings 2" w:char="F050"/>
            </w:r>
          </w:p>
        </w:tc>
        <w:tc>
          <w:tcPr>
            <w:tcW w:w="406" w:type="pct"/>
            <w:vAlign w:val="bottom"/>
          </w:tcPr>
          <w:p w:rsidR="00BD17BB" w:rsidRPr="000A1CE1" w:rsidRDefault="00BD17BB" w:rsidP="00E969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(1)</w:t>
            </w:r>
          </w:p>
        </w:tc>
      </w:tr>
      <w:tr w:rsidR="00BD17BB" w:rsidRPr="000A1CE1" w:rsidTr="00E9691E">
        <w:tc>
          <w:tcPr>
            <w:tcW w:w="333" w:type="pct"/>
          </w:tcPr>
          <w:p w:rsidR="00BD17BB" w:rsidRPr="00693054" w:rsidRDefault="00BD17BB" w:rsidP="00E9691E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BD17BB" w:rsidRPr="00693054" w:rsidRDefault="00BD17BB" w:rsidP="00E9691E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BD17BB" w:rsidRPr="00693054" w:rsidRDefault="00BD17BB" w:rsidP="00E9691E">
            <w:pPr>
              <w:ind w:left="752"/>
            </w:pPr>
          </w:p>
        </w:tc>
        <w:tc>
          <w:tcPr>
            <w:tcW w:w="406" w:type="pct"/>
            <w:vAlign w:val="bottom"/>
          </w:tcPr>
          <w:p w:rsidR="00BD17BB" w:rsidRPr="000A1CE1" w:rsidRDefault="00BD17BB" w:rsidP="00E9691E">
            <w:pPr>
              <w:jc w:val="right"/>
              <w:rPr>
                <w:color w:val="000000"/>
              </w:rPr>
            </w:pPr>
          </w:p>
        </w:tc>
      </w:tr>
      <w:tr w:rsidR="00BD17BB" w:rsidRPr="000A1CE1" w:rsidTr="00E9691E">
        <w:tc>
          <w:tcPr>
            <w:tcW w:w="333" w:type="pct"/>
          </w:tcPr>
          <w:p w:rsidR="00BD17BB" w:rsidRPr="00693054" w:rsidRDefault="00BD17BB" w:rsidP="00E9691E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BD17BB" w:rsidRPr="00693054" w:rsidRDefault="00BD17BB" w:rsidP="00E9691E">
            <w:pPr>
              <w:rPr>
                <w:color w:val="000000"/>
              </w:rPr>
            </w:pPr>
            <w:r w:rsidRPr="00693054">
              <w:rPr>
                <w:color w:val="000000"/>
              </w:rPr>
              <w:t>1.</w:t>
            </w:r>
            <w:r>
              <w:rPr>
                <w:color w:val="000000"/>
              </w:rPr>
              <w:t>6</w:t>
            </w:r>
            <w:r w:rsidRPr="00693054">
              <w:rPr>
                <w:color w:val="000000"/>
              </w:rPr>
              <w:t>.2</w:t>
            </w:r>
          </w:p>
        </w:tc>
        <w:tc>
          <w:tcPr>
            <w:tcW w:w="3840" w:type="pct"/>
          </w:tcPr>
          <w:p w:rsidR="00BD17BB" w:rsidRPr="00693054" w:rsidRDefault="00BD17BB" w:rsidP="00EB1ABA">
            <w:r>
              <w:t xml:space="preserve">Diabetes </w:t>
            </w:r>
            <w:r w:rsidR="00EB1ABA" w:rsidRPr="000A1CE1">
              <w:sym w:font="Wingdings 2" w:char="F050"/>
            </w:r>
            <w:r>
              <w:t xml:space="preserve">mellitus </w:t>
            </w:r>
          </w:p>
        </w:tc>
        <w:tc>
          <w:tcPr>
            <w:tcW w:w="406" w:type="pct"/>
            <w:vAlign w:val="bottom"/>
          </w:tcPr>
          <w:p w:rsidR="00BD17BB" w:rsidRPr="000A1CE1" w:rsidRDefault="00BD17BB" w:rsidP="00E9691E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BD17BB" w:rsidRPr="000A1CE1" w:rsidTr="00E9691E">
        <w:tc>
          <w:tcPr>
            <w:tcW w:w="333" w:type="pct"/>
          </w:tcPr>
          <w:p w:rsidR="00BD17BB" w:rsidRPr="000A1CE1" w:rsidRDefault="00BD17BB" w:rsidP="00E9691E">
            <w:pPr>
              <w:rPr>
                <w:b/>
                <w:color w:val="000000"/>
              </w:rPr>
            </w:pPr>
          </w:p>
        </w:tc>
        <w:tc>
          <w:tcPr>
            <w:tcW w:w="421" w:type="pct"/>
          </w:tcPr>
          <w:p w:rsidR="00BD17BB" w:rsidRPr="000A1CE1" w:rsidRDefault="00BD17BB" w:rsidP="00E9691E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BD17BB" w:rsidRPr="000A1CE1" w:rsidRDefault="00BD17BB" w:rsidP="00E9691E"/>
        </w:tc>
        <w:tc>
          <w:tcPr>
            <w:tcW w:w="406" w:type="pct"/>
            <w:vAlign w:val="bottom"/>
          </w:tcPr>
          <w:p w:rsidR="00BD17BB" w:rsidRPr="000A1CE1" w:rsidRDefault="00BD17BB" w:rsidP="00E9691E">
            <w:pPr>
              <w:jc w:val="right"/>
              <w:rPr>
                <w:color w:val="000000"/>
              </w:rPr>
            </w:pPr>
          </w:p>
        </w:tc>
      </w:tr>
      <w:tr w:rsidR="00BD17BB" w:rsidRPr="000A1CE1" w:rsidTr="00E9691E">
        <w:tc>
          <w:tcPr>
            <w:tcW w:w="333" w:type="pct"/>
          </w:tcPr>
          <w:p w:rsidR="00BD17BB" w:rsidRPr="000A1CE1" w:rsidRDefault="00BD17BB" w:rsidP="00E9691E">
            <w:pPr>
              <w:rPr>
                <w:b/>
                <w:color w:val="000000"/>
              </w:rPr>
            </w:pPr>
          </w:p>
        </w:tc>
        <w:tc>
          <w:tcPr>
            <w:tcW w:w="421" w:type="pct"/>
          </w:tcPr>
          <w:p w:rsidR="00BD17BB" w:rsidRPr="000A1CE1" w:rsidRDefault="00BD17BB" w:rsidP="00E9691E">
            <w:pPr>
              <w:rPr>
                <w:color w:val="000000"/>
              </w:rPr>
            </w:pPr>
            <w:r w:rsidRPr="000A1CE1">
              <w:rPr>
                <w:color w:val="000000"/>
              </w:rPr>
              <w:t>1.</w:t>
            </w:r>
            <w:r>
              <w:rPr>
                <w:color w:val="000000"/>
              </w:rPr>
              <w:t>6</w:t>
            </w:r>
            <w:r w:rsidRPr="000A1CE1">
              <w:rPr>
                <w:color w:val="000000"/>
              </w:rPr>
              <w:t>.</w:t>
            </w:r>
            <w:r>
              <w:rPr>
                <w:color w:val="000000"/>
              </w:rPr>
              <w:t>3</w:t>
            </w:r>
          </w:p>
        </w:tc>
        <w:tc>
          <w:tcPr>
            <w:tcW w:w="3840" w:type="pct"/>
          </w:tcPr>
          <w:p w:rsidR="00BD17BB" w:rsidRPr="000A1CE1" w:rsidRDefault="00BD17BB" w:rsidP="00E9691E">
            <w:r>
              <w:t>Via blood</w:t>
            </w:r>
            <w:r w:rsidRPr="000A1CE1">
              <w:t xml:space="preserve"> </w:t>
            </w:r>
            <w:r w:rsidRPr="000A1CE1">
              <w:sym w:font="Wingdings 2" w:char="F050"/>
            </w:r>
          </w:p>
        </w:tc>
        <w:tc>
          <w:tcPr>
            <w:tcW w:w="406" w:type="pct"/>
            <w:vAlign w:val="bottom"/>
          </w:tcPr>
          <w:p w:rsidR="00BD17BB" w:rsidRPr="000A1CE1" w:rsidRDefault="00BD17BB" w:rsidP="00E9691E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</w:t>
            </w:r>
            <w:r w:rsidR="001A65AA">
              <w:rPr>
                <w:color w:val="000000"/>
              </w:rPr>
              <w:t>1</w:t>
            </w:r>
            <w:r w:rsidRPr="000A1CE1">
              <w:rPr>
                <w:color w:val="000000"/>
              </w:rPr>
              <w:t>)</w:t>
            </w:r>
          </w:p>
        </w:tc>
      </w:tr>
      <w:tr w:rsidR="00BD17BB" w:rsidRPr="000A1CE1" w:rsidTr="00E9691E">
        <w:tc>
          <w:tcPr>
            <w:tcW w:w="333" w:type="pct"/>
          </w:tcPr>
          <w:p w:rsidR="00BD17BB" w:rsidRPr="000A1CE1" w:rsidRDefault="00BD17BB" w:rsidP="00E9691E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BD17BB" w:rsidRPr="000A1CE1" w:rsidRDefault="00BD17BB" w:rsidP="00E9691E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BD17BB" w:rsidRPr="000A1CE1" w:rsidRDefault="00BD17BB" w:rsidP="00E9691E">
            <w:pPr>
              <w:tabs>
                <w:tab w:val="left" w:pos="435"/>
                <w:tab w:val="right" w:pos="6696"/>
              </w:tabs>
              <w:rPr>
                <w:b/>
              </w:rPr>
            </w:pPr>
          </w:p>
        </w:tc>
        <w:tc>
          <w:tcPr>
            <w:tcW w:w="406" w:type="pct"/>
            <w:vAlign w:val="bottom"/>
          </w:tcPr>
          <w:p w:rsidR="00BD17BB" w:rsidRPr="000A1CE1" w:rsidRDefault="00BD17BB" w:rsidP="00E9691E">
            <w:pPr>
              <w:jc w:val="right"/>
              <w:rPr>
                <w:b/>
                <w:color w:val="000000"/>
              </w:rPr>
            </w:pPr>
            <w:r w:rsidRPr="000A1CE1">
              <w:rPr>
                <w:b/>
              </w:rPr>
              <w:t>(</w:t>
            </w:r>
            <w:r>
              <w:rPr>
                <w:b/>
              </w:rPr>
              <w:t>5</w:t>
            </w:r>
            <w:r w:rsidRPr="000A1CE1">
              <w:rPr>
                <w:b/>
              </w:rPr>
              <w:t>)</w:t>
            </w:r>
          </w:p>
        </w:tc>
      </w:tr>
      <w:tr w:rsidR="0072410B" w:rsidRPr="000A1CE1" w:rsidTr="00950A14">
        <w:tc>
          <w:tcPr>
            <w:tcW w:w="333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72410B" w:rsidRPr="00B764CE" w:rsidRDefault="0072410B" w:rsidP="00950A14">
            <w:pPr>
              <w:tabs>
                <w:tab w:val="left" w:pos="435"/>
                <w:tab w:val="right" w:pos="6696"/>
              </w:tabs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b/>
              </w:rPr>
            </w:pPr>
          </w:p>
        </w:tc>
      </w:tr>
      <w:tr w:rsidR="0072410B" w:rsidRPr="000A1CE1" w:rsidTr="00950A14">
        <w:tc>
          <w:tcPr>
            <w:tcW w:w="333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1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40" w:type="pct"/>
          </w:tcPr>
          <w:p w:rsidR="0072410B" w:rsidRPr="00BD17BB" w:rsidRDefault="0072410B" w:rsidP="00F14E55">
            <w:pPr>
              <w:tabs>
                <w:tab w:val="left" w:pos="435"/>
                <w:tab w:val="right" w:pos="6696"/>
              </w:tabs>
              <w:jc w:val="right"/>
              <w:rPr>
                <w:b/>
              </w:rPr>
            </w:pPr>
            <w:r w:rsidRPr="00BD17BB">
              <w:rPr>
                <w:b/>
              </w:rPr>
              <w:t xml:space="preserve">TOTAL </w:t>
            </w:r>
            <w:r w:rsidR="00804686" w:rsidRPr="00BD17BB">
              <w:rPr>
                <w:b/>
              </w:rPr>
              <w:t>SECTION</w:t>
            </w:r>
            <w:r w:rsidRPr="00BD17BB">
              <w:rPr>
                <w:b/>
              </w:rPr>
              <w:t xml:space="preserve"> A:</w:t>
            </w:r>
          </w:p>
        </w:tc>
        <w:tc>
          <w:tcPr>
            <w:tcW w:w="406" w:type="pct"/>
            <w:vAlign w:val="bottom"/>
          </w:tcPr>
          <w:p w:rsidR="0072410B" w:rsidRPr="00BD17BB" w:rsidRDefault="00BD17BB" w:rsidP="00950A14">
            <w:pPr>
              <w:jc w:val="right"/>
              <w:rPr>
                <w:b/>
              </w:rPr>
            </w:pPr>
            <w:r w:rsidRPr="00BD17BB">
              <w:rPr>
                <w:b/>
              </w:rPr>
              <w:t>50</w:t>
            </w:r>
          </w:p>
        </w:tc>
      </w:tr>
    </w:tbl>
    <w:p w:rsidR="0072410B" w:rsidRDefault="0072410B" w:rsidP="0072410B"/>
    <w:p w:rsidR="0072410B" w:rsidRDefault="0072410B" w:rsidP="0072410B">
      <w:r>
        <w:br w:type="page"/>
      </w:r>
    </w:p>
    <w:tbl>
      <w:tblPr>
        <w:tblW w:w="5048" w:type="pct"/>
        <w:tblLayout w:type="fixed"/>
        <w:tblLook w:val="0000" w:firstRow="0" w:lastRow="0" w:firstColumn="0" w:lastColumn="0" w:noHBand="0" w:noVBand="0"/>
      </w:tblPr>
      <w:tblGrid>
        <w:gridCol w:w="719"/>
        <w:gridCol w:w="913"/>
        <w:gridCol w:w="8210"/>
        <w:gridCol w:w="823"/>
      </w:tblGrid>
      <w:tr w:rsidR="00950A14" w:rsidRPr="000A1CE1" w:rsidTr="00BC6797">
        <w:tc>
          <w:tcPr>
            <w:tcW w:w="4614" w:type="pct"/>
            <w:gridSpan w:val="3"/>
            <w:vAlign w:val="bottom"/>
          </w:tcPr>
          <w:p w:rsidR="00950A14" w:rsidRPr="000A1CE1" w:rsidRDefault="00804686" w:rsidP="00950A14">
            <w:pPr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 w:rsidR="00950A14" w:rsidRPr="000A1CE1">
              <w:rPr>
                <w:b/>
              </w:rPr>
              <w:t xml:space="preserve"> B</w:t>
            </w:r>
          </w:p>
        </w:tc>
        <w:tc>
          <w:tcPr>
            <w:tcW w:w="386" w:type="pct"/>
            <w:vAlign w:val="bottom"/>
          </w:tcPr>
          <w:p w:rsidR="00950A14" w:rsidRPr="000A1CE1" w:rsidRDefault="00950A14" w:rsidP="00950A14">
            <w:pPr>
              <w:rPr>
                <w:b/>
              </w:rPr>
            </w:pPr>
          </w:p>
        </w:tc>
      </w:tr>
      <w:tr w:rsidR="00950A14" w:rsidRPr="000A1CE1" w:rsidTr="00BC6797">
        <w:trPr>
          <w:trHeight w:val="68"/>
        </w:trPr>
        <w:tc>
          <w:tcPr>
            <w:tcW w:w="4614" w:type="pct"/>
            <w:gridSpan w:val="3"/>
            <w:vAlign w:val="bottom"/>
          </w:tcPr>
          <w:p w:rsidR="00950A14" w:rsidRPr="000A1CE1" w:rsidRDefault="00950A14" w:rsidP="00950A14">
            <w:pPr>
              <w:rPr>
                <w:b/>
              </w:rPr>
            </w:pPr>
          </w:p>
        </w:tc>
        <w:tc>
          <w:tcPr>
            <w:tcW w:w="386" w:type="pct"/>
            <w:vAlign w:val="bottom"/>
          </w:tcPr>
          <w:p w:rsidR="00950A14" w:rsidRPr="000A1CE1" w:rsidRDefault="00950A14" w:rsidP="00950A14">
            <w:pPr>
              <w:rPr>
                <w:b/>
              </w:rPr>
            </w:pPr>
          </w:p>
        </w:tc>
      </w:tr>
      <w:tr w:rsidR="00950A14" w:rsidRPr="000A1CE1" w:rsidTr="00BC6797">
        <w:trPr>
          <w:trHeight w:val="68"/>
        </w:trPr>
        <w:tc>
          <w:tcPr>
            <w:tcW w:w="4614" w:type="pct"/>
            <w:gridSpan w:val="3"/>
            <w:vAlign w:val="bottom"/>
          </w:tcPr>
          <w:p w:rsidR="00950A14" w:rsidRPr="000A1CE1" w:rsidRDefault="00F14E55" w:rsidP="00950A14">
            <w:pPr>
              <w:rPr>
                <w:b/>
              </w:rPr>
            </w:pPr>
            <w:r>
              <w:rPr>
                <w:b/>
              </w:rPr>
              <w:t>QUESTION</w:t>
            </w:r>
            <w:r w:rsidR="00950A14" w:rsidRPr="000A1CE1">
              <w:rPr>
                <w:b/>
              </w:rPr>
              <w:t xml:space="preserve"> 2</w:t>
            </w:r>
          </w:p>
        </w:tc>
        <w:tc>
          <w:tcPr>
            <w:tcW w:w="386" w:type="pct"/>
            <w:vAlign w:val="bottom"/>
          </w:tcPr>
          <w:p w:rsidR="00950A14" w:rsidRPr="000A1CE1" w:rsidRDefault="00950A14" w:rsidP="00950A14">
            <w:pPr>
              <w:rPr>
                <w:b/>
              </w:rPr>
            </w:pPr>
          </w:p>
        </w:tc>
      </w:tr>
      <w:tr w:rsidR="0072410B" w:rsidRPr="000A1CE1" w:rsidTr="00BC6797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2410B" w:rsidRPr="000A1CE1" w:rsidRDefault="0072410B" w:rsidP="00950A14"/>
        </w:tc>
        <w:tc>
          <w:tcPr>
            <w:tcW w:w="3849" w:type="pct"/>
            <w:vAlign w:val="bottom"/>
          </w:tcPr>
          <w:p w:rsidR="0072410B" w:rsidRPr="000A1CE1" w:rsidRDefault="0072410B" w:rsidP="00950A14"/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BC6797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>2.1</w:t>
            </w:r>
          </w:p>
        </w:tc>
        <w:tc>
          <w:tcPr>
            <w:tcW w:w="428" w:type="pct"/>
          </w:tcPr>
          <w:p w:rsidR="0072410B" w:rsidRPr="000A1CE1" w:rsidRDefault="0072410B" w:rsidP="00950A14">
            <w:r w:rsidRPr="000A1CE1">
              <w:t>2.1.1</w:t>
            </w:r>
          </w:p>
        </w:tc>
        <w:tc>
          <w:tcPr>
            <w:tcW w:w="3849" w:type="pct"/>
            <w:vAlign w:val="bottom"/>
          </w:tcPr>
          <w:p w:rsidR="003A18BD" w:rsidRDefault="003A18BD" w:rsidP="00165D10">
            <w:pPr>
              <w:pStyle w:val="ListParagraph"/>
              <w:numPr>
                <w:ilvl w:val="0"/>
                <w:numId w:val="20"/>
              </w:numPr>
            </w:pPr>
            <w:r>
              <w:t xml:space="preserve">Low levels of progesterone </w:t>
            </w:r>
            <w:r>
              <w:sym w:font="Wingdings" w:char="F0FC"/>
            </w:r>
            <w:r>
              <w:t xml:space="preserve"> </w:t>
            </w:r>
          </w:p>
          <w:p w:rsidR="00F14E55" w:rsidRDefault="00165D10" w:rsidP="00165D10">
            <w:pPr>
              <w:pStyle w:val="ListParagraph"/>
              <w:numPr>
                <w:ilvl w:val="0"/>
                <w:numId w:val="20"/>
              </w:numPr>
            </w:pPr>
            <w:r>
              <w:t xml:space="preserve">stops the inhibition </w:t>
            </w:r>
            <w:r w:rsidR="00F14E55">
              <w:t xml:space="preserve">of </w:t>
            </w:r>
            <w:proofErr w:type="spellStart"/>
            <w:r w:rsidR="00F14E55">
              <w:t>FSH</w:t>
            </w:r>
            <w:proofErr w:type="spellEnd"/>
            <w:r>
              <w:t xml:space="preserve"> </w:t>
            </w:r>
            <w:r w:rsidR="00F14E55" w:rsidRPr="00D77353">
              <w:sym w:font="Wingdings 2" w:char="F050"/>
            </w:r>
            <w:r w:rsidR="00F14E55">
              <w:t xml:space="preserve"> </w:t>
            </w:r>
          </w:p>
          <w:p w:rsidR="0072410B" w:rsidRPr="000A1CE1" w:rsidRDefault="00165D10" w:rsidP="00165D10">
            <w:pPr>
              <w:pStyle w:val="ListParagraph"/>
              <w:numPr>
                <w:ilvl w:val="0"/>
                <w:numId w:val="20"/>
              </w:numPr>
            </w:pPr>
            <w:r>
              <w:t>t</w:t>
            </w:r>
            <w:r w:rsidR="00F14E55">
              <w:t>o begin the development of a primary follicle</w:t>
            </w:r>
            <w:r>
              <w:t xml:space="preserve"> </w:t>
            </w:r>
            <w:r w:rsidR="00F14E55" w:rsidRPr="00D77353">
              <w:sym w:font="Wingdings 2" w:char="F050"/>
            </w:r>
            <w:r w:rsidR="0072410B">
              <w:tab/>
            </w:r>
          </w:p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</w:pPr>
            <w:r w:rsidRPr="000A1CE1">
              <w:t>(3)</w:t>
            </w:r>
          </w:p>
        </w:tc>
      </w:tr>
      <w:tr w:rsidR="0072410B" w:rsidRPr="000A1CE1" w:rsidTr="00BC6797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2410B" w:rsidRPr="000A1CE1" w:rsidRDefault="0072410B" w:rsidP="00950A14"/>
        </w:tc>
        <w:tc>
          <w:tcPr>
            <w:tcW w:w="3849" w:type="pct"/>
            <w:vAlign w:val="bottom"/>
          </w:tcPr>
          <w:p w:rsidR="0072410B" w:rsidRPr="000A1CE1" w:rsidRDefault="0072410B" w:rsidP="00950A14"/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BC6797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2410B" w:rsidRPr="000A1CE1" w:rsidRDefault="0072410B" w:rsidP="00950A14">
            <w:r w:rsidRPr="000A1CE1">
              <w:t>2.1.2</w:t>
            </w:r>
          </w:p>
        </w:tc>
        <w:tc>
          <w:tcPr>
            <w:tcW w:w="3849" w:type="pct"/>
            <w:vAlign w:val="bottom"/>
          </w:tcPr>
          <w:p w:rsidR="0072410B" w:rsidRPr="000A1CE1" w:rsidRDefault="00F14E55" w:rsidP="008855C6">
            <w:r>
              <w:t>Oestrogen level</w:t>
            </w:r>
            <w:r w:rsidR="001A65AA">
              <w:t xml:space="preserve"> continues to</w:t>
            </w:r>
            <w:r>
              <w:t xml:space="preserve"> increase </w:t>
            </w:r>
            <w:r w:rsidRPr="00E57A90">
              <w:sym w:font="Wingdings 2" w:char="F050"/>
            </w:r>
          </w:p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</w:pPr>
            <w:r w:rsidRPr="000A1CE1">
              <w:t>(1)</w:t>
            </w:r>
          </w:p>
        </w:tc>
      </w:tr>
      <w:tr w:rsidR="0072410B" w:rsidRPr="000A1CE1" w:rsidTr="00BC6797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2410B" w:rsidRPr="000A1CE1" w:rsidRDefault="0072410B" w:rsidP="00950A14"/>
        </w:tc>
        <w:tc>
          <w:tcPr>
            <w:tcW w:w="3849" w:type="pct"/>
            <w:vAlign w:val="bottom"/>
          </w:tcPr>
          <w:p w:rsidR="0072410B" w:rsidRPr="000A1CE1" w:rsidRDefault="0072410B" w:rsidP="00950A14"/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BC6797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2410B" w:rsidRPr="000A1CE1" w:rsidRDefault="0072410B" w:rsidP="00950A14">
            <w:r w:rsidRPr="000A1CE1">
              <w:t>2.1.3</w:t>
            </w:r>
          </w:p>
        </w:tc>
        <w:tc>
          <w:tcPr>
            <w:tcW w:w="3849" w:type="pct"/>
            <w:vAlign w:val="bottom"/>
          </w:tcPr>
          <w:p w:rsidR="00165D10" w:rsidRDefault="00F14E55" w:rsidP="00165D10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165D10">
              <w:rPr>
                <w:szCs w:val="20"/>
                <w:lang w:val="en-ZA"/>
              </w:rPr>
              <w:t>LH</w:t>
            </w:r>
            <w:proofErr w:type="spellEnd"/>
            <w:r w:rsidRPr="00165D10">
              <w:rPr>
                <w:szCs w:val="20"/>
                <w:lang w:val="en-ZA"/>
              </w:rPr>
              <w:t xml:space="preserve"> </w:t>
            </w:r>
            <w:r w:rsidR="003A18BD" w:rsidRPr="00165D10">
              <w:rPr>
                <w:szCs w:val="20"/>
                <w:lang w:val="en-ZA"/>
              </w:rPr>
              <w:t xml:space="preserve">stimulates the conversion of the </w:t>
            </w:r>
            <w:proofErr w:type="spellStart"/>
            <w:r w:rsidR="00165D10">
              <w:rPr>
                <w:szCs w:val="20"/>
                <w:lang w:val="en-ZA"/>
              </w:rPr>
              <w:t>G</w:t>
            </w:r>
            <w:r w:rsidR="003A18BD" w:rsidRPr="00165D10">
              <w:rPr>
                <w:szCs w:val="20"/>
                <w:lang w:val="en-ZA"/>
              </w:rPr>
              <w:t>raafian</w:t>
            </w:r>
            <w:proofErr w:type="spellEnd"/>
            <w:r w:rsidR="003A18BD" w:rsidRPr="00165D10">
              <w:rPr>
                <w:szCs w:val="20"/>
                <w:lang w:val="en-ZA"/>
              </w:rPr>
              <w:t xml:space="preserve"> follicle</w:t>
            </w:r>
            <w:r w:rsidR="00165D10" w:rsidRPr="00165D10">
              <w:rPr>
                <w:szCs w:val="20"/>
                <w:lang w:val="en-ZA"/>
              </w:rPr>
              <w:t xml:space="preserve"> </w:t>
            </w:r>
            <w:r w:rsidRPr="00E57A90">
              <w:sym w:font="Wingdings 2" w:char="F050"/>
            </w:r>
            <w:r w:rsidR="003A18BD">
              <w:t xml:space="preserve"> </w:t>
            </w:r>
          </w:p>
          <w:p w:rsidR="0072410B" w:rsidRPr="00165D10" w:rsidRDefault="003A18BD" w:rsidP="00165D10">
            <w:pPr>
              <w:pStyle w:val="ListParagraph"/>
              <w:numPr>
                <w:ilvl w:val="0"/>
                <w:numId w:val="19"/>
              </w:numPr>
              <w:rPr>
                <w:lang w:val="en-ZA"/>
              </w:rPr>
            </w:pPr>
            <w:r>
              <w:t xml:space="preserve">into the corpus luteum </w:t>
            </w:r>
            <w:r w:rsidRPr="00E57A90">
              <w:sym w:font="Wingdings 2" w:char="F050"/>
            </w:r>
            <w:r>
              <w:t xml:space="preserve"> therefore the decrease in oestrogen</w:t>
            </w:r>
          </w:p>
          <w:p w:rsidR="00165D10" w:rsidRDefault="00165D10" w:rsidP="00165D10">
            <w:pPr>
              <w:pStyle w:val="ListParagraph"/>
              <w:ind w:left="360"/>
            </w:pPr>
          </w:p>
          <w:p w:rsidR="00165D10" w:rsidRDefault="00165D10" w:rsidP="000C0770">
            <w:pPr>
              <w:pStyle w:val="ListParagraph"/>
              <w:ind w:left="360"/>
              <w:jc w:val="center"/>
            </w:pPr>
            <w:r w:rsidRPr="000C0770">
              <w:rPr>
                <w:b/>
              </w:rPr>
              <w:t>OR</w:t>
            </w:r>
          </w:p>
          <w:p w:rsidR="00165D10" w:rsidRPr="00165D10" w:rsidRDefault="00165D10" w:rsidP="00165D10">
            <w:pPr>
              <w:pStyle w:val="ListParagraph"/>
              <w:ind w:left="360"/>
              <w:rPr>
                <w:lang w:val="en-ZA"/>
              </w:rPr>
            </w:pPr>
          </w:p>
          <w:p w:rsidR="00165D10" w:rsidRPr="00165D10" w:rsidRDefault="00165D10" w:rsidP="00165D10">
            <w:pPr>
              <w:pStyle w:val="ListParagraph"/>
              <w:numPr>
                <w:ilvl w:val="0"/>
                <w:numId w:val="19"/>
              </w:numPr>
              <w:rPr>
                <w:lang w:val="en-ZA"/>
              </w:rPr>
            </w:pPr>
            <w:r>
              <w:rPr>
                <w:lang w:val="en-ZA"/>
              </w:rPr>
              <w:t xml:space="preserve">The </w:t>
            </w:r>
            <w:proofErr w:type="spellStart"/>
            <w:r>
              <w:rPr>
                <w:lang w:val="en-ZA"/>
              </w:rPr>
              <w:t>Graafian</w:t>
            </w:r>
            <w:proofErr w:type="spellEnd"/>
            <w:r>
              <w:rPr>
                <w:lang w:val="en-ZA"/>
              </w:rPr>
              <w:t xml:space="preserve"> follicle stops functioning </w:t>
            </w:r>
            <w:r w:rsidRPr="00E57A90">
              <w:sym w:font="Wingdings 2" w:char="F050"/>
            </w:r>
            <w:r>
              <w:t>/ becomes empty</w:t>
            </w:r>
          </w:p>
          <w:p w:rsidR="00165D10" w:rsidRPr="00E9691E" w:rsidRDefault="00165D10" w:rsidP="00E9691E">
            <w:pPr>
              <w:pStyle w:val="ListParagraph"/>
              <w:numPr>
                <w:ilvl w:val="0"/>
                <w:numId w:val="19"/>
              </w:numPr>
              <w:rPr>
                <w:lang w:val="en-ZA"/>
              </w:rPr>
            </w:pPr>
            <w:r>
              <w:t xml:space="preserve">after ovulation </w:t>
            </w:r>
            <w:r w:rsidRPr="00E57A90">
              <w:sym w:font="Wingdings 2" w:char="F050"/>
            </w:r>
            <w:r>
              <w:rPr>
                <w:lang w:val="en-ZA"/>
              </w:rPr>
              <w:t xml:space="preserve"> </w:t>
            </w:r>
            <w:r w:rsidR="00E9691E">
              <w:t>therefore the decrease in oestrogen</w:t>
            </w:r>
          </w:p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</w:pPr>
            <w:r w:rsidRPr="000A1CE1">
              <w:t>(</w:t>
            </w:r>
            <w:r w:rsidR="003A18BD">
              <w:t>2</w:t>
            </w:r>
            <w:r w:rsidRPr="000A1CE1">
              <w:t>)</w:t>
            </w:r>
          </w:p>
        </w:tc>
      </w:tr>
      <w:tr w:rsidR="0072410B" w:rsidRPr="000A1CE1" w:rsidTr="00BC6797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2410B" w:rsidRPr="000A1CE1" w:rsidRDefault="0072410B" w:rsidP="00950A14"/>
        </w:tc>
        <w:tc>
          <w:tcPr>
            <w:tcW w:w="3849" w:type="pct"/>
            <w:vAlign w:val="bottom"/>
          </w:tcPr>
          <w:p w:rsidR="0072410B" w:rsidRPr="000A1CE1" w:rsidRDefault="0072410B" w:rsidP="00950A14">
            <w:pPr>
              <w:rPr>
                <w:lang w:val="en-ZA"/>
              </w:rPr>
            </w:pPr>
          </w:p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BC6797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2410B" w:rsidRPr="000A1CE1" w:rsidRDefault="0072410B" w:rsidP="00950A14">
            <w:r w:rsidRPr="000A1CE1">
              <w:t>2.1.4</w:t>
            </w:r>
          </w:p>
        </w:tc>
        <w:tc>
          <w:tcPr>
            <w:tcW w:w="3849" w:type="pct"/>
            <w:vAlign w:val="bottom"/>
          </w:tcPr>
          <w:p w:rsidR="0028630C" w:rsidRPr="0028630C" w:rsidRDefault="0028630C" w:rsidP="0028630C">
            <w:pPr>
              <w:pStyle w:val="ListParagraph"/>
              <w:numPr>
                <w:ilvl w:val="0"/>
                <w:numId w:val="22"/>
              </w:numPr>
              <w:rPr>
                <w:lang w:val="en-ZA"/>
              </w:rPr>
            </w:pPr>
            <w:r>
              <w:t>C</w:t>
            </w:r>
            <w:r w:rsidR="003A18BD">
              <w:t>orpus luteum degenerates</w:t>
            </w:r>
            <w:r>
              <w:t xml:space="preserve"> </w:t>
            </w:r>
            <w:r w:rsidRPr="00E57A90">
              <w:sym w:font="Wingdings 2" w:char="F050"/>
            </w:r>
            <w:r w:rsidR="003A18BD">
              <w:t xml:space="preserve"> </w:t>
            </w:r>
          </w:p>
          <w:p w:rsidR="0072410B" w:rsidRPr="0028630C" w:rsidRDefault="008F2671" w:rsidP="0028630C">
            <w:pPr>
              <w:pStyle w:val="ListParagraph"/>
              <w:numPr>
                <w:ilvl w:val="0"/>
                <w:numId w:val="22"/>
              </w:numPr>
              <w:rPr>
                <w:lang w:val="en-ZA"/>
              </w:rPr>
            </w:pPr>
            <w:r>
              <w:t>P</w:t>
            </w:r>
            <w:r w:rsidR="003A18BD">
              <w:t xml:space="preserve">rogesterone </w:t>
            </w:r>
            <w:r w:rsidR="0028630C">
              <w:t>levels drop</w:t>
            </w:r>
            <w:r w:rsidR="003A18BD">
              <w:t xml:space="preserve"> </w:t>
            </w:r>
            <w:r w:rsidR="003A18BD" w:rsidRPr="00E57A90">
              <w:sym w:font="Wingdings 2" w:char="F050"/>
            </w:r>
          </w:p>
          <w:p w:rsidR="0028630C" w:rsidRPr="0028630C" w:rsidRDefault="0028630C" w:rsidP="0028630C">
            <w:pPr>
              <w:pStyle w:val="ListParagraph"/>
              <w:numPr>
                <w:ilvl w:val="0"/>
                <w:numId w:val="22"/>
              </w:numPr>
              <w:rPr>
                <w:lang w:val="en-ZA"/>
              </w:rPr>
            </w:pPr>
            <w:r>
              <w:t xml:space="preserve">and hence the endometrium will not be maintained </w:t>
            </w:r>
            <w:r w:rsidRPr="00E57A90">
              <w:sym w:font="Wingdings 2" w:char="F050"/>
            </w:r>
            <w:r>
              <w:t xml:space="preserve">                     Any</w:t>
            </w:r>
          </w:p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</w:pPr>
            <w:r w:rsidRPr="000A1CE1">
              <w:t>(2)</w:t>
            </w:r>
          </w:p>
        </w:tc>
      </w:tr>
      <w:tr w:rsidR="0072410B" w:rsidRPr="000A1CE1" w:rsidTr="00BC6797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2410B" w:rsidRPr="000A1CE1" w:rsidRDefault="0072410B" w:rsidP="00950A14"/>
        </w:tc>
        <w:tc>
          <w:tcPr>
            <w:tcW w:w="3849" w:type="pct"/>
            <w:vAlign w:val="bottom"/>
          </w:tcPr>
          <w:p w:rsidR="0072410B" w:rsidRPr="000A1CE1" w:rsidRDefault="0072410B" w:rsidP="00950A14"/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3A18BD" w:rsidRPr="000A1CE1" w:rsidTr="003A18BD">
        <w:tc>
          <w:tcPr>
            <w:tcW w:w="337" w:type="pct"/>
          </w:tcPr>
          <w:p w:rsidR="003A18BD" w:rsidRPr="000A1CE1" w:rsidRDefault="003A18BD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3A18BD" w:rsidRPr="000A1CE1" w:rsidRDefault="003A18BD" w:rsidP="00950A14">
            <w:r w:rsidRPr="000A1CE1">
              <w:t>2.1.5</w:t>
            </w:r>
          </w:p>
        </w:tc>
        <w:tc>
          <w:tcPr>
            <w:tcW w:w="3849" w:type="pct"/>
            <w:vAlign w:val="bottom"/>
          </w:tcPr>
          <w:p w:rsidR="003A18BD" w:rsidRPr="0028630C" w:rsidRDefault="003A18BD" w:rsidP="0028630C">
            <w:pPr>
              <w:pStyle w:val="ListParagraph"/>
              <w:numPr>
                <w:ilvl w:val="0"/>
                <w:numId w:val="24"/>
              </w:numPr>
              <w:tabs>
                <w:tab w:val="left" w:pos="4770"/>
              </w:tabs>
              <w:rPr>
                <w:bCs/>
                <w:lang w:val="en-ZA"/>
              </w:rPr>
            </w:pPr>
            <w:r w:rsidRPr="0028630C">
              <w:rPr>
                <w:bCs/>
              </w:rPr>
              <w:t>Diploid cells in the ovary</w:t>
            </w:r>
            <w:r w:rsidR="0028630C">
              <w:rPr>
                <w:bCs/>
              </w:rPr>
              <w:t xml:space="preserve"> </w:t>
            </w:r>
            <w:r w:rsidR="0028630C" w:rsidRPr="001D085B">
              <w:rPr>
                <w:lang w:val="en-ZA"/>
              </w:rPr>
              <w:sym w:font="Wingdings" w:char="F0FC"/>
            </w:r>
            <w:r w:rsidR="001A65AA">
              <w:rPr>
                <w:lang w:val="en-ZA"/>
              </w:rPr>
              <w:t>/ germinal epithelium</w:t>
            </w:r>
          </w:p>
          <w:p w:rsidR="003A18BD" w:rsidRPr="0028630C" w:rsidRDefault="008F2671" w:rsidP="0028630C">
            <w:pPr>
              <w:pStyle w:val="ListParagraph"/>
              <w:numPr>
                <w:ilvl w:val="0"/>
                <w:numId w:val="24"/>
              </w:numPr>
              <w:tabs>
                <w:tab w:val="left" w:pos="4770"/>
              </w:tabs>
              <w:rPr>
                <w:bCs/>
                <w:lang w:val="en-ZA"/>
              </w:rPr>
            </w:pPr>
            <w:r>
              <w:rPr>
                <w:bCs/>
                <w:lang w:val="en-ZA"/>
              </w:rPr>
              <w:t>undergo</w:t>
            </w:r>
            <w:r w:rsidR="003A18BD" w:rsidRPr="0028630C">
              <w:rPr>
                <w:bCs/>
                <w:lang w:val="en-ZA"/>
              </w:rPr>
              <w:t xml:space="preserve"> meiosis</w:t>
            </w:r>
            <w:r w:rsidR="0028630C">
              <w:rPr>
                <w:bCs/>
                <w:lang w:val="en-ZA"/>
              </w:rPr>
              <w:t xml:space="preserve"> </w:t>
            </w:r>
            <w:r w:rsidR="003A18BD" w:rsidRPr="001D085B">
              <w:rPr>
                <w:lang w:val="en-ZA"/>
              </w:rPr>
              <w:sym w:font="Wingdings" w:char="F0FC"/>
            </w:r>
          </w:p>
          <w:p w:rsidR="003A18BD" w:rsidRPr="0028630C" w:rsidRDefault="003A18BD" w:rsidP="0028630C">
            <w:pPr>
              <w:pStyle w:val="ListParagraph"/>
              <w:numPr>
                <w:ilvl w:val="0"/>
                <w:numId w:val="24"/>
              </w:numPr>
              <w:tabs>
                <w:tab w:val="left" w:pos="4770"/>
              </w:tabs>
              <w:rPr>
                <w:bCs/>
                <w:lang w:val="en-ZA"/>
              </w:rPr>
            </w:pPr>
            <w:r w:rsidRPr="0028630C">
              <w:rPr>
                <w:bCs/>
                <w:lang w:val="en-ZA"/>
              </w:rPr>
              <w:t>Primary follicles</w:t>
            </w:r>
            <w:r w:rsidR="0028630C">
              <w:rPr>
                <w:bCs/>
                <w:lang w:val="en-ZA"/>
              </w:rPr>
              <w:t xml:space="preserve"> </w:t>
            </w:r>
            <w:r w:rsidRPr="001D085B">
              <w:rPr>
                <w:lang w:val="en-ZA"/>
              </w:rPr>
              <w:sym w:font="Wingdings" w:char="F0FC"/>
            </w:r>
            <w:r w:rsidRPr="0028630C">
              <w:rPr>
                <w:bCs/>
                <w:lang w:val="en-ZA"/>
              </w:rPr>
              <w:t>are formed</w:t>
            </w:r>
          </w:p>
          <w:p w:rsidR="003A18BD" w:rsidRPr="0028630C" w:rsidRDefault="003A18BD" w:rsidP="0028630C">
            <w:pPr>
              <w:pStyle w:val="ListParagraph"/>
              <w:numPr>
                <w:ilvl w:val="0"/>
                <w:numId w:val="24"/>
              </w:numPr>
              <w:tabs>
                <w:tab w:val="left" w:pos="4770"/>
              </w:tabs>
              <w:rPr>
                <w:bCs/>
                <w:lang w:val="en-ZA"/>
              </w:rPr>
            </w:pPr>
            <w:r w:rsidRPr="0028630C">
              <w:rPr>
                <w:bCs/>
                <w:lang w:val="en-ZA"/>
              </w:rPr>
              <w:t>consisting of haploid cells</w:t>
            </w:r>
            <w:r w:rsidR="0028630C">
              <w:rPr>
                <w:bCs/>
                <w:lang w:val="en-ZA"/>
              </w:rPr>
              <w:t xml:space="preserve"> </w:t>
            </w:r>
            <w:r w:rsidRPr="001D085B">
              <w:rPr>
                <w:lang w:val="en-ZA"/>
              </w:rPr>
              <w:sym w:font="Wingdings" w:char="F0FC"/>
            </w:r>
          </w:p>
          <w:p w:rsidR="003A18BD" w:rsidRPr="0028630C" w:rsidRDefault="003A18BD" w:rsidP="0028630C">
            <w:pPr>
              <w:pStyle w:val="ListParagraph"/>
              <w:numPr>
                <w:ilvl w:val="0"/>
                <w:numId w:val="24"/>
              </w:numPr>
              <w:tabs>
                <w:tab w:val="left" w:pos="4770"/>
              </w:tabs>
              <w:rPr>
                <w:bCs/>
                <w:lang w:val="en-ZA"/>
              </w:rPr>
            </w:pPr>
            <w:r w:rsidRPr="0028630C">
              <w:rPr>
                <w:bCs/>
                <w:lang w:val="en-ZA"/>
              </w:rPr>
              <w:t>One cell</w:t>
            </w:r>
            <w:r w:rsidR="0028630C">
              <w:rPr>
                <w:bCs/>
                <w:lang w:val="en-ZA"/>
              </w:rPr>
              <w:t xml:space="preserve"> </w:t>
            </w:r>
            <w:r w:rsidRPr="0028630C">
              <w:rPr>
                <w:bCs/>
                <w:lang w:val="en-ZA"/>
              </w:rPr>
              <w:t xml:space="preserve">develops into </w:t>
            </w:r>
            <w:r w:rsidR="008F2671">
              <w:rPr>
                <w:bCs/>
                <w:lang w:val="en-ZA"/>
              </w:rPr>
              <w:t xml:space="preserve">an </w:t>
            </w:r>
            <w:r w:rsidRPr="0028630C">
              <w:rPr>
                <w:bCs/>
                <w:lang w:val="en-ZA"/>
              </w:rPr>
              <w:t>ovum</w:t>
            </w:r>
            <w:r w:rsidR="0028630C">
              <w:rPr>
                <w:bCs/>
                <w:lang w:val="en-ZA"/>
              </w:rPr>
              <w:t xml:space="preserve"> </w:t>
            </w:r>
            <w:r w:rsidRPr="001D085B">
              <w:rPr>
                <w:lang w:val="en-ZA"/>
              </w:rPr>
              <w:sym w:font="Wingdings" w:char="F0FC"/>
            </w:r>
            <w:r w:rsidRPr="0028630C">
              <w:rPr>
                <w:bCs/>
                <w:lang w:val="en-ZA"/>
              </w:rPr>
              <w:t xml:space="preserve"> inside the </w:t>
            </w:r>
            <w:proofErr w:type="spellStart"/>
            <w:r w:rsidRPr="0028630C">
              <w:rPr>
                <w:bCs/>
                <w:lang w:val="en-ZA"/>
              </w:rPr>
              <w:t>Graafian</w:t>
            </w:r>
            <w:proofErr w:type="spellEnd"/>
            <w:r w:rsidRPr="0028630C">
              <w:rPr>
                <w:bCs/>
                <w:lang w:val="en-ZA"/>
              </w:rPr>
              <w:t xml:space="preserve"> follicle</w:t>
            </w:r>
            <w:r w:rsidRPr="0028630C">
              <w:rPr>
                <w:bCs/>
                <w:lang w:val="en-ZA"/>
              </w:rPr>
              <w:tab/>
              <w:t xml:space="preserve">          </w:t>
            </w:r>
          </w:p>
        </w:tc>
        <w:tc>
          <w:tcPr>
            <w:tcW w:w="386" w:type="pct"/>
            <w:vAlign w:val="bottom"/>
          </w:tcPr>
          <w:p w:rsidR="003A18BD" w:rsidRPr="000A1CE1" w:rsidRDefault="003A18BD" w:rsidP="00950A14">
            <w:pPr>
              <w:jc w:val="right"/>
            </w:pPr>
            <w:r w:rsidRPr="000A1CE1">
              <w:t>(</w:t>
            </w:r>
            <w:r>
              <w:t>5</w:t>
            </w:r>
            <w:r w:rsidRPr="000A1CE1">
              <w:t>)</w:t>
            </w:r>
          </w:p>
        </w:tc>
      </w:tr>
      <w:tr w:rsidR="0072410B" w:rsidRPr="000A1CE1" w:rsidTr="00BC6797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49" w:type="pct"/>
            <w:vAlign w:val="bottom"/>
          </w:tcPr>
          <w:p w:rsidR="0072410B" w:rsidRPr="000A1CE1" w:rsidRDefault="0072410B" w:rsidP="00950A14"/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  <w:rPr>
                <w:b/>
                <w:color w:val="000000"/>
              </w:rPr>
            </w:pPr>
            <w:r w:rsidRPr="000A1CE1">
              <w:rPr>
                <w:b/>
                <w:color w:val="000000"/>
              </w:rPr>
              <w:t>(13)</w:t>
            </w:r>
          </w:p>
        </w:tc>
      </w:tr>
      <w:tr w:rsidR="0072410B" w:rsidRPr="000A1CE1" w:rsidTr="00935DC2">
        <w:tc>
          <w:tcPr>
            <w:tcW w:w="337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49" w:type="pct"/>
            <w:vAlign w:val="bottom"/>
          </w:tcPr>
          <w:p w:rsidR="0072410B" w:rsidRPr="000A1CE1" w:rsidRDefault="0072410B" w:rsidP="00950A14"/>
        </w:tc>
        <w:tc>
          <w:tcPr>
            <w:tcW w:w="38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3A18BD" w:rsidRPr="000A1CE1" w:rsidTr="00935DC2">
        <w:tc>
          <w:tcPr>
            <w:tcW w:w="337" w:type="pct"/>
          </w:tcPr>
          <w:p w:rsidR="003A18BD" w:rsidRPr="000A1CE1" w:rsidRDefault="003A18BD" w:rsidP="003A18BD">
            <w:pPr>
              <w:rPr>
                <w:color w:val="000000"/>
              </w:rPr>
            </w:pPr>
            <w:r w:rsidRPr="000A1CE1">
              <w:rPr>
                <w:color w:val="000000"/>
              </w:rPr>
              <w:t>2.2</w:t>
            </w:r>
          </w:p>
        </w:tc>
        <w:tc>
          <w:tcPr>
            <w:tcW w:w="428" w:type="pct"/>
          </w:tcPr>
          <w:p w:rsidR="003A18BD" w:rsidRPr="000A1CE1" w:rsidRDefault="003A18BD" w:rsidP="003A18BD">
            <w:pPr>
              <w:rPr>
                <w:color w:val="000000"/>
              </w:rPr>
            </w:pPr>
            <w:r w:rsidRPr="000A1CE1">
              <w:rPr>
                <w:color w:val="000000"/>
              </w:rPr>
              <w:t>2.2.1</w:t>
            </w:r>
          </w:p>
        </w:tc>
        <w:tc>
          <w:tcPr>
            <w:tcW w:w="3849" w:type="pct"/>
          </w:tcPr>
          <w:p w:rsidR="00737ADA" w:rsidRDefault="00737ADA" w:rsidP="003A18BD">
            <w:r>
              <w:t xml:space="preserve">(a) Cowper’s glands </w:t>
            </w:r>
            <w:r w:rsidRPr="00E57A90">
              <w:sym w:font="Wingdings 2" w:char="F050"/>
            </w:r>
          </w:p>
          <w:p w:rsidR="003A18BD" w:rsidRPr="000A1CE1" w:rsidRDefault="00737ADA" w:rsidP="00737ADA">
            <w:r>
              <w:t xml:space="preserve">(b) Scrotum </w:t>
            </w:r>
            <w:r w:rsidR="003A18BD" w:rsidRPr="00D77353">
              <w:sym w:font="Wingdings 2" w:char="F050"/>
            </w:r>
          </w:p>
        </w:tc>
        <w:tc>
          <w:tcPr>
            <w:tcW w:w="386" w:type="pct"/>
            <w:vAlign w:val="bottom"/>
          </w:tcPr>
          <w:p w:rsidR="003A18BD" w:rsidRDefault="003A18BD" w:rsidP="003A18BD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</w:t>
            </w:r>
            <w:r w:rsidR="00737ADA">
              <w:rPr>
                <w:color w:val="000000"/>
              </w:rPr>
              <w:t>1</w:t>
            </w:r>
            <w:r w:rsidRPr="000A1CE1">
              <w:rPr>
                <w:color w:val="000000"/>
              </w:rPr>
              <w:t>)</w:t>
            </w:r>
          </w:p>
          <w:p w:rsidR="00737ADA" w:rsidRPr="000A1CE1" w:rsidRDefault="00737ADA" w:rsidP="003A18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(1)</w:t>
            </w:r>
          </w:p>
        </w:tc>
      </w:tr>
      <w:tr w:rsidR="003A18BD" w:rsidRPr="000A1CE1" w:rsidTr="00935DC2">
        <w:tc>
          <w:tcPr>
            <w:tcW w:w="337" w:type="pct"/>
          </w:tcPr>
          <w:p w:rsidR="003A18BD" w:rsidRPr="000A1CE1" w:rsidRDefault="003A18BD" w:rsidP="003A18BD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3A18BD" w:rsidRPr="000A1CE1" w:rsidRDefault="003A18BD" w:rsidP="003A18BD">
            <w:pPr>
              <w:rPr>
                <w:color w:val="000000"/>
              </w:rPr>
            </w:pPr>
          </w:p>
        </w:tc>
        <w:tc>
          <w:tcPr>
            <w:tcW w:w="3849" w:type="pct"/>
            <w:vAlign w:val="bottom"/>
          </w:tcPr>
          <w:p w:rsidR="003A18BD" w:rsidRPr="000A1CE1" w:rsidRDefault="003A18BD" w:rsidP="003A18BD">
            <w:pPr>
              <w:ind w:left="456" w:hanging="456"/>
            </w:pPr>
          </w:p>
        </w:tc>
        <w:tc>
          <w:tcPr>
            <w:tcW w:w="386" w:type="pct"/>
            <w:vAlign w:val="bottom"/>
          </w:tcPr>
          <w:p w:rsidR="003A18BD" w:rsidRPr="000A1CE1" w:rsidRDefault="003A18BD" w:rsidP="003A18BD">
            <w:pPr>
              <w:jc w:val="right"/>
              <w:rPr>
                <w:color w:val="000000"/>
              </w:rPr>
            </w:pPr>
          </w:p>
        </w:tc>
      </w:tr>
      <w:tr w:rsidR="003A18BD" w:rsidRPr="000A1CE1" w:rsidTr="00935DC2">
        <w:trPr>
          <w:trHeight w:val="73"/>
        </w:trPr>
        <w:tc>
          <w:tcPr>
            <w:tcW w:w="337" w:type="pct"/>
          </w:tcPr>
          <w:p w:rsidR="003A18BD" w:rsidRPr="000A1CE1" w:rsidRDefault="003A18BD" w:rsidP="003A18BD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3A18BD" w:rsidRPr="000A1CE1" w:rsidRDefault="003A18BD" w:rsidP="003A18BD">
            <w:pPr>
              <w:rPr>
                <w:color w:val="000000"/>
              </w:rPr>
            </w:pPr>
            <w:r w:rsidRPr="000A1CE1">
              <w:rPr>
                <w:color w:val="000000"/>
              </w:rPr>
              <w:t>2.2.2</w:t>
            </w:r>
          </w:p>
        </w:tc>
        <w:tc>
          <w:tcPr>
            <w:tcW w:w="3849" w:type="pct"/>
          </w:tcPr>
          <w:p w:rsidR="00737ADA" w:rsidRDefault="00737ADA" w:rsidP="00737ADA">
            <w:pPr>
              <w:pStyle w:val="ListParagraph"/>
              <w:numPr>
                <w:ilvl w:val="0"/>
                <w:numId w:val="25"/>
              </w:numPr>
            </w:pPr>
            <w:r>
              <w:t xml:space="preserve">Secretes alkaline fluid </w:t>
            </w:r>
            <w:r w:rsidRPr="00E57A90">
              <w:sym w:font="Wingdings 2" w:char="F050"/>
            </w:r>
          </w:p>
          <w:p w:rsidR="00112C74" w:rsidRPr="000A1CE1" w:rsidRDefault="00737ADA" w:rsidP="00737ADA">
            <w:pPr>
              <w:pStyle w:val="ListParagraph"/>
              <w:numPr>
                <w:ilvl w:val="0"/>
                <w:numId w:val="25"/>
              </w:numPr>
            </w:pPr>
            <w:r>
              <w:t xml:space="preserve">to neutralise the acids produced in the vagina which would kill sperm cells </w:t>
            </w:r>
            <w:r w:rsidRPr="00D77353">
              <w:sym w:font="Wingdings 2" w:char="F050"/>
            </w:r>
          </w:p>
        </w:tc>
        <w:tc>
          <w:tcPr>
            <w:tcW w:w="386" w:type="pct"/>
            <w:vAlign w:val="bottom"/>
          </w:tcPr>
          <w:p w:rsidR="003A18BD" w:rsidRPr="000A1CE1" w:rsidRDefault="003A18BD" w:rsidP="0044411B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</w:t>
            </w:r>
            <w:r w:rsidR="00112C74">
              <w:rPr>
                <w:color w:val="000000"/>
              </w:rPr>
              <w:t>2</w:t>
            </w:r>
            <w:r w:rsidRPr="000A1CE1">
              <w:rPr>
                <w:color w:val="000000"/>
              </w:rPr>
              <w:t>)</w:t>
            </w:r>
          </w:p>
        </w:tc>
      </w:tr>
      <w:tr w:rsidR="003A18BD" w:rsidRPr="000A1CE1" w:rsidTr="00935DC2">
        <w:tc>
          <w:tcPr>
            <w:tcW w:w="337" w:type="pct"/>
          </w:tcPr>
          <w:p w:rsidR="003A18BD" w:rsidRPr="000A1CE1" w:rsidRDefault="003A18BD" w:rsidP="003A18BD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3A18BD" w:rsidRPr="000A1CE1" w:rsidRDefault="003A18BD" w:rsidP="003A18BD">
            <w:pPr>
              <w:rPr>
                <w:color w:val="000000"/>
              </w:rPr>
            </w:pPr>
          </w:p>
        </w:tc>
        <w:tc>
          <w:tcPr>
            <w:tcW w:w="3849" w:type="pct"/>
          </w:tcPr>
          <w:p w:rsidR="003A18BD" w:rsidRPr="000A1CE1" w:rsidRDefault="003A18BD" w:rsidP="003A18BD"/>
        </w:tc>
        <w:tc>
          <w:tcPr>
            <w:tcW w:w="386" w:type="pct"/>
            <w:vAlign w:val="bottom"/>
          </w:tcPr>
          <w:p w:rsidR="003A18BD" w:rsidRPr="000A1CE1" w:rsidRDefault="003A18BD" w:rsidP="003A18BD">
            <w:pPr>
              <w:jc w:val="right"/>
              <w:rPr>
                <w:color w:val="000000"/>
              </w:rPr>
            </w:pPr>
          </w:p>
        </w:tc>
      </w:tr>
      <w:tr w:rsidR="00737ADA" w:rsidRPr="000A1CE1" w:rsidTr="00935DC2">
        <w:trPr>
          <w:trHeight w:val="534"/>
        </w:trPr>
        <w:tc>
          <w:tcPr>
            <w:tcW w:w="337" w:type="pct"/>
          </w:tcPr>
          <w:p w:rsidR="00737ADA" w:rsidRPr="000A1CE1" w:rsidRDefault="00737ADA" w:rsidP="003A18BD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37ADA" w:rsidRPr="000A1CE1" w:rsidRDefault="00737ADA" w:rsidP="003A18BD">
            <w:pPr>
              <w:rPr>
                <w:color w:val="000000"/>
              </w:rPr>
            </w:pPr>
            <w:r>
              <w:rPr>
                <w:color w:val="000000"/>
              </w:rPr>
              <w:t>2.2.3</w:t>
            </w:r>
          </w:p>
        </w:tc>
        <w:tc>
          <w:tcPr>
            <w:tcW w:w="3849" w:type="pct"/>
          </w:tcPr>
          <w:p w:rsidR="008855C6" w:rsidRDefault="008855C6" w:rsidP="008855C6">
            <w:pPr>
              <w:pStyle w:val="ListParagraph"/>
              <w:numPr>
                <w:ilvl w:val="0"/>
                <w:numId w:val="25"/>
              </w:numPr>
            </w:pPr>
            <w:r>
              <w:t>The temperature will be higher than what is required</w:t>
            </w:r>
            <w:r w:rsidRPr="00D77353">
              <w:sym w:font="Wingdings 2" w:char="F050"/>
            </w:r>
          </w:p>
          <w:p w:rsidR="00737ADA" w:rsidRDefault="008855C6" w:rsidP="008855C6">
            <w:pPr>
              <w:pStyle w:val="ListParagraph"/>
              <w:numPr>
                <w:ilvl w:val="0"/>
                <w:numId w:val="25"/>
              </w:numPr>
            </w:pPr>
            <w:r>
              <w:t>and hence s</w:t>
            </w:r>
            <w:r w:rsidR="00737ADA">
              <w:t xml:space="preserve">perm production </w:t>
            </w:r>
            <w:r>
              <w:t>will be affected</w:t>
            </w:r>
            <w:r w:rsidR="00737ADA" w:rsidRPr="00D77353">
              <w:sym w:font="Wingdings 2" w:char="F050"/>
            </w:r>
          </w:p>
          <w:p w:rsidR="008855C6" w:rsidRDefault="008855C6" w:rsidP="008855C6">
            <w:pPr>
              <w:pStyle w:val="ListParagraph"/>
              <w:numPr>
                <w:ilvl w:val="0"/>
                <w:numId w:val="25"/>
              </w:numPr>
            </w:pPr>
            <w:r>
              <w:t>decreasing the chances of fertilisation</w:t>
            </w:r>
            <w:r w:rsidRPr="00D77353">
              <w:sym w:font="Wingdings 2" w:char="F050"/>
            </w:r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Any</w:t>
            </w:r>
          </w:p>
        </w:tc>
        <w:tc>
          <w:tcPr>
            <w:tcW w:w="386" w:type="pct"/>
            <w:vAlign w:val="bottom"/>
          </w:tcPr>
          <w:p w:rsidR="00737ADA" w:rsidRPr="000A1CE1" w:rsidRDefault="00737ADA" w:rsidP="003A18B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  <w:tr w:rsidR="00737ADA" w:rsidRPr="000A1CE1" w:rsidTr="00935DC2">
        <w:trPr>
          <w:trHeight w:val="240"/>
        </w:trPr>
        <w:tc>
          <w:tcPr>
            <w:tcW w:w="337" w:type="pct"/>
          </w:tcPr>
          <w:p w:rsidR="00737ADA" w:rsidRPr="000A1CE1" w:rsidRDefault="00737ADA" w:rsidP="003A18BD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737ADA" w:rsidRPr="000A1CE1" w:rsidRDefault="00737ADA" w:rsidP="003A18BD">
            <w:pPr>
              <w:rPr>
                <w:color w:val="000000"/>
              </w:rPr>
            </w:pPr>
          </w:p>
        </w:tc>
        <w:tc>
          <w:tcPr>
            <w:tcW w:w="3849" w:type="pct"/>
          </w:tcPr>
          <w:p w:rsidR="00737ADA" w:rsidRDefault="00737ADA" w:rsidP="00112C74"/>
        </w:tc>
        <w:tc>
          <w:tcPr>
            <w:tcW w:w="386" w:type="pct"/>
            <w:vAlign w:val="bottom"/>
          </w:tcPr>
          <w:p w:rsidR="00737ADA" w:rsidRPr="000A1CE1" w:rsidRDefault="00737ADA" w:rsidP="00737ADA">
            <w:pPr>
              <w:rPr>
                <w:color w:val="000000"/>
              </w:rPr>
            </w:pPr>
          </w:p>
        </w:tc>
      </w:tr>
      <w:tr w:rsidR="00400551" w:rsidRPr="000A1CE1" w:rsidTr="00935DC2">
        <w:trPr>
          <w:trHeight w:val="534"/>
        </w:trPr>
        <w:tc>
          <w:tcPr>
            <w:tcW w:w="337" w:type="pct"/>
          </w:tcPr>
          <w:p w:rsidR="00400551" w:rsidRPr="000A1CE1" w:rsidRDefault="00400551" w:rsidP="00400551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400551" w:rsidRPr="000A1CE1" w:rsidRDefault="00400551" w:rsidP="00400551">
            <w:pPr>
              <w:rPr>
                <w:color w:val="000000"/>
              </w:rPr>
            </w:pPr>
            <w:r w:rsidRPr="000A1CE1">
              <w:rPr>
                <w:color w:val="000000"/>
              </w:rPr>
              <w:t>2.2.</w:t>
            </w:r>
            <w:r w:rsidR="00E9691E">
              <w:rPr>
                <w:color w:val="000000"/>
              </w:rPr>
              <w:t>4</w:t>
            </w:r>
          </w:p>
        </w:tc>
        <w:tc>
          <w:tcPr>
            <w:tcW w:w="3849" w:type="pct"/>
          </w:tcPr>
          <w:p w:rsidR="00400551" w:rsidRPr="008F2671" w:rsidRDefault="00400551" w:rsidP="008F267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ArialMT" w:hAnsi="ArialMT" w:cs="ArialMT"/>
                <w:lang w:val="en-ZA" w:eastAsia="en-ZA"/>
              </w:rPr>
            </w:pPr>
            <w:r w:rsidRPr="00400551">
              <w:rPr>
                <w:rFonts w:ascii="ArialMT" w:hAnsi="ArialMT" w:cs="ArialMT"/>
                <w:lang w:val="en-ZA" w:eastAsia="en-ZA"/>
              </w:rPr>
              <w:t xml:space="preserve">The acrosome </w:t>
            </w:r>
            <w:r w:rsidR="008F2671">
              <w:rPr>
                <w:rFonts w:ascii="ArialMT" w:hAnsi="ArialMT" w:cs="ArialMT"/>
                <w:lang w:val="en-ZA" w:eastAsia="en-ZA"/>
              </w:rPr>
              <w:t xml:space="preserve">contains </w:t>
            </w:r>
            <w:r w:rsidRPr="008F2671">
              <w:rPr>
                <w:rFonts w:ascii="ArialMT" w:hAnsi="ArialMT" w:cs="ArialMT"/>
                <w:lang w:val="en-ZA" w:eastAsia="en-ZA"/>
              </w:rPr>
              <w:t xml:space="preserve">enzymes </w:t>
            </w:r>
            <w:r w:rsidRPr="00D77353">
              <w:sym w:font="Wingdings 2" w:char="F050"/>
            </w:r>
          </w:p>
          <w:p w:rsidR="00400551" w:rsidRPr="00400551" w:rsidRDefault="00400551" w:rsidP="0040055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Wingdings2" w:hAnsi="Wingdings2" w:cs="Wingdings2"/>
                <w:sz w:val="22"/>
                <w:szCs w:val="22"/>
                <w:lang w:val="en-ZA" w:eastAsia="en-ZA"/>
              </w:rPr>
            </w:pPr>
            <w:r w:rsidRPr="00400551">
              <w:rPr>
                <w:rFonts w:ascii="ArialMT" w:hAnsi="ArialMT" w:cs="ArialMT"/>
                <w:lang w:val="en-ZA" w:eastAsia="en-ZA"/>
              </w:rPr>
              <w:t xml:space="preserve">to dissolve a path into the ovum </w:t>
            </w:r>
            <w:r w:rsidRPr="00D77353">
              <w:sym w:font="Wingdings 2" w:char="F050"/>
            </w:r>
          </w:p>
          <w:p w:rsidR="00400551" w:rsidRPr="00400551" w:rsidRDefault="00400551" w:rsidP="00FC7AAB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rialMT" w:hAnsi="ArialMT" w:cs="ArialMT"/>
                <w:lang w:val="en-ZA" w:eastAsia="en-ZA"/>
              </w:rPr>
            </w:pPr>
          </w:p>
          <w:p w:rsidR="00400551" w:rsidRPr="00400551" w:rsidRDefault="00400551" w:rsidP="0040055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Wingdings2" w:hAnsi="Wingdings2" w:cs="Wingdings2"/>
                <w:sz w:val="22"/>
                <w:szCs w:val="22"/>
                <w:lang w:val="en-ZA" w:eastAsia="en-ZA"/>
              </w:rPr>
            </w:pPr>
            <w:r w:rsidRPr="00400551">
              <w:rPr>
                <w:rFonts w:ascii="ArialMT" w:hAnsi="ArialMT" w:cs="ArialMT"/>
                <w:lang w:val="en-ZA" w:eastAsia="en-ZA"/>
              </w:rPr>
              <w:t xml:space="preserve">The middle piece contains mitochondria </w:t>
            </w:r>
            <w:r w:rsidRPr="00D77353">
              <w:sym w:font="Wingdings 2" w:char="F050"/>
            </w:r>
          </w:p>
          <w:p w:rsidR="00400551" w:rsidRPr="00400551" w:rsidRDefault="00400551" w:rsidP="0040055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ArialMT" w:hAnsi="ArialMT" w:cs="ArialMT"/>
                <w:lang w:val="en-ZA" w:eastAsia="en-ZA"/>
              </w:rPr>
            </w:pPr>
            <w:r w:rsidRPr="00400551">
              <w:rPr>
                <w:rFonts w:ascii="ArialMT" w:hAnsi="ArialMT" w:cs="ArialMT"/>
                <w:lang w:val="en-ZA" w:eastAsia="en-ZA"/>
              </w:rPr>
              <w:t xml:space="preserve">which release energy </w:t>
            </w:r>
            <w:r w:rsidRPr="00D77353">
              <w:sym w:font="Wingdings 2" w:char="F050"/>
            </w:r>
            <w:r w:rsidRPr="00400551">
              <w:rPr>
                <w:rFonts w:ascii="Wingdings2" w:hAnsi="Wingdings2" w:cs="Wingdings2"/>
                <w:sz w:val="22"/>
                <w:szCs w:val="22"/>
                <w:lang w:val="en-ZA" w:eastAsia="en-ZA"/>
              </w:rPr>
              <w:t xml:space="preserve"> </w:t>
            </w:r>
            <w:r w:rsidRPr="00400551">
              <w:rPr>
                <w:rFonts w:ascii="ArialMT" w:hAnsi="ArialMT" w:cs="ArialMT"/>
                <w:lang w:val="en-ZA" w:eastAsia="en-ZA"/>
              </w:rPr>
              <w:t>so that sperms could swim</w:t>
            </w:r>
          </w:p>
          <w:p w:rsidR="00400551" w:rsidRPr="00400551" w:rsidRDefault="00400551" w:rsidP="00400551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Wingdings2" w:hAnsi="Wingdings2" w:cs="Wingdings2"/>
                <w:sz w:val="22"/>
                <w:szCs w:val="22"/>
                <w:lang w:val="en-ZA" w:eastAsia="en-ZA"/>
              </w:rPr>
            </w:pPr>
          </w:p>
          <w:p w:rsidR="00400551" w:rsidRPr="00400551" w:rsidRDefault="00400551" w:rsidP="00400551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Wingdings2" w:hAnsi="Wingdings2" w:cs="Wingdings2"/>
                <w:sz w:val="22"/>
                <w:szCs w:val="22"/>
                <w:lang w:val="en-ZA" w:eastAsia="en-ZA"/>
              </w:rPr>
            </w:pPr>
            <w:r w:rsidRPr="00400551">
              <w:rPr>
                <w:rFonts w:ascii="ArialMT" w:hAnsi="ArialMT" w:cs="ArialMT"/>
                <w:lang w:val="en-ZA" w:eastAsia="en-ZA"/>
              </w:rPr>
              <w:t xml:space="preserve">The presence of a long tail </w:t>
            </w:r>
            <w:r w:rsidRPr="00D77353">
              <w:sym w:font="Wingdings 2" w:char="F050"/>
            </w:r>
          </w:p>
          <w:p w:rsidR="00400551" w:rsidRPr="00400551" w:rsidRDefault="00400551" w:rsidP="00400551">
            <w:pPr>
              <w:pStyle w:val="ListParagraph"/>
              <w:numPr>
                <w:ilvl w:val="0"/>
                <w:numId w:val="27"/>
              </w:numPr>
            </w:pPr>
            <w:r w:rsidRPr="00400551">
              <w:rPr>
                <w:rFonts w:ascii="ArialMT" w:hAnsi="ArialMT" w:cs="ArialMT"/>
                <w:lang w:val="en-ZA" w:eastAsia="en-ZA"/>
              </w:rPr>
              <w:t xml:space="preserve">enables sperm cells to swim </w:t>
            </w:r>
            <w:r w:rsidRPr="00D77353">
              <w:sym w:font="Wingdings 2" w:char="F050"/>
            </w:r>
            <w:r w:rsidR="00FC7AAB">
              <w:t xml:space="preserve"> </w:t>
            </w:r>
            <w:r w:rsidRPr="00400551">
              <w:rPr>
                <w:rFonts w:ascii="ArialMT" w:hAnsi="ArialMT" w:cs="ArialMT"/>
                <w:lang w:val="en-ZA" w:eastAsia="en-ZA"/>
              </w:rPr>
              <w:t>towards the ovum</w:t>
            </w:r>
          </w:p>
          <w:p w:rsidR="00FC7AAB" w:rsidRPr="00FC7AAB" w:rsidRDefault="007C018B" w:rsidP="007C018B">
            <w:pPr>
              <w:pStyle w:val="ListParagraph"/>
              <w:tabs>
                <w:tab w:val="right" w:pos="7791"/>
              </w:tabs>
              <w:ind w:left="360"/>
              <w:rPr>
                <w:b/>
                <w:bCs/>
              </w:rPr>
            </w:pPr>
            <w:r w:rsidRPr="00FC7AAB">
              <w:rPr>
                <w:b/>
                <w:bCs/>
              </w:rPr>
              <w:t>(Mark first TWO only)</w:t>
            </w:r>
            <w:r>
              <w:rPr>
                <w:b/>
                <w:bCs/>
              </w:rPr>
              <w:tab/>
            </w:r>
            <w:r w:rsidR="00400551">
              <w:t xml:space="preserve">Any 2 </w:t>
            </w:r>
            <w:r w:rsidR="008855C6">
              <w:t>x</w:t>
            </w:r>
            <w:r w:rsidR="00400551">
              <w:t xml:space="preserve"> 2</w:t>
            </w:r>
          </w:p>
        </w:tc>
        <w:tc>
          <w:tcPr>
            <w:tcW w:w="386" w:type="pct"/>
            <w:vAlign w:val="bottom"/>
          </w:tcPr>
          <w:p w:rsidR="00FC7AAB" w:rsidRPr="000A1CE1" w:rsidRDefault="00400551" w:rsidP="007C018B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(4)</w:t>
            </w:r>
          </w:p>
        </w:tc>
      </w:tr>
      <w:tr w:rsidR="00400551" w:rsidRPr="000A1CE1" w:rsidTr="00935DC2">
        <w:tc>
          <w:tcPr>
            <w:tcW w:w="337" w:type="pct"/>
          </w:tcPr>
          <w:p w:rsidR="00400551" w:rsidRPr="000A1CE1" w:rsidRDefault="00400551" w:rsidP="00400551">
            <w:pPr>
              <w:rPr>
                <w:color w:val="000000"/>
              </w:rPr>
            </w:pPr>
          </w:p>
        </w:tc>
        <w:tc>
          <w:tcPr>
            <w:tcW w:w="428" w:type="pct"/>
          </w:tcPr>
          <w:p w:rsidR="00400551" w:rsidRPr="000A1CE1" w:rsidRDefault="00400551" w:rsidP="00400551">
            <w:pPr>
              <w:rPr>
                <w:color w:val="000000"/>
              </w:rPr>
            </w:pPr>
          </w:p>
        </w:tc>
        <w:tc>
          <w:tcPr>
            <w:tcW w:w="3849" w:type="pct"/>
            <w:vAlign w:val="bottom"/>
          </w:tcPr>
          <w:p w:rsidR="00400551" w:rsidRPr="000A1CE1" w:rsidRDefault="00400551" w:rsidP="00400551"/>
        </w:tc>
        <w:tc>
          <w:tcPr>
            <w:tcW w:w="386" w:type="pct"/>
            <w:vAlign w:val="bottom"/>
          </w:tcPr>
          <w:p w:rsidR="00400551" w:rsidRPr="000A1CE1" w:rsidRDefault="00400551" w:rsidP="00400551">
            <w:pPr>
              <w:jc w:val="right"/>
              <w:rPr>
                <w:b/>
                <w:color w:val="000000"/>
              </w:rPr>
            </w:pPr>
            <w:r w:rsidRPr="000A1CE1">
              <w:rPr>
                <w:b/>
                <w:color w:val="000000"/>
              </w:rPr>
              <w:t>(</w:t>
            </w:r>
            <w:r>
              <w:rPr>
                <w:b/>
                <w:color w:val="000000"/>
              </w:rPr>
              <w:t>10</w:t>
            </w:r>
            <w:r w:rsidRPr="000A1CE1">
              <w:rPr>
                <w:b/>
                <w:color w:val="000000"/>
              </w:rPr>
              <w:t>)</w:t>
            </w:r>
          </w:p>
        </w:tc>
      </w:tr>
    </w:tbl>
    <w:p w:rsidR="007C018B" w:rsidRDefault="007C018B" w:rsidP="0072410B"/>
    <w:p w:rsidR="007C018B" w:rsidRDefault="007C018B">
      <w:r>
        <w:br w:type="page"/>
      </w:r>
    </w:p>
    <w:p w:rsidR="002C1A5B" w:rsidRDefault="002C1A5B"/>
    <w:tbl>
      <w:tblPr>
        <w:tblW w:w="5069" w:type="pct"/>
        <w:tblLayout w:type="fixed"/>
        <w:tblLook w:val="0000" w:firstRow="0" w:lastRow="0" w:firstColumn="0" w:lastColumn="0" w:noHBand="0" w:noVBand="0"/>
      </w:tblPr>
      <w:tblGrid>
        <w:gridCol w:w="723"/>
        <w:gridCol w:w="919"/>
        <w:gridCol w:w="527"/>
        <w:gridCol w:w="7671"/>
        <w:gridCol w:w="870"/>
      </w:tblGrid>
      <w:tr w:rsidR="0072410B" w:rsidRPr="000A1CE1" w:rsidTr="007C018B">
        <w:trPr>
          <w:trHeight w:val="68"/>
        </w:trPr>
        <w:tc>
          <w:tcPr>
            <w:tcW w:w="338" w:type="pct"/>
          </w:tcPr>
          <w:p w:rsidR="0072410B" w:rsidRPr="00885D2B" w:rsidRDefault="0072410B" w:rsidP="00950A14">
            <w:pPr>
              <w:rPr>
                <w:color w:val="000000"/>
              </w:rPr>
            </w:pPr>
            <w:r w:rsidRPr="00885D2B">
              <w:rPr>
                <w:color w:val="000000"/>
              </w:rPr>
              <w:t>2.3</w:t>
            </w:r>
          </w:p>
        </w:tc>
        <w:tc>
          <w:tcPr>
            <w:tcW w:w="429" w:type="pct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 xml:space="preserve">2.3.1 </w:t>
            </w: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2F6349" w:rsidP="00950A14">
            <w:pPr>
              <w:rPr>
                <w:lang w:val="en-ZA"/>
              </w:rPr>
            </w:pPr>
            <w:r>
              <w:rPr>
                <w:lang w:val="en-ZA"/>
              </w:rPr>
              <w:t xml:space="preserve">Anaphase I </w:t>
            </w:r>
            <w:r w:rsidRPr="00D77353">
              <w:sym w:font="Wingdings 2" w:char="F050"/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9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72410B" w:rsidP="00950A14">
            <w:pPr>
              <w:jc w:val="right"/>
              <w:rPr>
                <w:lang w:val="en-ZA"/>
              </w:rPr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9" w:type="pct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>2.3.2</w:t>
            </w:r>
          </w:p>
        </w:tc>
        <w:tc>
          <w:tcPr>
            <w:tcW w:w="3827" w:type="pct"/>
            <w:gridSpan w:val="2"/>
            <w:vAlign w:val="bottom"/>
          </w:tcPr>
          <w:p w:rsidR="00400551" w:rsidRPr="00400551" w:rsidRDefault="002F6349" w:rsidP="00400551">
            <w:pPr>
              <w:pStyle w:val="ListParagraph"/>
              <w:numPr>
                <w:ilvl w:val="0"/>
                <w:numId w:val="28"/>
              </w:numPr>
              <w:rPr>
                <w:lang w:val="en-ZA"/>
              </w:rPr>
            </w:pPr>
            <w:r w:rsidRPr="00400551">
              <w:rPr>
                <w:lang w:val="en-ZA"/>
              </w:rPr>
              <w:t xml:space="preserve">Whole chromosomes </w:t>
            </w:r>
            <w:r w:rsidR="00400551" w:rsidRPr="00D77353">
              <w:sym w:font="Wingdings 2" w:char="F050"/>
            </w:r>
          </w:p>
          <w:p w:rsidR="0072410B" w:rsidRPr="00400551" w:rsidRDefault="002F6349" w:rsidP="00400551">
            <w:pPr>
              <w:pStyle w:val="ListParagraph"/>
              <w:numPr>
                <w:ilvl w:val="0"/>
                <w:numId w:val="28"/>
              </w:numPr>
              <w:rPr>
                <w:lang w:val="en-ZA"/>
              </w:rPr>
            </w:pPr>
            <w:r w:rsidRPr="00400551">
              <w:rPr>
                <w:lang w:val="en-ZA"/>
              </w:rPr>
              <w:t>are pulled to opposite poles of the cell</w:t>
            </w:r>
            <w:r w:rsidR="00400551">
              <w:rPr>
                <w:lang w:val="en-ZA"/>
              </w:rPr>
              <w:t xml:space="preserve"> </w:t>
            </w:r>
            <w:r w:rsidRPr="00D77353">
              <w:sym w:font="Wingdings 2" w:char="F050"/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</w:t>
            </w:r>
            <w:r w:rsidR="00400551">
              <w:rPr>
                <w:color w:val="000000"/>
              </w:rPr>
              <w:t>2</w:t>
            </w:r>
            <w:r w:rsidRPr="000A1CE1">
              <w:rPr>
                <w:color w:val="000000"/>
              </w:rPr>
              <w:t>)</w:t>
            </w: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9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72410B" w:rsidP="00950A14">
            <w:pPr>
              <w:rPr>
                <w:lang w:val="en-ZA"/>
              </w:rPr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7C018B">
        <w:trPr>
          <w:cantSplit/>
          <w:trHeight w:val="417"/>
        </w:trPr>
        <w:tc>
          <w:tcPr>
            <w:tcW w:w="338" w:type="pct"/>
          </w:tcPr>
          <w:p w:rsidR="0072410B" w:rsidRPr="000A1CE1" w:rsidRDefault="0072410B" w:rsidP="00400551">
            <w:pPr>
              <w:jc w:val="right"/>
            </w:pPr>
          </w:p>
        </w:tc>
        <w:tc>
          <w:tcPr>
            <w:tcW w:w="429" w:type="pct"/>
          </w:tcPr>
          <w:p w:rsidR="0072410B" w:rsidRPr="000A1CE1" w:rsidRDefault="0072410B" w:rsidP="00400551">
            <w:r w:rsidRPr="000A1CE1">
              <w:t xml:space="preserve">2.3.3 </w:t>
            </w:r>
          </w:p>
        </w:tc>
        <w:tc>
          <w:tcPr>
            <w:tcW w:w="3827" w:type="pct"/>
            <w:gridSpan w:val="2"/>
          </w:tcPr>
          <w:p w:rsidR="0072410B" w:rsidRPr="000A1CE1" w:rsidRDefault="00400551" w:rsidP="00400551">
            <w:pPr>
              <w:rPr>
                <w:lang w:val="en-ZA"/>
              </w:rPr>
            </w:pPr>
            <w:r>
              <w:rPr>
                <w:lang w:val="en-ZA"/>
              </w:rPr>
              <w:t xml:space="preserve">Centrosome </w:t>
            </w:r>
            <w:r w:rsidRPr="00D77353">
              <w:sym w:font="Wingdings 2" w:char="F050"/>
            </w:r>
            <w:r>
              <w:t>/</w:t>
            </w:r>
            <w:r w:rsidR="002F6349">
              <w:rPr>
                <w:lang w:val="en-ZA"/>
              </w:rPr>
              <w:t>c</w:t>
            </w:r>
            <w:r w:rsidR="0072410B" w:rsidRPr="000A1CE1">
              <w:rPr>
                <w:lang w:val="en-ZA"/>
              </w:rPr>
              <w:t>entriole</w:t>
            </w:r>
          </w:p>
        </w:tc>
        <w:tc>
          <w:tcPr>
            <w:tcW w:w="406" w:type="pct"/>
          </w:tcPr>
          <w:p w:rsidR="0072410B" w:rsidRPr="000A1CE1" w:rsidRDefault="0072410B" w:rsidP="00400551">
            <w:pPr>
              <w:jc w:val="right"/>
              <w:rPr>
                <w:color w:val="000000"/>
              </w:rPr>
            </w:pPr>
            <w:r w:rsidRPr="000A1CE1">
              <w:rPr>
                <w:lang w:val="en-ZA"/>
              </w:rPr>
              <w:t>(</w:t>
            </w:r>
            <w:r w:rsidR="00400551">
              <w:rPr>
                <w:lang w:val="en-ZA"/>
              </w:rPr>
              <w:t>1</w:t>
            </w:r>
            <w:r w:rsidRPr="000A1CE1">
              <w:rPr>
                <w:lang w:val="en-ZA"/>
              </w:rPr>
              <w:t>)</w:t>
            </w:r>
          </w:p>
        </w:tc>
      </w:tr>
      <w:tr w:rsidR="0072410B" w:rsidRPr="000A1CE1" w:rsidTr="007C018B">
        <w:trPr>
          <w:trHeight w:val="143"/>
        </w:trPr>
        <w:tc>
          <w:tcPr>
            <w:tcW w:w="338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9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72410B" w:rsidP="00950A14">
            <w:pPr>
              <w:rPr>
                <w:lang w:val="en-ZA"/>
              </w:rPr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7C018B">
        <w:trPr>
          <w:trHeight w:val="227"/>
        </w:trPr>
        <w:tc>
          <w:tcPr>
            <w:tcW w:w="338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9" w:type="pct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>2.3.4</w:t>
            </w:r>
          </w:p>
        </w:tc>
        <w:tc>
          <w:tcPr>
            <w:tcW w:w="246" w:type="pct"/>
          </w:tcPr>
          <w:p w:rsidR="0072410B" w:rsidRPr="000A1CE1" w:rsidRDefault="0072410B" w:rsidP="00950A14">
            <w:pPr>
              <w:rPr>
                <w:lang w:val="en-ZA"/>
              </w:rPr>
            </w:pPr>
            <w:r w:rsidRPr="000A1CE1">
              <w:rPr>
                <w:lang w:val="en-ZA"/>
              </w:rPr>
              <w:t>(a)</w:t>
            </w:r>
          </w:p>
        </w:tc>
        <w:tc>
          <w:tcPr>
            <w:tcW w:w="3581" w:type="pct"/>
          </w:tcPr>
          <w:p w:rsidR="0072410B" w:rsidRPr="000A1CE1" w:rsidRDefault="0072410B" w:rsidP="00950A14">
            <w:pPr>
              <w:rPr>
                <w:lang w:val="en-ZA"/>
              </w:rPr>
            </w:pPr>
            <w:r w:rsidRPr="000A1CE1">
              <w:rPr>
                <w:lang w:val="en-ZA"/>
              </w:rPr>
              <w:t xml:space="preserve">4 </w:t>
            </w:r>
            <w:r w:rsidR="00A13CE4">
              <w:sym w:font="Wingdings 2" w:char="F050"/>
            </w:r>
            <w:r w:rsidRPr="000A1CE1">
              <w:rPr>
                <w:lang w:val="en-ZA"/>
              </w:rPr>
              <w:t>chromosome</w:t>
            </w:r>
            <w:r w:rsidR="002F6349">
              <w:rPr>
                <w:lang w:val="en-ZA"/>
              </w:rPr>
              <w:t>s</w:t>
            </w:r>
            <w:r w:rsidRPr="000A1CE1">
              <w:rPr>
                <w:b/>
              </w:rPr>
              <w:t xml:space="preserve"> </w:t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72410B" w:rsidRPr="000A1CE1" w:rsidTr="007C018B">
        <w:trPr>
          <w:trHeight w:val="73"/>
        </w:trPr>
        <w:tc>
          <w:tcPr>
            <w:tcW w:w="338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9" w:type="pct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 xml:space="preserve">  </w:t>
            </w:r>
          </w:p>
        </w:tc>
        <w:tc>
          <w:tcPr>
            <w:tcW w:w="246" w:type="pct"/>
          </w:tcPr>
          <w:p w:rsidR="0072410B" w:rsidRPr="000A1CE1" w:rsidRDefault="0072410B" w:rsidP="00950A14">
            <w:pPr>
              <w:rPr>
                <w:lang w:val="en-ZA"/>
              </w:rPr>
            </w:pPr>
            <w:r w:rsidRPr="000A1CE1">
              <w:rPr>
                <w:lang w:val="en-ZA"/>
              </w:rPr>
              <w:t>(b)</w:t>
            </w:r>
          </w:p>
        </w:tc>
        <w:tc>
          <w:tcPr>
            <w:tcW w:w="3581" w:type="pct"/>
          </w:tcPr>
          <w:p w:rsidR="0072410B" w:rsidRPr="000A1CE1" w:rsidRDefault="0072410B" w:rsidP="00950A14">
            <w:pPr>
              <w:rPr>
                <w:lang w:val="en-ZA"/>
              </w:rPr>
            </w:pPr>
            <w:r w:rsidRPr="000A1CE1">
              <w:rPr>
                <w:lang w:val="en-ZA"/>
              </w:rPr>
              <w:t xml:space="preserve">2 </w:t>
            </w:r>
            <w:r w:rsidR="00A13CE4" w:rsidRPr="000A1CE1">
              <w:sym w:font="Wingdings 2" w:char="F050"/>
            </w:r>
            <w:r w:rsidRPr="000A1CE1">
              <w:rPr>
                <w:lang w:val="en-ZA"/>
              </w:rPr>
              <w:t>chromosome</w:t>
            </w:r>
            <w:r w:rsidR="002F6349">
              <w:rPr>
                <w:lang w:val="en-ZA"/>
              </w:rPr>
              <w:t>s</w:t>
            </w:r>
            <w:r w:rsidRPr="000A1CE1">
              <w:rPr>
                <w:lang w:val="en-ZA"/>
              </w:rPr>
              <w:t xml:space="preserve"> </w:t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  <w:r w:rsidRPr="000A1CE1">
              <w:rPr>
                <w:color w:val="000000"/>
              </w:rPr>
              <w:t>(1)</w:t>
            </w: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429" w:type="pct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27" w:type="pct"/>
            <w:gridSpan w:val="2"/>
          </w:tcPr>
          <w:p w:rsidR="0072410B" w:rsidRPr="000A1CE1" w:rsidRDefault="0072410B" w:rsidP="00950A14">
            <w:pPr>
              <w:rPr>
                <w:lang w:val="en-ZA"/>
              </w:rPr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  <w:rPr>
                <w:color w:val="000000"/>
              </w:rPr>
            </w:pP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885D2B" w:rsidRDefault="0072410B" w:rsidP="00950A14">
            <w:pPr>
              <w:rPr>
                <w:color w:val="000000"/>
              </w:rPr>
            </w:pPr>
          </w:p>
        </w:tc>
        <w:tc>
          <w:tcPr>
            <w:tcW w:w="429" w:type="pct"/>
          </w:tcPr>
          <w:p w:rsidR="0072410B" w:rsidRPr="000A1CE1" w:rsidRDefault="0072410B" w:rsidP="00950A14">
            <w:pPr>
              <w:rPr>
                <w:color w:val="000000"/>
              </w:rPr>
            </w:pPr>
            <w:r w:rsidRPr="000A1CE1">
              <w:rPr>
                <w:color w:val="000000"/>
              </w:rPr>
              <w:t>2.3.5</w:t>
            </w: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2F6349" w:rsidP="007C018B">
            <w:pPr>
              <w:pStyle w:val="ListParagraph"/>
              <w:numPr>
                <w:ilvl w:val="0"/>
                <w:numId w:val="29"/>
              </w:numPr>
              <w:ind w:left="548" w:hanging="548"/>
            </w:pPr>
            <w:r>
              <w:t>It introduces genetic variation</w:t>
            </w:r>
            <w:r w:rsidR="002366AF">
              <w:t>.</w:t>
            </w:r>
            <w:r w:rsidRPr="00E57A90">
              <w:sym w:font="Wingdings 2" w:char="F050"/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885D2B" w:rsidRDefault="0072410B" w:rsidP="00950A14">
            <w:pPr>
              <w:rPr>
                <w:color w:val="000000"/>
              </w:rPr>
            </w:pPr>
          </w:p>
        </w:tc>
        <w:tc>
          <w:tcPr>
            <w:tcW w:w="429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72410B" w:rsidP="00400551">
            <w:pPr>
              <w:pStyle w:val="ListParagraph"/>
              <w:ind w:left="360"/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</w:pP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885D2B" w:rsidRDefault="0072410B" w:rsidP="00950A14">
            <w:pPr>
              <w:rPr>
                <w:color w:val="000000"/>
              </w:rPr>
            </w:pPr>
          </w:p>
        </w:tc>
        <w:tc>
          <w:tcPr>
            <w:tcW w:w="429" w:type="pct"/>
            <w:vAlign w:val="bottom"/>
          </w:tcPr>
          <w:p w:rsidR="0072410B" w:rsidRPr="000A1CE1" w:rsidRDefault="0072410B" w:rsidP="00950A14">
            <w:pPr>
              <w:rPr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Default="002F6349" w:rsidP="007C018B">
            <w:pPr>
              <w:pStyle w:val="ListParagraph"/>
              <w:numPr>
                <w:ilvl w:val="0"/>
                <w:numId w:val="29"/>
              </w:numPr>
              <w:ind w:left="548" w:hanging="548"/>
            </w:pPr>
            <w:r>
              <w:t>It balances the doubling effect of fertilisation as it halves the number of chromosomes in the sex cells.</w:t>
            </w:r>
            <w:r w:rsidRPr="00E57A90">
              <w:t xml:space="preserve"> </w:t>
            </w:r>
            <w:r w:rsidRPr="00E57A90">
              <w:sym w:font="Wingdings 2" w:char="F050"/>
            </w:r>
          </w:p>
          <w:p w:rsidR="007169FF" w:rsidRPr="000A1CE1" w:rsidRDefault="007169FF" w:rsidP="00400551">
            <w:pPr>
              <w:pStyle w:val="ListParagraph"/>
              <w:ind w:left="360"/>
              <w:jc w:val="right"/>
            </w:pPr>
            <w:r>
              <w:t>Any</w:t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jc w:val="right"/>
            </w:pPr>
            <w:r w:rsidRPr="000A1CE1">
              <w:t>(</w:t>
            </w:r>
            <w:r w:rsidR="007169FF">
              <w:t>1</w:t>
            </w:r>
            <w:r w:rsidRPr="000A1CE1">
              <w:t>)</w:t>
            </w: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</w:tcPr>
          <w:p w:rsidR="0072410B" w:rsidRPr="00885D2B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429" w:type="pct"/>
          </w:tcPr>
          <w:p w:rsidR="0072410B" w:rsidRPr="000A1CE1" w:rsidRDefault="0072410B" w:rsidP="00950A14">
            <w:pPr>
              <w:ind w:right="30"/>
              <w:rPr>
                <w:rFonts w:cs="Arial"/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72410B" w:rsidP="00950A14">
            <w:pPr>
              <w:rPr>
                <w:rFonts w:cs="Arial"/>
                <w:lang w:val="en-ZA"/>
              </w:rPr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ind w:right="35"/>
              <w:jc w:val="right"/>
              <w:rPr>
                <w:rFonts w:cs="Arial"/>
                <w:b/>
                <w:color w:val="000000"/>
              </w:rPr>
            </w:pPr>
            <w:r w:rsidRPr="000A1CE1">
              <w:rPr>
                <w:rFonts w:cs="Arial"/>
                <w:b/>
                <w:color w:val="000000"/>
              </w:rPr>
              <w:t>(</w:t>
            </w:r>
            <w:r w:rsidR="007169FF">
              <w:rPr>
                <w:rFonts w:cs="Arial"/>
                <w:b/>
                <w:color w:val="000000"/>
              </w:rPr>
              <w:t>7</w:t>
            </w:r>
            <w:r w:rsidRPr="000A1CE1">
              <w:rPr>
                <w:rFonts w:cs="Arial"/>
                <w:b/>
                <w:color w:val="000000"/>
              </w:rPr>
              <w:t>)</w:t>
            </w: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</w:tcPr>
          <w:p w:rsidR="0072410B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429" w:type="pct"/>
          </w:tcPr>
          <w:p w:rsidR="0072410B" w:rsidRPr="000A1CE1" w:rsidRDefault="0072410B" w:rsidP="00950A14">
            <w:pPr>
              <w:ind w:right="30"/>
              <w:rPr>
                <w:rFonts w:cs="Arial"/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72410B" w:rsidP="00950A14"/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ind w:right="35"/>
              <w:jc w:val="right"/>
              <w:rPr>
                <w:rFonts w:cs="Arial"/>
                <w:color w:val="000000"/>
              </w:rPr>
            </w:pP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</w:tcPr>
          <w:p w:rsidR="0072410B" w:rsidRPr="00885D2B" w:rsidRDefault="0072410B" w:rsidP="00950A1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2.4</w:t>
            </w:r>
          </w:p>
        </w:tc>
        <w:tc>
          <w:tcPr>
            <w:tcW w:w="429" w:type="pct"/>
          </w:tcPr>
          <w:p w:rsidR="0072410B" w:rsidRPr="000A1CE1" w:rsidRDefault="0072410B" w:rsidP="00950A14">
            <w:pPr>
              <w:ind w:right="30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2.4.1</w:t>
            </w:r>
          </w:p>
        </w:tc>
        <w:tc>
          <w:tcPr>
            <w:tcW w:w="3827" w:type="pct"/>
            <w:gridSpan w:val="2"/>
            <w:vAlign w:val="bottom"/>
          </w:tcPr>
          <w:p w:rsidR="002F6349" w:rsidRDefault="002F6349" w:rsidP="007C018B">
            <w:pPr>
              <w:pStyle w:val="ListParagraph"/>
              <w:numPr>
                <w:ilvl w:val="0"/>
                <w:numId w:val="30"/>
              </w:numPr>
              <w:ind w:left="548" w:hanging="548"/>
            </w:pPr>
            <w:r>
              <w:t xml:space="preserve">It is the control </w:t>
            </w:r>
            <w:r w:rsidRPr="00E57A90">
              <w:sym w:font="Wingdings 2" w:char="F050"/>
            </w:r>
          </w:p>
          <w:p w:rsidR="0072410B" w:rsidRPr="003B52EC" w:rsidRDefault="002366AF" w:rsidP="007C018B">
            <w:pPr>
              <w:pStyle w:val="ListParagraph"/>
              <w:numPr>
                <w:ilvl w:val="0"/>
                <w:numId w:val="30"/>
              </w:numPr>
              <w:ind w:left="548" w:hanging="548"/>
              <w:rPr>
                <w:rFonts w:cs="Arial"/>
                <w:lang w:val="en-ZA"/>
              </w:rPr>
            </w:pPr>
            <w:r>
              <w:t>t</w:t>
            </w:r>
            <w:r w:rsidR="002F6349">
              <w:t>o verify the results of the experiment</w:t>
            </w:r>
            <w:r w:rsidR="003B52EC">
              <w:t xml:space="preserve"> </w:t>
            </w:r>
            <w:r w:rsidR="002F6349" w:rsidRPr="00E57A90">
              <w:sym w:font="Wingdings 2" w:char="F050"/>
            </w:r>
            <w:r w:rsidR="007C018B">
              <w:t xml:space="preserve"> </w:t>
            </w:r>
            <w:r w:rsidR="002F6349">
              <w:t>/ to allow for one variable only</w:t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ind w:right="35"/>
              <w:jc w:val="right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(2)</w:t>
            </w: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885D2B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429" w:type="pct"/>
            <w:vAlign w:val="bottom"/>
          </w:tcPr>
          <w:p w:rsidR="0072410B" w:rsidRPr="000A1CE1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72410B" w:rsidP="00950A14">
            <w:pPr>
              <w:rPr>
                <w:rFonts w:cs="Arial"/>
                <w:lang w:val="en-ZA"/>
              </w:rPr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ind w:right="35"/>
              <w:jc w:val="right"/>
              <w:rPr>
                <w:rFonts w:cs="Arial"/>
                <w:color w:val="000000"/>
              </w:rPr>
            </w:pP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885D2B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429" w:type="pct"/>
          </w:tcPr>
          <w:p w:rsidR="0072410B" w:rsidRPr="000A1CE1" w:rsidRDefault="0072410B" w:rsidP="00950A14">
            <w:pPr>
              <w:ind w:right="30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2.4.</w:t>
            </w:r>
            <w:r w:rsidR="003B52EC">
              <w:rPr>
                <w:rFonts w:cs="Arial"/>
                <w:color w:val="000000"/>
              </w:rPr>
              <w:t>2</w:t>
            </w:r>
          </w:p>
        </w:tc>
        <w:tc>
          <w:tcPr>
            <w:tcW w:w="3827" w:type="pct"/>
            <w:gridSpan w:val="2"/>
          </w:tcPr>
          <w:p w:rsidR="003B52EC" w:rsidRPr="003B52EC" w:rsidRDefault="003B52EC" w:rsidP="003B52EC">
            <w:pPr>
              <w:tabs>
                <w:tab w:val="left" w:pos="4770"/>
              </w:tabs>
              <w:rPr>
                <w:bCs/>
              </w:rPr>
            </w:pPr>
            <w:r>
              <w:rPr>
                <w:bCs/>
              </w:rPr>
              <w:t>A</w:t>
            </w:r>
            <w:r w:rsidRPr="003B52EC">
              <w:rPr>
                <w:bCs/>
              </w:rPr>
              <w:t>s a result of receiving light from one side only</w:t>
            </w:r>
            <w:r>
              <w:rPr>
                <w:bCs/>
              </w:rPr>
              <w:t>:</w:t>
            </w:r>
            <w:r w:rsidRPr="003B52EC">
              <w:rPr>
                <w:bCs/>
              </w:rPr>
              <w:t xml:space="preserve"> </w:t>
            </w:r>
          </w:p>
          <w:p w:rsidR="003B52EC" w:rsidRDefault="007C5B8D" w:rsidP="007C018B">
            <w:pPr>
              <w:pStyle w:val="ListParagraph"/>
              <w:numPr>
                <w:ilvl w:val="0"/>
                <w:numId w:val="31"/>
              </w:numPr>
              <w:tabs>
                <w:tab w:val="left" w:pos="4770"/>
              </w:tabs>
              <w:ind w:left="548" w:hanging="548"/>
              <w:rPr>
                <w:bCs/>
              </w:rPr>
            </w:pPr>
            <w:r w:rsidRPr="003B52EC">
              <w:rPr>
                <w:bCs/>
              </w:rPr>
              <w:t>Auxin</w:t>
            </w:r>
            <w:r w:rsidR="000C0770">
              <w:rPr>
                <w:bCs/>
              </w:rPr>
              <w:t>s</w:t>
            </w:r>
            <w:r w:rsidR="007169FF" w:rsidRPr="003B52EC">
              <w:rPr>
                <w:bCs/>
              </w:rPr>
              <w:t xml:space="preserve"> </w:t>
            </w:r>
            <w:r w:rsidRPr="003B52EC">
              <w:rPr>
                <w:bCs/>
              </w:rPr>
              <w:t>produced in the tip of the stem</w:t>
            </w:r>
            <w:r w:rsidR="003B52EC">
              <w:rPr>
                <w:bCs/>
              </w:rPr>
              <w:t xml:space="preserve"> </w:t>
            </w:r>
            <w:r w:rsidRPr="001D085B">
              <w:sym w:font="Wingdings" w:char="F0FC"/>
            </w:r>
            <w:r w:rsidRPr="003B52EC">
              <w:rPr>
                <w:bCs/>
              </w:rPr>
              <w:t xml:space="preserve"> </w:t>
            </w:r>
          </w:p>
          <w:p w:rsidR="007C5B8D" w:rsidRPr="003B52EC" w:rsidRDefault="000C0770" w:rsidP="007C018B">
            <w:pPr>
              <w:pStyle w:val="ListParagraph"/>
              <w:numPr>
                <w:ilvl w:val="0"/>
                <w:numId w:val="31"/>
              </w:numPr>
              <w:tabs>
                <w:tab w:val="left" w:pos="4770"/>
              </w:tabs>
              <w:ind w:left="548" w:hanging="548"/>
              <w:rPr>
                <w:bCs/>
              </w:rPr>
            </w:pPr>
            <w:r>
              <w:rPr>
                <w:bCs/>
              </w:rPr>
              <w:t>are</w:t>
            </w:r>
            <w:r w:rsidR="003B52EC" w:rsidRPr="003B52EC">
              <w:rPr>
                <w:bCs/>
              </w:rPr>
              <w:t xml:space="preserve"> </w:t>
            </w:r>
            <w:r w:rsidR="007C5B8D" w:rsidRPr="003B52EC">
              <w:rPr>
                <w:bCs/>
              </w:rPr>
              <w:t>unequally distributed</w:t>
            </w:r>
            <w:r w:rsidR="003B52EC">
              <w:rPr>
                <w:bCs/>
              </w:rPr>
              <w:t xml:space="preserve"> </w:t>
            </w:r>
            <w:r w:rsidR="007C5B8D" w:rsidRPr="001D085B">
              <w:sym w:font="Wingdings" w:char="F0FC"/>
            </w:r>
          </w:p>
          <w:p w:rsidR="007C5B8D" w:rsidRPr="003B52EC" w:rsidRDefault="007C5B8D" w:rsidP="007C018B">
            <w:pPr>
              <w:pStyle w:val="ListParagraph"/>
              <w:numPr>
                <w:ilvl w:val="0"/>
                <w:numId w:val="31"/>
              </w:numPr>
              <w:tabs>
                <w:tab w:val="left" w:pos="4770"/>
              </w:tabs>
              <w:ind w:left="548" w:hanging="548"/>
              <w:rPr>
                <w:bCs/>
              </w:rPr>
            </w:pPr>
            <w:r w:rsidRPr="003B52EC">
              <w:rPr>
                <w:bCs/>
              </w:rPr>
              <w:t xml:space="preserve">auxins moved to </w:t>
            </w:r>
            <w:r w:rsidR="008F2671">
              <w:rPr>
                <w:bCs/>
              </w:rPr>
              <w:t xml:space="preserve">the </w:t>
            </w:r>
            <w:r w:rsidRPr="003B52EC">
              <w:rPr>
                <w:bCs/>
              </w:rPr>
              <w:t>shaded</w:t>
            </w:r>
            <w:r w:rsidR="003B52EC">
              <w:rPr>
                <w:bCs/>
              </w:rPr>
              <w:t xml:space="preserve"> </w:t>
            </w:r>
            <w:r w:rsidRPr="003B52EC">
              <w:rPr>
                <w:bCs/>
              </w:rPr>
              <w:t>side of the stem</w:t>
            </w:r>
            <w:r w:rsidR="008F2671" w:rsidRPr="001D085B">
              <w:sym w:font="Wingdings" w:char="F0FC"/>
            </w:r>
          </w:p>
          <w:p w:rsidR="007C5B8D" w:rsidRPr="003B52EC" w:rsidRDefault="007C5B8D" w:rsidP="007C018B">
            <w:pPr>
              <w:pStyle w:val="ListParagraph"/>
              <w:numPr>
                <w:ilvl w:val="0"/>
                <w:numId w:val="31"/>
              </w:numPr>
              <w:tabs>
                <w:tab w:val="left" w:pos="4770"/>
              </w:tabs>
              <w:ind w:left="548" w:hanging="548"/>
              <w:rPr>
                <w:bCs/>
              </w:rPr>
            </w:pPr>
            <w:r w:rsidRPr="003B52EC">
              <w:rPr>
                <w:bCs/>
              </w:rPr>
              <w:t>where the concentration increased</w:t>
            </w:r>
            <w:r w:rsidR="003B52EC">
              <w:rPr>
                <w:bCs/>
              </w:rPr>
              <w:t xml:space="preserve"> </w:t>
            </w:r>
            <w:r w:rsidRPr="001D085B">
              <w:sym w:font="Wingdings" w:char="F0FC"/>
            </w:r>
          </w:p>
          <w:p w:rsidR="007C5B8D" w:rsidRPr="003B52EC" w:rsidRDefault="008F2671" w:rsidP="007C018B">
            <w:pPr>
              <w:pStyle w:val="ListParagraph"/>
              <w:numPr>
                <w:ilvl w:val="0"/>
                <w:numId w:val="31"/>
              </w:numPr>
              <w:tabs>
                <w:tab w:val="left" w:pos="4770"/>
              </w:tabs>
              <w:ind w:left="548" w:hanging="548"/>
              <w:rPr>
                <w:bCs/>
              </w:rPr>
            </w:pPr>
            <w:r>
              <w:rPr>
                <w:bCs/>
              </w:rPr>
              <w:t>thus promoting</w:t>
            </w:r>
            <w:r w:rsidR="007C5B8D" w:rsidRPr="003B52EC">
              <w:rPr>
                <w:bCs/>
              </w:rPr>
              <w:t xml:space="preserve"> growth</w:t>
            </w:r>
            <w:r w:rsidR="003B52EC">
              <w:rPr>
                <w:bCs/>
              </w:rPr>
              <w:t xml:space="preserve"> </w:t>
            </w:r>
            <w:r w:rsidR="007C5B8D" w:rsidRPr="001D085B">
              <w:sym w:font="Wingdings" w:char="F0FC"/>
            </w:r>
          </w:p>
          <w:p w:rsidR="008F2671" w:rsidRDefault="007C5B8D" w:rsidP="007C018B">
            <w:pPr>
              <w:pStyle w:val="ListParagraph"/>
              <w:numPr>
                <w:ilvl w:val="0"/>
                <w:numId w:val="31"/>
              </w:numPr>
              <w:tabs>
                <w:tab w:val="left" w:pos="4770"/>
              </w:tabs>
              <w:ind w:left="548" w:hanging="548"/>
              <w:rPr>
                <w:bCs/>
              </w:rPr>
            </w:pPr>
            <w:r w:rsidRPr="003B52EC">
              <w:rPr>
                <w:bCs/>
              </w:rPr>
              <w:t>whilst the brightly lit side with the lower concentration</w:t>
            </w:r>
            <w:r w:rsidR="008F2671" w:rsidRPr="001D085B">
              <w:sym w:font="Wingdings" w:char="F0FC"/>
            </w:r>
            <w:r w:rsidRPr="003B52EC">
              <w:rPr>
                <w:bCs/>
              </w:rPr>
              <w:t xml:space="preserve"> </w:t>
            </w:r>
          </w:p>
          <w:p w:rsidR="007C5B8D" w:rsidRPr="008F2671" w:rsidRDefault="007C5B8D" w:rsidP="007C018B">
            <w:pPr>
              <w:pStyle w:val="ListParagraph"/>
              <w:numPr>
                <w:ilvl w:val="0"/>
                <w:numId w:val="31"/>
              </w:numPr>
              <w:tabs>
                <w:tab w:val="left" w:pos="4770"/>
              </w:tabs>
              <w:ind w:left="548" w:hanging="548"/>
              <w:rPr>
                <w:bCs/>
              </w:rPr>
            </w:pPr>
            <w:r w:rsidRPr="003B52EC">
              <w:rPr>
                <w:bCs/>
              </w:rPr>
              <w:t>inhibit</w:t>
            </w:r>
            <w:r w:rsidR="008F2671">
              <w:rPr>
                <w:bCs/>
              </w:rPr>
              <w:t>ed growth</w:t>
            </w:r>
            <w:r w:rsidR="003B52EC" w:rsidRPr="008F2671">
              <w:rPr>
                <w:bCs/>
              </w:rPr>
              <w:t xml:space="preserve"> </w:t>
            </w:r>
            <w:r w:rsidRPr="001D085B">
              <w:sym w:font="Wingdings" w:char="F0FC"/>
            </w:r>
          </w:p>
          <w:p w:rsidR="00A460AA" w:rsidRPr="003B52EC" w:rsidRDefault="007C5B8D" w:rsidP="007C018B">
            <w:pPr>
              <w:pStyle w:val="ListParagraph"/>
              <w:numPr>
                <w:ilvl w:val="0"/>
                <w:numId w:val="31"/>
              </w:numPr>
              <w:tabs>
                <w:tab w:val="left" w:pos="4770"/>
              </w:tabs>
              <w:ind w:left="548" w:hanging="548"/>
              <w:rPr>
                <w:bCs/>
              </w:rPr>
            </w:pPr>
            <w:r w:rsidRPr="003B52EC">
              <w:rPr>
                <w:bCs/>
              </w:rPr>
              <w:t xml:space="preserve">resulting in the stem </w:t>
            </w:r>
            <w:r w:rsidR="001A65AA">
              <w:rPr>
                <w:bCs/>
              </w:rPr>
              <w:t xml:space="preserve">bending and </w:t>
            </w:r>
            <w:r w:rsidRPr="003B52EC">
              <w:rPr>
                <w:bCs/>
              </w:rPr>
              <w:t>growing towards the light</w:t>
            </w:r>
            <w:r w:rsidR="003B52EC">
              <w:rPr>
                <w:bCs/>
              </w:rPr>
              <w:t xml:space="preserve"> </w:t>
            </w:r>
            <w:r w:rsidRPr="001D085B">
              <w:sym w:font="Wingdings" w:char="F0FC"/>
            </w:r>
            <w:r w:rsidRPr="003B52EC">
              <w:rPr>
                <w:bCs/>
              </w:rPr>
              <w:tab/>
              <w:t xml:space="preserve">          </w:t>
            </w:r>
          </w:p>
          <w:p w:rsidR="0072410B" w:rsidRPr="003B52EC" w:rsidRDefault="007C5B8D" w:rsidP="003B52EC">
            <w:pPr>
              <w:tabs>
                <w:tab w:val="left" w:pos="4770"/>
              </w:tabs>
              <w:jc w:val="right"/>
              <w:rPr>
                <w:bCs/>
              </w:rPr>
            </w:pPr>
            <w:r w:rsidRPr="001D085B">
              <w:rPr>
                <w:bCs/>
              </w:rPr>
              <w:t>Any</w:t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3B52EC">
            <w:pPr>
              <w:ind w:right="35"/>
              <w:jc w:val="right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(</w:t>
            </w:r>
            <w:r w:rsidR="003B52EC">
              <w:rPr>
                <w:rFonts w:cs="Arial"/>
                <w:color w:val="000000"/>
              </w:rPr>
              <w:t>6</w:t>
            </w:r>
            <w:r w:rsidRPr="000A1CE1">
              <w:rPr>
                <w:rFonts w:cs="Arial"/>
                <w:color w:val="000000"/>
              </w:rPr>
              <w:t>)</w:t>
            </w:r>
          </w:p>
        </w:tc>
      </w:tr>
      <w:tr w:rsidR="00935DC2" w:rsidRPr="000A1CE1" w:rsidTr="007C018B">
        <w:trPr>
          <w:trHeight w:val="294"/>
        </w:trPr>
        <w:tc>
          <w:tcPr>
            <w:tcW w:w="338" w:type="pct"/>
            <w:vAlign w:val="bottom"/>
          </w:tcPr>
          <w:p w:rsidR="00935DC2" w:rsidRPr="00885D2B" w:rsidRDefault="00935DC2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429" w:type="pct"/>
          </w:tcPr>
          <w:p w:rsidR="00935DC2" w:rsidRPr="000A1CE1" w:rsidRDefault="00935DC2" w:rsidP="00950A14">
            <w:pPr>
              <w:ind w:right="30"/>
              <w:rPr>
                <w:rFonts w:cs="Arial"/>
                <w:color w:val="000000"/>
              </w:rPr>
            </w:pPr>
          </w:p>
        </w:tc>
        <w:tc>
          <w:tcPr>
            <w:tcW w:w="3827" w:type="pct"/>
            <w:gridSpan w:val="2"/>
          </w:tcPr>
          <w:p w:rsidR="00935DC2" w:rsidRPr="00CC381C" w:rsidRDefault="00935DC2" w:rsidP="008F2671">
            <w:pPr>
              <w:pStyle w:val="ListParagraph"/>
              <w:ind w:left="740"/>
              <w:rPr>
                <w:rFonts w:cs="Arial"/>
              </w:rPr>
            </w:pPr>
          </w:p>
        </w:tc>
        <w:tc>
          <w:tcPr>
            <w:tcW w:w="406" w:type="pct"/>
            <w:vAlign w:val="bottom"/>
          </w:tcPr>
          <w:p w:rsidR="00935DC2" w:rsidRPr="000A1CE1" w:rsidRDefault="00935DC2" w:rsidP="00950A14">
            <w:pPr>
              <w:ind w:right="35"/>
              <w:jc w:val="right"/>
              <w:rPr>
                <w:rFonts w:cs="Arial"/>
                <w:color w:val="000000"/>
              </w:rPr>
            </w:pP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885D2B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429" w:type="pct"/>
          </w:tcPr>
          <w:p w:rsidR="0072410B" w:rsidRPr="000A1CE1" w:rsidRDefault="0072410B" w:rsidP="00950A14">
            <w:pPr>
              <w:ind w:right="30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2.4.</w:t>
            </w:r>
            <w:r w:rsidR="003B52EC">
              <w:rPr>
                <w:rFonts w:cs="Arial"/>
                <w:color w:val="000000"/>
              </w:rPr>
              <w:t>3</w:t>
            </w:r>
          </w:p>
        </w:tc>
        <w:tc>
          <w:tcPr>
            <w:tcW w:w="3827" w:type="pct"/>
            <w:gridSpan w:val="2"/>
          </w:tcPr>
          <w:p w:rsidR="002F6349" w:rsidRPr="007C018B" w:rsidRDefault="002F6349" w:rsidP="007C018B">
            <w:pPr>
              <w:pStyle w:val="ListParagraph"/>
              <w:numPr>
                <w:ilvl w:val="0"/>
                <w:numId w:val="44"/>
              </w:numPr>
              <w:ind w:left="548" w:hanging="548"/>
              <w:rPr>
                <w:rFonts w:cs="Arial"/>
              </w:rPr>
            </w:pPr>
            <w:r w:rsidRPr="007C018B">
              <w:rPr>
                <w:rFonts w:cs="Arial"/>
              </w:rPr>
              <w:t>Use same type / species of plant</w:t>
            </w:r>
            <w:r w:rsidR="003B52EC" w:rsidRPr="007C018B">
              <w:rPr>
                <w:rFonts w:cs="Arial"/>
              </w:rPr>
              <w:t xml:space="preserve"> </w:t>
            </w:r>
            <w:r w:rsidRPr="00D77353">
              <w:sym w:font="Wingdings 2" w:char="F050"/>
            </w:r>
            <w:r>
              <w:t xml:space="preserve"> </w:t>
            </w:r>
            <w:r w:rsidR="001A65AA">
              <w:t>/</w:t>
            </w:r>
            <w:r w:rsidR="007C018B">
              <w:t xml:space="preserve"> </w:t>
            </w:r>
            <w:r w:rsidR="001A65AA">
              <w:t>seeds</w:t>
            </w:r>
          </w:p>
          <w:p w:rsidR="002F6349" w:rsidRPr="007C018B" w:rsidRDefault="002F6349" w:rsidP="007C018B">
            <w:pPr>
              <w:pStyle w:val="ListParagraph"/>
              <w:numPr>
                <w:ilvl w:val="0"/>
                <w:numId w:val="44"/>
              </w:numPr>
              <w:ind w:left="548" w:hanging="548"/>
              <w:rPr>
                <w:rFonts w:cs="Arial"/>
              </w:rPr>
            </w:pPr>
            <w:r w:rsidRPr="007C018B">
              <w:rPr>
                <w:rFonts w:cs="Arial"/>
              </w:rPr>
              <w:t>Use same type and amount of soil in the trays</w:t>
            </w:r>
            <w:r w:rsidR="003B52EC" w:rsidRPr="007C018B">
              <w:rPr>
                <w:rFonts w:cs="Arial"/>
              </w:rPr>
              <w:t xml:space="preserve"> </w:t>
            </w:r>
            <w:r w:rsidRPr="00D77353">
              <w:sym w:font="Wingdings 2" w:char="F050"/>
            </w:r>
            <w:r>
              <w:t xml:space="preserve"> </w:t>
            </w:r>
          </w:p>
          <w:p w:rsidR="002F6349" w:rsidRPr="007C018B" w:rsidRDefault="002F6349" w:rsidP="007C018B">
            <w:pPr>
              <w:pStyle w:val="ListParagraph"/>
              <w:numPr>
                <w:ilvl w:val="0"/>
                <w:numId w:val="44"/>
              </w:numPr>
              <w:ind w:left="548" w:hanging="548"/>
              <w:rPr>
                <w:rFonts w:cs="Arial"/>
              </w:rPr>
            </w:pPr>
            <w:r>
              <w:t>Watering at the same time of day</w:t>
            </w:r>
            <w:r w:rsidR="003B52EC">
              <w:t xml:space="preserve"> </w:t>
            </w:r>
            <w:r w:rsidRPr="00E57A90">
              <w:sym w:font="Wingdings 2" w:char="F050"/>
            </w:r>
            <w:r>
              <w:t xml:space="preserve"> </w:t>
            </w:r>
          </w:p>
          <w:p w:rsidR="002F6349" w:rsidRPr="007C018B" w:rsidRDefault="002F6349" w:rsidP="007C018B">
            <w:pPr>
              <w:pStyle w:val="ListParagraph"/>
              <w:numPr>
                <w:ilvl w:val="0"/>
                <w:numId w:val="44"/>
              </w:numPr>
              <w:ind w:left="548" w:hanging="548"/>
              <w:rPr>
                <w:rFonts w:cs="Arial"/>
              </w:rPr>
            </w:pPr>
            <w:r w:rsidRPr="007C018B">
              <w:rPr>
                <w:rFonts w:cs="Arial"/>
              </w:rPr>
              <w:t>Same amount of water given when watering shoots</w:t>
            </w:r>
            <w:r w:rsidR="003B52EC" w:rsidRPr="007C018B">
              <w:rPr>
                <w:rFonts w:cs="Arial"/>
              </w:rPr>
              <w:t xml:space="preserve"> </w:t>
            </w:r>
            <w:r w:rsidRPr="00D77353">
              <w:sym w:font="Wingdings 2" w:char="F050"/>
            </w:r>
            <w:r>
              <w:t xml:space="preserve"> </w:t>
            </w:r>
          </w:p>
          <w:p w:rsidR="002F6349" w:rsidRPr="007C018B" w:rsidRDefault="002F6349" w:rsidP="007C018B">
            <w:pPr>
              <w:pStyle w:val="ListParagraph"/>
              <w:numPr>
                <w:ilvl w:val="0"/>
                <w:numId w:val="44"/>
              </w:numPr>
              <w:ind w:left="548" w:hanging="548"/>
              <w:rPr>
                <w:rFonts w:cs="Arial"/>
              </w:rPr>
            </w:pPr>
            <w:r w:rsidRPr="007C018B">
              <w:rPr>
                <w:rFonts w:cs="Arial"/>
              </w:rPr>
              <w:t>Same environmental conditions</w:t>
            </w:r>
            <w:r w:rsidR="003B52EC" w:rsidRPr="007C018B">
              <w:rPr>
                <w:rFonts w:cs="Arial"/>
              </w:rPr>
              <w:t xml:space="preserve"> </w:t>
            </w:r>
            <w:r w:rsidRPr="00D77353">
              <w:sym w:font="Wingdings 2" w:char="F050"/>
            </w:r>
            <w:r w:rsidR="007C018B">
              <w:t xml:space="preserve"> </w:t>
            </w:r>
            <w:r>
              <w:t xml:space="preserve">/ </w:t>
            </w:r>
            <w:r w:rsidR="001A65AA">
              <w:t>temperature</w:t>
            </w:r>
            <w:r>
              <w:t xml:space="preserve"> / humidity </w:t>
            </w:r>
          </w:p>
          <w:p w:rsidR="0072410B" w:rsidRPr="007C018B" w:rsidRDefault="002F6349" w:rsidP="007C018B">
            <w:pPr>
              <w:pStyle w:val="ListParagraph"/>
              <w:numPr>
                <w:ilvl w:val="0"/>
                <w:numId w:val="44"/>
              </w:numPr>
              <w:ind w:left="548" w:hanging="548"/>
              <w:rPr>
                <w:rFonts w:cs="Arial"/>
              </w:rPr>
            </w:pPr>
            <w:r>
              <w:t>Same nutrients</w:t>
            </w:r>
            <w:r w:rsidR="003B52EC">
              <w:t xml:space="preserve"> </w:t>
            </w:r>
            <w:r w:rsidRPr="00D77353">
              <w:sym w:font="Wingdings 2" w:char="F050"/>
            </w:r>
          </w:p>
          <w:p w:rsidR="0072410B" w:rsidRPr="00693054" w:rsidRDefault="002F6349" w:rsidP="007C018B">
            <w:pPr>
              <w:tabs>
                <w:tab w:val="right" w:pos="7960"/>
              </w:tabs>
              <w:ind w:left="548"/>
              <w:rPr>
                <w:rFonts w:cs="Arial"/>
              </w:rPr>
            </w:pPr>
            <w:r w:rsidRPr="00FC7AAB">
              <w:rPr>
                <w:b/>
                <w:bCs/>
              </w:rPr>
              <w:t>(Mark first TWO only)</w:t>
            </w:r>
            <w:r w:rsidR="0072410B">
              <w:tab/>
            </w:r>
            <w:r w:rsidR="00F14E55">
              <w:t>Any</w:t>
            </w: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ind w:right="35"/>
              <w:jc w:val="right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(2)</w:t>
            </w: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885D2B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429" w:type="pct"/>
            <w:vAlign w:val="bottom"/>
          </w:tcPr>
          <w:p w:rsidR="0072410B" w:rsidRPr="000A1CE1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72410B" w:rsidP="00950A14">
            <w:pPr>
              <w:rPr>
                <w:rFonts w:cs="Arial"/>
                <w:lang w:val="en-ZA"/>
              </w:rPr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ind w:right="35"/>
              <w:jc w:val="right"/>
              <w:rPr>
                <w:rFonts w:cs="Arial"/>
                <w:b/>
                <w:color w:val="000000"/>
              </w:rPr>
            </w:pPr>
            <w:r w:rsidRPr="000A1CE1">
              <w:rPr>
                <w:rFonts w:cs="Arial"/>
                <w:b/>
                <w:color w:val="000000"/>
              </w:rPr>
              <w:t>(10)</w:t>
            </w: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885D2B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429" w:type="pct"/>
            <w:vAlign w:val="bottom"/>
          </w:tcPr>
          <w:p w:rsidR="0072410B" w:rsidRPr="000A1CE1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72410B" w:rsidP="00950A14">
            <w:pPr>
              <w:jc w:val="right"/>
              <w:rPr>
                <w:rFonts w:cs="Arial"/>
                <w:b/>
                <w:lang w:val="en-ZA"/>
              </w:rPr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ind w:right="35"/>
              <w:jc w:val="right"/>
              <w:rPr>
                <w:rFonts w:cs="Arial"/>
                <w:b/>
                <w:color w:val="000000"/>
              </w:rPr>
            </w:pPr>
          </w:p>
        </w:tc>
      </w:tr>
      <w:tr w:rsidR="0072410B" w:rsidRPr="000A1CE1" w:rsidTr="007C018B">
        <w:trPr>
          <w:trHeight w:val="294"/>
        </w:trPr>
        <w:tc>
          <w:tcPr>
            <w:tcW w:w="338" w:type="pct"/>
            <w:vAlign w:val="bottom"/>
          </w:tcPr>
          <w:p w:rsidR="0072410B" w:rsidRPr="00885D2B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429" w:type="pct"/>
            <w:vAlign w:val="bottom"/>
          </w:tcPr>
          <w:p w:rsidR="0072410B" w:rsidRPr="000A1CE1" w:rsidRDefault="0072410B" w:rsidP="00950A14">
            <w:pPr>
              <w:ind w:right="256"/>
              <w:rPr>
                <w:rFonts w:cs="Arial"/>
                <w:color w:val="000000"/>
              </w:rPr>
            </w:pPr>
          </w:p>
        </w:tc>
        <w:tc>
          <w:tcPr>
            <w:tcW w:w="3827" w:type="pct"/>
            <w:gridSpan w:val="2"/>
            <w:vAlign w:val="bottom"/>
          </w:tcPr>
          <w:p w:rsidR="0072410B" w:rsidRPr="000A1CE1" w:rsidRDefault="0072410B" w:rsidP="00950A14">
            <w:pPr>
              <w:jc w:val="right"/>
              <w:rPr>
                <w:rFonts w:cs="Arial"/>
                <w:b/>
                <w:lang w:val="en-ZA"/>
              </w:rPr>
            </w:pPr>
          </w:p>
        </w:tc>
        <w:tc>
          <w:tcPr>
            <w:tcW w:w="406" w:type="pct"/>
            <w:vAlign w:val="bottom"/>
          </w:tcPr>
          <w:p w:rsidR="0072410B" w:rsidRPr="000A1CE1" w:rsidRDefault="0072410B" w:rsidP="00950A14">
            <w:pPr>
              <w:ind w:right="35"/>
              <w:jc w:val="right"/>
              <w:rPr>
                <w:rFonts w:cs="Arial"/>
                <w:b/>
                <w:color w:val="000000"/>
              </w:rPr>
            </w:pPr>
            <w:r w:rsidRPr="000A1CE1">
              <w:rPr>
                <w:rFonts w:cs="Arial"/>
                <w:b/>
                <w:color w:val="000000"/>
              </w:rPr>
              <w:t>[40]</w:t>
            </w:r>
          </w:p>
        </w:tc>
      </w:tr>
    </w:tbl>
    <w:p w:rsidR="0072410B" w:rsidRDefault="0072410B" w:rsidP="0072410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C1A5B" w:rsidRDefault="002C1A5B"/>
    <w:tbl>
      <w:tblPr>
        <w:tblW w:w="5069" w:type="pct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8159"/>
        <w:gridCol w:w="908"/>
      </w:tblGrid>
      <w:tr w:rsidR="0072410B" w:rsidRPr="000C2F30" w:rsidTr="00950A14">
        <w:tc>
          <w:tcPr>
            <w:tcW w:w="4576" w:type="pct"/>
            <w:gridSpan w:val="3"/>
          </w:tcPr>
          <w:p w:rsidR="0072410B" w:rsidRDefault="00F14E55" w:rsidP="00950A14">
            <w:r>
              <w:rPr>
                <w:rFonts w:cs="Arial"/>
                <w:b/>
              </w:rPr>
              <w:t>QUESTION</w:t>
            </w:r>
            <w:r w:rsidR="0072410B" w:rsidRPr="003C20E9">
              <w:rPr>
                <w:rFonts w:cs="Arial"/>
                <w:b/>
              </w:rPr>
              <w:t xml:space="preserve"> 3</w:t>
            </w:r>
          </w:p>
        </w:tc>
        <w:tc>
          <w:tcPr>
            <w:tcW w:w="424" w:type="pct"/>
            <w:vAlign w:val="bottom"/>
          </w:tcPr>
          <w:p w:rsidR="0072410B" w:rsidRPr="000C2F30" w:rsidRDefault="0072410B" w:rsidP="00950A14">
            <w:pPr>
              <w:jc w:val="right"/>
              <w:rPr>
                <w:rFonts w:cs="Arial"/>
                <w:color w:val="000000"/>
              </w:rPr>
            </w:pPr>
          </w:p>
        </w:tc>
      </w:tr>
      <w:tr w:rsidR="0072410B" w:rsidRPr="000C2F30" w:rsidTr="00950A14">
        <w:tc>
          <w:tcPr>
            <w:tcW w:w="339" w:type="pct"/>
          </w:tcPr>
          <w:p w:rsidR="0072410B" w:rsidRPr="008F2E90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28" w:type="pct"/>
          </w:tcPr>
          <w:p w:rsidR="0072410B" w:rsidRPr="000C2F30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3809" w:type="pct"/>
          </w:tcPr>
          <w:p w:rsidR="0072410B" w:rsidRDefault="0072410B" w:rsidP="00950A14"/>
        </w:tc>
        <w:tc>
          <w:tcPr>
            <w:tcW w:w="424" w:type="pct"/>
            <w:vAlign w:val="bottom"/>
          </w:tcPr>
          <w:p w:rsidR="0072410B" w:rsidRPr="000C2F30" w:rsidRDefault="0072410B" w:rsidP="00950A14">
            <w:pPr>
              <w:jc w:val="right"/>
              <w:rPr>
                <w:rFonts w:cs="Arial"/>
                <w:color w:val="000000"/>
              </w:rPr>
            </w:pPr>
          </w:p>
        </w:tc>
      </w:tr>
      <w:tr w:rsidR="00C408CE" w:rsidRPr="000C2F30" w:rsidTr="00C408CE">
        <w:tc>
          <w:tcPr>
            <w:tcW w:w="339" w:type="pct"/>
          </w:tcPr>
          <w:p w:rsidR="00C408CE" w:rsidRPr="00E9691E" w:rsidRDefault="00C408CE" w:rsidP="00E9691E">
            <w:pPr>
              <w:rPr>
                <w:rFonts w:cs="Arial"/>
                <w:color w:val="000000"/>
              </w:rPr>
            </w:pPr>
            <w:r w:rsidRPr="00E9691E">
              <w:rPr>
                <w:rFonts w:cs="Arial"/>
                <w:color w:val="000000"/>
              </w:rPr>
              <w:t>3.1</w:t>
            </w:r>
          </w:p>
        </w:tc>
        <w:tc>
          <w:tcPr>
            <w:tcW w:w="4237" w:type="pct"/>
            <w:gridSpan w:val="2"/>
          </w:tcPr>
          <w:p w:rsidR="00C408CE" w:rsidRDefault="00C408CE" w:rsidP="00C408CE">
            <w:pPr>
              <w:pStyle w:val="indent1"/>
              <w:numPr>
                <w:ilvl w:val="0"/>
                <w:numId w:val="45"/>
              </w:numPr>
              <w:tabs>
                <w:tab w:val="clear" w:pos="8505"/>
                <w:tab w:val="clear" w:pos="9072"/>
              </w:tabs>
              <w:spacing w:before="0"/>
              <w:ind w:left="462" w:right="29" w:hanging="5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Ciliary muscles relax</w:t>
            </w:r>
            <w:r w:rsidRPr="000C2F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2F30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C408CE" w:rsidRDefault="00C408CE" w:rsidP="00C408CE">
            <w:pPr>
              <w:pStyle w:val="indent1"/>
              <w:numPr>
                <w:ilvl w:val="0"/>
                <w:numId w:val="45"/>
              </w:numPr>
              <w:tabs>
                <w:tab w:val="clear" w:pos="8505"/>
                <w:tab w:val="clear" w:pos="9072"/>
              </w:tabs>
              <w:spacing w:before="0"/>
              <w:ind w:left="462" w:right="29" w:hanging="5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Suspensory ligaments tighten (become taut)</w:t>
            </w:r>
            <w:r w:rsidRPr="000C2F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2F30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C408CE" w:rsidRDefault="00C408CE" w:rsidP="00C408CE">
            <w:pPr>
              <w:pStyle w:val="indent1"/>
              <w:numPr>
                <w:ilvl w:val="0"/>
                <w:numId w:val="45"/>
              </w:numPr>
              <w:tabs>
                <w:tab w:val="clear" w:pos="8505"/>
                <w:tab w:val="clear" w:pos="9072"/>
              </w:tabs>
              <w:spacing w:before="0"/>
              <w:ind w:left="462" w:right="29" w:hanging="5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Tension on the lens increases</w:t>
            </w:r>
            <w:r w:rsidRPr="000C2F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2F30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C408CE" w:rsidRDefault="00C408CE" w:rsidP="00C408CE">
            <w:pPr>
              <w:pStyle w:val="indent1"/>
              <w:numPr>
                <w:ilvl w:val="0"/>
                <w:numId w:val="45"/>
              </w:numPr>
              <w:tabs>
                <w:tab w:val="clear" w:pos="8505"/>
                <w:tab w:val="clear" w:pos="9072"/>
              </w:tabs>
              <w:spacing w:before="0"/>
              <w:ind w:left="462" w:right="29" w:hanging="50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Lense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less convex (flatter) </w:t>
            </w:r>
            <w:r w:rsidRPr="000C2F30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C408CE" w:rsidRDefault="00C408CE" w:rsidP="00C408CE">
            <w:pPr>
              <w:pStyle w:val="indent1"/>
              <w:numPr>
                <w:ilvl w:val="0"/>
                <w:numId w:val="45"/>
              </w:numPr>
              <w:tabs>
                <w:tab w:val="clear" w:pos="8505"/>
                <w:tab w:val="clear" w:pos="9072"/>
              </w:tabs>
              <w:spacing w:before="0"/>
              <w:ind w:left="462" w:right="29" w:hanging="5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Light rays are refracted (bent) less</w:t>
            </w:r>
            <w:r w:rsidRPr="000C2F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2F30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C408CE" w:rsidRDefault="00C408CE" w:rsidP="00C408CE">
            <w:pPr>
              <w:pStyle w:val="indent1"/>
              <w:numPr>
                <w:ilvl w:val="0"/>
                <w:numId w:val="45"/>
              </w:numPr>
              <w:tabs>
                <w:tab w:val="clear" w:pos="8505"/>
                <w:tab w:val="clear" w:pos="9072"/>
              </w:tabs>
              <w:spacing w:before="0"/>
              <w:ind w:left="462" w:right="29" w:hanging="5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Light rays are focused onto the retina </w:t>
            </w:r>
            <w:r w:rsidRPr="000C2F30">
              <w:rPr>
                <w:rFonts w:ascii="Arial" w:hAnsi="Arial" w:cs="Arial"/>
                <w:sz w:val="24"/>
                <w:szCs w:val="24"/>
              </w:rPr>
              <w:sym w:font="Wingdings 2" w:char="F050"/>
            </w:r>
          </w:p>
          <w:p w:rsidR="00C408CE" w:rsidRPr="008F2E90" w:rsidRDefault="00C408CE" w:rsidP="00C408CE">
            <w:pPr>
              <w:pStyle w:val="indent1"/>
              <w:tabs>
                <w:tab w:val="clear" w:pos="8505"/>
                <w:tab w:val="clear" w:pos="9072"/>
                <w:tab w:val="left" w:pos="596"/>
              </w:tabs>
              <w:spacing w:before="0"/>
              <w:ind w:left="320" w:right="29" w:firstLine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</w:t>
            </w:r>
            <w:r w:rsidR="00570223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424" w:type="pct"/>
            <w:vAlign w:val="bottom"/>
          </w:tcPr>
          <w:p w:rsidR="00C408CE" w:rsidRPr="008F2671" w:rsidRDefault="00C408CE" w:rsidP="00E9691E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F2671">
              <w:rPr>
                <w:rFonts w:cs="Arial"/>
                <w:b/>
                <w:bCs/>
                <w:color w:val="000000"/>
              </w:rPr>
              <w:t>(5)</w:t>
            </w:r>
          </w:p>
        </w:tc>
      </w:tr>
      <w:tr w:rsidR="00E9691E" w:rsidRPr="000C2F30" w:rsidTr="00935DC2">
        <w:tc>
          <w:tcPr>
            <w:tcW w:w="339" w:type="pct"/>
          </w:tcPr>
          <w:p w:rsidR="00E9691E" w:rsidRPr="000C2F30" w:rsidRDefault="0096633F" w:rsidP="00E9691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3.2</w:t>
            </w:r>
          </w:p>
        </w:tc>
        <w:tc>
          <w:tcPr>
            <w:tcW w:w="428" w:type="pct"/>
          </w:tcPr>
          <w:p w:rsidR="00E9691E" w:rsidRPr="000C2F30" w:rsidRDefault="0096633F" w:rsidP="00E9691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3.2.1</w:t>
            </w:r>
          </w:p>
        </w:tc>
        <w:tc>
          <w:tcPr>
            <w:tcW w:w="3809" w:type="pct"/>
          </w:tcPr>
          <w:p w:rsidR="00E9691E" w:rsidRPr="000C2F30" w:rsidRDefault="00C408CE" w:rsidP="00C408C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(a)</w:t>
            </w:r>
            <w:r>
              <w:tab/>
            </w:r>
            <w:r w:rsidRPr="008A15AC">
              <w:t>Gra</w:t>
            </w:r>
            <w:r>
              <w:t>ph</w:t>
            </w:r>
          </w:p>
        </w:tc>
        <w:tc>
          <w:tcPr>
            <w:tcW w:w="424" w:type="pct"/>
            <w:vAlign w:val="bottom"/>
          </w:tcPr>
          <w:p w:rsidR="00E9691E" w:rsidRPr="000C2F30" w:rsidRDefault="00E9691E" w:rsidP="00E9691E">
            <w:pPr>
              <w:jc w:val="right"/>
              <w:rPr>
                <w:rFonts w:cs="Arial"/>
                <w:color w:val="000000"/>
              </w:rPr>
            </w:pPr>
          </w:p>
        </w:tc>
      </w:tr>
    </w:tbl>
    <w:p w:rsidR="00C408CE" w:rsidRDefault="00C408CE"/>
    <w:tbl>
      <w:tblPr>
        <w:tblW w:w="5069" w:type="pct"/>
        <w:tblLayout w:type="fixed"/>
        <w:tblLook w:val="0000" w:firstRow="0" w:lastRow="0" w:firstColumn="0" w:lastColumn="0" w:noHBand="0" w:noVBand="0"/>
      </w:tblPr>
      <w:tblGrid>
        <w:gridCol w:w="726"/>
        <w:gridCol w:w="917"/>
        <w:gridCol w:w="8159"/>
        <w:gridCol w:w="908"/>
      </w:tblGrid>
      <w:tr w:rsidR="00E9691E" w:rsidRPr="000C2F30" w:rsidTr="00C408CE">
        <w:trPr>
          <w:trHeight w:val="8707"/>
        </w:trPr>
        <w:tc>
          <w:tcPr>
            <w:tcW w:w="339" w:type="pct"/>
          </w:tcPr>
          <w:p w:rsidR="00E9691E" w:rsidRPr="000C2F30" w:rsidRDefault="00E9691E" w:rsidP="00E9691E">
            <w:pPr>
              <w:rPr>
                <w:rFonts w:cs="Arial"/>
                <w:color w:val="000000"/>
              </w:rPr>
            </w:pPr>
          </w:p>
        </w:tc>
        <w:tc>
          <w:tcPr>
            <w:tcW w:w="428" w:type="pct"/>
          </w:tcPr>
          <w:p w:rsidR="00E9691E" w:rsidRPr="000C2F30" w:rsidRDefault="00E9691E" w:rsidP="00E9691E">
            <w:pPr>
              <w:rPr>
                <w:rFonts w:cs="Arial"/>
                <w:color w:val="000000"/>
              </w:rPr>
            </w:pPr>
          </w:p>
        </w:tc>
        <w:tc>
          <w:tcPr>
            <w:tcW w:w="3809" w:type="pct"/>
          </w:tcPr>
          <w:p w:rsidR="00E9691E" w:rsidRDefault="00E9691E" w:rsidP="00E9691E">
            <w:pPr>
              <w:jc w:val="center"/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112BF69B" wp14:editId="5EA0403E">
                  <wp:extent cx="5757319" cy="32994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 memo P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934" cy="330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91E" w:rsidRDefault="00E9691E" w:rsidP="00E9691E">
            <w:pPr>
              <w:ind w:left="720"/>
              <w:rPr>
                <w:rFonts w:cs="Arial"/>
              </w:rPr>
            </w:pPr>
          </w:p>
          <w:p w:rsidR="00E9691E" w:rsidRDefault="00E9691E" w:rsidP="00E9691E">
            <w:pPr>
              <w:rPr>
                <w:rFonts w:cs="Arial"/>
              </w:rPr>
            </w:pPr>
            <w:r w:rsidRPr="00D45AB2">
              <w:rPr>
                <w:rFonts w:cs="Arial"/>
              </w:rPr>
              <w:t>Rubric for assessment of the graph</w:t>
            </w:r>
          </w:p>
          <w:p w:rsidR="00E9691E" w:rsidRPr="00D45AB2" w:rsidRDefault="00E9691E" w:rsidP="00E9691E">
            <w:pPr>
              <w:rPr>
                <w:rFonts w:cs="Arial"/>
              </w:rPr>
            </w:pPr>
          </w:p>
          <w:tbl>
            <w:tblPr>
              <w:tblW w:w="7654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11"/>
              <w:gridCol w:w="1843"/>
            </w:tblGrid>
            <w:tr w:rsidR="00E9691E" w:rsidRPr="008D705F" w:rsidTr="00306043">
              <w:tc>
                <w:tcPr>
                  <w:tcW w:w="5811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E9691E" w:rsidRPr="001D7FBE" w:rsidRDefault="00E9691E" w:rsidP="00E9691E">
                  <w:pPr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 xml:space="preserve">Correct type of graph </w:t>
                  </w:r>
                  <w:r w:rsidR="000C0770">
                    <w:rPr>
                      <w:rFonts w:cs="Arial"/>
                      <w:b/>
                    </w:rPr>
                    <w:t>(T)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E9691E" w:rsidRPr="001D7FBE" w:rsidRDefault="00E9691E" w:rsidP="00E9691E">
                  <w:pPr>
                    <w:jc w:val="center"/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1</w:t>
                  </w:r>
                </w:p>
              </w:tc>
            </w:tr>
            <w:tr w:rsidR="00E9691E" w:rsidRPr="008D705F" w:rsidTr="00E151A4">
              <w:tc>
                <w:tcPr>
                  <w:tcW w:w="5811" w:type="dxa"/>
                  <w:shd w:val="clear" w:color="auto" w:fill="auto"/>
                </w:tcPr>
                <w:p w:rsidR="00E9691E" w:rsidRPr="001D7FBE" w:rsidRDefault="00E9691E" w:rsidP="00E9691E">
                  <w:pPr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Caption for graph</w:t>
                  </w:r>
                  <w:r w:rsidR="000C0770">
                    <w:rPr>
                      <w:rFonts w:cs="Arial"/>
                      <w:b/>
                    </w:rPr>
                    <w:t xml:space="preserve"> (C)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E9691E" w:rsidRPr="001D7FBE" w:rsidRDefault="00E9691E" w:rsidP="00E9691E">
                  <w:pPr>
                    <w:jc w:val="center"/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1</w:t>
                  </w:r>
                </w:p>
              </w:tc>
            </w:tr>
            <w:tr w:rsidR="00E9691E" w:rsidRPr="008D705F" w:rsidTr="00E151A4">
              <w:tc>
                <w:tcPr>
                  <w:tcW w:w="5811" w:type="dxa"/>
                  <w:shd w:val="clear" w:color="auto" w:fill="auto"/>
                </w:tcPr>
                <w:p w:rsidR="00E9691E" w:rsidRPr="001D7FBE" w:rsidRDefault="00E9691E" w:rsidP="00E9691E">
                  <w:pPr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Correct label for X-axis (including unit)</w:t>
                  </w:r>
                  <w:r>
                    <w:rPr>
                      <w:rFonts w:cs="Arial"/>
                      <w:b/>
                    </w:rPr>
                    <w:t xml:space="preserve"> and </w:t>
                  </w:r>
                  <w:r w:rsidRPr="001D7FBE">
                    <w:rPr>
                      <w:rFonts w:cs="Arial"/>
                      <w:b/>
                    </w:rPr>
                    <w:t>Y-axis (including unit)</w:t>
                  </w:r>
                  <w:r w:rsidR="000C0770">
                    <w:rPr>
                      <w:rFonts w:cs="Arial"/>
                      <w:b/>
                    </w:rPr>
                    <w:t xml:space="preserve"> (L)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E9691E" w:rsidRPr="001D7FBE" w:rsidRDefault="00E9691E" w:rsidP="00E9691E">
                  <w:pPr>
                    <w:jc w:val="center"/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1</w:t>
                  </w:r>
                </w:p>
              </w:tc>
            </w:tr>
            <w:tr w:rsidR="00E9691E" w:rsidRPr="008D705F" w:rsidTr="00E151A4">
              <w:tc>
                <w:tcPr>
                  <w:tcW w:w="5811" w:type="dxa"/>
                  <w:shd w:val="clear" w:color="auto" w:fill="auto"/>
                </w:tcPr>
                <w:p w:rsidR="00E9691E" w:rsidRPr="001D7FBE" w:rsidRDefault="00E9691E" w:rsidP="00E9691E">
                  <w:pPr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 xml:space="preserve">Correct scale for </w:t>
                  </w:r>
                  <w:r>
                    <w:rPr>
                      <w:rFonts w:cs="Arial"/>
                      <w:b/>
                    </w:rPr>
                    <w:t xml:space="preserve">X-axis and </w:t>
                  </w:r>
                  <w:r w:rsidRPr="001D7FBE">
                    <w:rPr>
                      <w:rFonts w:cs="Arial"/>
                      <w:b/>
                    </w:rPr>
                    <w:t>Y-axis</w:t>
                  </w:r>
                  <w:r w:rsidR="000C0770">
                    <w:rPr>
                      <w:rFonts w:cs="Arial"/>
                      <w:b/>
                    </w:rPr>
                    <w:t xml:space="preserve"> (S)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E9691E" w:rsidRPr="001D7FBE" w:rsidRDefault="00E9691E" w:rsidP="00E9691E">
                  <w:pPr>
                    <w:jc w:val="center"/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1</w:t>
                  </w:r>
                </w:p>
              </w:tc>
            </w:tr>
            <w:tr w:rsidR="00E9691E" w:rsidRPr="008D705F" w:rsidTr="00E151A4">
              <w:tc>
                <w:tcPr>
                  <w:tcW w:w="5811" w:type="dxa"/>
                  <w:shd w:val="clear" w:color="auto" w:fill="auto"/>
                </w:tcPr>
                <w:p w:rsidR="00E9691E" w:rsidRPr="001D7FBE" w:rsidRDefault="00E9691E" w:rsidP="00E9691E">
                  <w:pPr>
                    <w:pStyle w:val="ListParagraph"/>
                    <w:ind w:left="0"/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Plotting of points</w:t>
                  </w:r>
                </w:p>
                <w:p w:rsidR="00E9691E" w:rsidRPr="001D7FBE" w:rsidRDefault="00E9691E" w:rsidP="003906E2">
                  <w:pPr>
                    <w:pStyle w:val="ListParagraph"/>
                    <w:ind w:left="0"/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 xml:space="preserve">1 to </w:t>
                  </w:r>
                  <w:r w:rsidR="008F2671">
                    <w:rPr>
                      <w:rFonts w:cs="Arial"/>
                      <w:b/>
                    </w:rPr>
                    <w:t>4</w:t>
                  </w:r>
                  <w:r w:rsidRPr="001D7FBE">
                    <w:rPr>
                      <w:rFonts w:cs="Arial"/>
                      <w:b/>
                    </w:rPr>
                    <w:t xml:space="preserve"> points correct </w:t>
                  </w:r>
                </w:p>
                <w:p w:rsidR="00E9691E" w:rsidRPr="001D7FBE" w:rsidRDefault="00E9691E" w:rsidP="00E9691E">
                  <w:pPr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All 5 points correct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E9691E" w:rsidRPr="001D7FBE" w:rsidRDefault="00E9691E" w:rsidP="00E9691E">
                  <w:pPr>
                    <w:jc w:val="center"/>
                    <w:rPr>
                      <w:rFonts w:cs="Arial"/>
                      <w:b/>
                    </w:rPr>
                  </w:pPr>
                </w:p>
                <w:p w:rsidR="00E9691E" w:rsidRPr="001D7FBE" w:rsidRDefault="00E9691E" w:rsidP="00E9691E">
                  <w:pPr>
                    <w:jc w:val="center"/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1</w:t>
                  </w:r>
                </w:p>
                <w:p w:rsidR="00E9691E" w:rsidRPr="001D7FBE" w:rsidRDefault="00E9691E" w:rsidP="00E9691E">
                  <w:pPr>
                    <w:jc w:val="center"/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2</w:t>
                  </w:r>
                </w:p>
              </w:tc>
            </w:tr>
            <w:tr w:rsidR="00E9691E" w:rsidRPr="008D705F" w:rsidTr="00E151A4">
              <w:tc>
                <w:tcPr>
                  <w:tcW w:w="5811" w:type="dxa"/>
                  <w:shd w:val="clear" w:color="auto" w:fill="auto"/>
                </w:tcPr>
                <w:p w:rsidR="00E9691E" w:rsidRPr="001D7FBE" w:rsidRDefault="00E9691E" w:rsidP="00E9691E">
                  <w:pPr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:rsidR="00E9691E" w:rsidRPr="001D7FBE" w:rsidRDefault="00E9691E" w:rsidP="00E9691E">
                  <w:pPr>
                    <w:pStyle w:val="ListParagraph"/>
                    <w:ind w:left="0"/>
                    <w:jc w:val="center"/>
                    <w:rPr>
                      <w:rFonts w:cs="Arial"/>
                      <w:b/>
                    </w:rPr>
                  </w:pPr>
                  <w:r w:rsidRPr="001D7FBE">
                    <w:rPr>
                      <w:rFonts w:cs="Arial"/>
                      <w:b/>
                    </w:rPr>
                    <w:t>6</w:t>
                  </w:r>
                </w:p>
              </w:tc>
            </w:tr>
          </w:tbl>
          <w:p w:rsidR="00E9691E" w:rsidRPr="000C2F30" w:rsidRDefault="00E9691E" w:rsidP="00E9691E">
            <w:pPr>
              <w:pStyle w:val="BodyTextIndent"/>
              <w:ind w:left="0"/>
              <w:rPr>
                <w:rFonts w:cs="Arial"/>
                <w:b w:val="0"/>
                <w:sz w:val="24"/>
                <w:szCs w:val="24"/>
              </w:rPr>
            </w:pPr>
          </w:p>
        </w:tc>
        <w:tc>
          <w:tcPr>
            <w:tcW w:w="424" w:type="pct"/>
            <w:vAlign w:val="bottom"/>
          </w:tcPr>
          <w:p w:rsidR="00E9691E" w:rsidRPr="000C2F30" w:rsidRDefault="00E9691E" w:rsidP="00E9691E">
            <w:pPr>
              <w:jc w:val="right"/>
              <w:rPr>
                <w:rFonts w:cs="Arial"/>
                <w:color w:val="000000"/>
              </w:rPr>
            </w:pPr>
          </w:p>
        </w:tc>
      </w:tr>
    </w:tbl>
    <w:p w:rsidR="00C408CE" w:rsidRDefault="00C408CE" w:rsidP="00C408CE">
      <w:pPr>
        <w:jc w:val="right"/>
      </w:pPr>
    </w:p>
    <w:tbl>
      <w:tblPr>
        <w:tblW w:w="5002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729"/>
        <w:gridCol w:w="721"/>
        <w:gridCol w:w="8251"/>
        <w:gridCol w:w="867"/>
      </w:tblGrid>
      <w:tr w:rsidR="00C408CE" w:rsidRPr="000A1CE1" w:rsidTr="00EC7553">
        <w:tc>
          <w:tcPr>
            <w:tcW w:w="345" w:type="pct"/>
          </w:tcPr>
          <w:p w:rsidR="00C408CE" w:rsidRPr="000A1CE1" w:rsidRDefault="00C408CE" w:rsidP="00EC7553">
            <w:pPr>
              <w:rPr>
                <w:rFonts w:cs="Arial"/>
                <w:color w:val="000000"/>
              </w:rPr>
            </w:pPr>
          </w:p>
        </w:tc>
        <w:tc>
          <w:tcPr>
            <w:tcW w:w="4244" w:type="pct"/>
            <w:gridSpan w:val="2"/>
          </w:tcPr>
          <w:p w:rsidR="00C408CE" w:rsidRDefault="00C408CE" w:rsidP="00EC755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Note:</w:t>
            </w:r>
          </w:p>
          <w:p w:rsidR="00C408CE" w:rsidRPr="000C2F30" w:rsidRDefault="00C408CE" w:rsidP="00EC7553">
            <w:pPr>
              <w:rPr>
                <w:rFonts w:cs="Arial"/>
                <w:b/>
              </w:rPr>
            </w:pPr>
          </w:p>
          <w:p w:rsidR="00C408CE" w:rsidRPr="000A1CE1" w:rsidRDefault="00C408CE" w:rsidP="00570223">
            <w:pPr>
              <w:pStyle w:val="ListParagraph"/>
              <w:ind w:left="0"/>
            </w:pPr>
            <w:r>
              <w:rPr>
                <w:rFonts w:cs="Arial"/>
              </w:rPr>
              <w:t>If the incorrect graph has been drawn, marks will be lost for “correct type of graph”</w:t>
            </w:r>
            <w:r w:rsidRPr="000C2F30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If the axes have been switched around, marks will be lost for “</w:t>
            </w:r>
            <w:r w:rsidR="00570223">
              <w:rPr>
                <w:rFonts w:cs="Arial"/>
              </w:rPr>
              <w:t>c</w:t>
            </w:r>
            <w:r>
              <w:rPr>
                <w:rFonts w:cs="Arial"/>
              </w:rPr>
              <w:t>orre</w:t>
            </w:r>
            <w:r w:rsidR="00570223">
              <w:rPr>
                <w:rFonts w:cs="Arial"/>
              </w:rPr>
              <w:t>c</w:t>
            </w:r>
            <w:r>
              <w:rPr>
                <w:rFonts w:cs="Arial"/>
              </w:rPr>
              <w:t xml:space="preserve">t </w:t>
            </w:r>
            <w:r w:rsidR="00570223">
              <w:rPr>
                <w:rFonts w:cs="Arial"/>
              </w:rPr>
              <w:t>label for</w:t>
            </w:r>
            <w:r>
              <w:rPr>
                <w:rFonts w:cs="Arial"/>
              </w:rPr>
              <w:t xml:space="preserve"> X-axis and Y-axis</w:t>
            </w:r>
            <w:r w:rsidR="00570223">
              <w:rPr>
                <w:rFonts w:cs="Arial"/>
              </w:rPr>
              <w:t>”</w:t>
            </w:r>
            <w:r>
              <w:rPr>
                <w:rFonts w:cs="Arial"/>
              </w:rPr>
              <w:t>.</w:t>
            </w:r>
          </w:p>
        </w:tc>
        <w:tc>
          <w:tcPr>
            <w:tcW w:w="410" w:type="pct"/>
            <w:vAlign w:val="bottom"/>
          </w:tcPr>
          <w:p w:rsidR="00C408CE" w:rsidRPr="000A1CE1" w:rsidRDefault="00C408CE" w:rsidP="00EC7553">
            <w:pPr>
              <w:jc w:val="center"/>
              <w:rPr>
                <w:rFonts w:cs="Arial"/>
                <w:color w:val="000000"/>
              </w:rPr>
            </w:pPr>
          </w:p>
        </w:tc>
      </w:tr>
      <w:tr w:rsidR="00C408CE" w:rsidRPr="000A1CE1" w:rsidTr="00EC7553">
        <w:tc>
          <w:tcPr>
            <w:tcW w:w="345" w:type="pct"/>
          </w:tcPr>
          <w:p w:rsidR="00C408CE" w:rsidRPr="000A1CE1" w:rsidRDefault="00C408CE" w:rsidP="00EC7553">
            <w:pPr>
              <w:rPr>
                <w:rFonts w:cs="Arial"/>
                <w:color w:val="000000"/>
              </w:rPr>
            </w:pPr>
          </w:p>
        </w:tc>
        <w:tc>
          <w:tcPr>
            <w:tcW w:w="341" w:type="pct"/>
          </w:tcPr>
          <w:p w:rsidR="00C408CE" w:rsidRPr="000A1CE1" w:rsidRDefault="00C408CE" w:rsidP="00EC7553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903" w:type="pct"/>
          </w:tcPr>
          <w:p w:rsidR="00C408CE" w:rsidRPr="000A1CE1" w:rsidRDefault="00C408CE" w:rsidP="00EC7553">
            <w:pPr>
              <w:pStyle w:val="ListParagraph"/>
              <w:ind w:left="0"/>
            </w:pPr>
          </w:p>
        </w:tc>
        <w:tc>
          <w:tcPr>
            <w:tcW w:w="410" w:type="pct"/>
            <w:vAlign w:val="bottom"/>
          </w:tcPr>
          <w:p w:rsidR="00C408CE" w:rsidRPr="000A1CE1" w:rsidRDefault="00C408CE" w:rsidP="00EC7553">
            <w:pPr>
              <w:jc w:val="right"/>
              <w:rPr>
                <w:rFonts w:cs="Arial"/>
                <w:color w:val="000000"/>
              </w:rPr>
            </w:pPr>
          </w:p>
        </w:tc>
      </w:tr>
    </w:tbl>
    <w:p w:rsidR="00C408CE" w:rsidRDefault="00C408CE"/>
    <w:p w:rsidR="00074D0F" w:rsidRDefault="00074D0F">
      <w:r>
        <w:br w:type="page"/>
      </w:r>
    </w:p>
    <w:p w:rsidR="002366AF" w:rsidRDefault="002366AF" w:rsidP="002366AF"/>
    <w:tbl>
      <w:tblPr>
        <w:tblW w:w="5005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73"/>
        <w:gridCol w:w="1013"/>
        <w:gridCol w:w="7813"/>
        <w:gridCol w:w="876"/>
      </w:tblGrid>
      <w:tr w:rsidR="008E057F" w:rsidRPr="000A1CE1" w:rsidTr="008E057F">
        <w:trPr>
          <w:trHeight w:val="546"/>
        </w:trPr>
        <w:tc>
          <w:tcPr>
            <w:tcW w:w="413" w:type="pct"/>
          </w:tcPr>
          <w:p w:rsidR="0072410B" w:rsidRPr="000A1CE1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72410B" w:rsidRPr="000A1CE1" w:rsidRDefault="0096633F" w:rsidP="00C01526">
            <w:pPr>
              <w:ind w:right="35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3.2.2</w:t>
            </w:r>
          </w:p>
        </w:tc>
        <w:tc>
          <w:tcPr>
            <w:tcW w:w="3694" w:type="pct"/>
          </w:tcPr>
          <w:p w:rsidR="005D257C" w:rsidRPr="00570223" w:rsidRDefault="005D257C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>Th</w:t>
            </w:r>
            <w:r w:rsidR="00524FBF" w:rsidRPr="00570223">
              <w:t xml:space="preserve">ere </w:t>
            </w:r>
            <w:r w:rsidRPr="00570223">
              <w:t xml:space="preserve">is a rapid increase in </w:t>
            </w:r>
            <w:r w:rsidR="00524FBF" w:rsidRPr="00570223">
              <w:t xml:space="preserve">the </w:t>
            </w:r>
            <w:r w:rsidR="0096633F" w:rsidRPr="00570223">
              <w:t>reaction time in older people</w:t>
            </w:r>
            <w:r w:rsidRPr="00570223">
              <w:t xml:space="preserve"> </w:t>
            </w:r>
            <w:r w:rsidR="00524FBF" w:rsidRPr="00570223">
              <w:sym w:font="Wingdings 2" w:char="F050"/>
            </w:r>
            <w:r w:rsidRPr="00570223">
              <w:t xml:space="preserve">  </w:t>
            </w:r>
          </w:p>
          <w:p w:rsidR="0072410B" w:rsidRPr="00570223" w:rsidRDefault="005D257C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>A slower reaction is more likely to result in accidents</w:t>
            </w:r>
            <w:r w:rsidR="0096633F" w:rsidRPr="00570223">
              <w:t xml:space="preserve"> </w:t>
            </w:r>
            <w:r w:rsidRPr="00570223">
              <w:sym w:font="Wingdings 2" w:char="F050"/>
            </w:r>
            <w:r w:rsidRPr="00570223">
              <w:t xml:space="preserve"> </w:t>
            </w:r>
          </w:p>
        </w:tc>
        <w:tc>
          <w:tcPr>
            <w:tcW w:w="414" w:type="pct"/>
            <w:vAlign w:val="bottom"/>
          </w:tcPr>
          <w:p w:rsidR="0072410B" w:rsidRPr="00A460AA" w:rsidRDefault="0072410B" w:rsidP="00E151A4">
            <w:pPr>
              <w:jc w:val="right"/>
              <w:rPr>
                <w:rFonts w:cs="Arial"/>
                <w:color w:val="000000"/>
              </w:rPr>
            </w:pPr>
            <w:r w:rsidRPr="00A460AA">
              <w:rPr>
                <w:rFonts w:cs="Arial"/>
                <w:color w:val="000000"/>
              </w:rPr>
              <w:t>(</w:t>
            </w:r>
            <w:r w:rsidR="005366CE" w:rsidRPr="00A460AA">
              <w:rPr>
                <w:rFonts w:cs="Arial"/>
                <w:color w:val="000000"/>
              </w:rPr>
              <w:t>2</w:t>
            </w:r>
            <w:r w:rsidRPr="00A460AA">
              <w:rPr>
                <w:rFonts w:cs="Arial"/>
                <w:color w:val="000000"/>
              </w:rPr>
              <w:t>)</w:t>
            </w:r>
          </w:p>
        </w:tc>
      </w:tr>
      <w:tr w:rsidR="008E057F" w:rsidRPr="000A1CE1" w:rsidTr="008E057F">
        <w:tc>
          <w:tcPr>
            <w:tcW w:w="413" w:type="pct"/>
          </w:tcPr>
          <w:p w:rsidR="00524FBF" w:rsidRPr="000A1CE1" w:rsidRDefault="00524FBF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524FBF" w:rsidRDefault="00524FBF" w:rsidP="00C01526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694" w:type="pct"/>
          </w:tcPr>
          <w:p w:rsidR="00524FBF" w:rsidRPr="00570223" w:rsidRDefault="00524FBF" w:rsidP="00570223">
            <w:pPr>
              <w:pStyle w:val="ListParagraph"/>
              <w:tabs>
                <w:tab w:val="left" w:pos="458"/>
              </w:tabs>
              <w:ind w:left="605" w:hanging="605"/>
            </w:pPr>
          </w:p>
        </w:tc>
        <w:tc>
          <w:tcPr>
            <w:tcW w:w="414" w:type="pct"/>
            <w:vAlign w:val="bottom"/>
          </w:tcPr>
          <w:p w:rsidR="00524FBF" w:rsidRPr="00A460AA" w:rsidRDefault="00524FBF" w:rsidP="00950A14">
            <w:pPr>
              <w:jc w:val="right"/>
              <w:rPr>
                <w:rFonts w:cs="Arial"/>
                <w:color w:val="000000"/>
              </w:rPr>
            </w:pPr>
          </w:p>
        </w:tc>
      </w:tr>
      <w:tr w:rsidR="008E057F" w:rsidRPr="000A1CE1" w:rsidTr="008E057F">
        <w:tc>
          <w:tcPr>
            <w:tcW w:w="413" w:type="pct"/>
          </w:tcPr>
          <w:p w:rsidR="00524FBF" w:rsidRPr="000A1CE1" w:rsidRDefault="00524FBF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524FBF" w:rsidRDefault="0096633F" w:rsidP="00C01526">
            <w:pPr>
              <w:ind w:right="35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3.2.3</w:t>
            </w:r>
          </w:p>
        </w:tc>
        <w:tc>
          <w:tcPr>
            <w:tcW w:w="3694" w:type="pct"/>
          </w:tcPr>
          <w:p w:rsidR="00524FBF" w:rsidRPr="00570223" w:rsidRDefault="00524FBF" w:rsidP="00570223">
            <w:pPr>
              <w:pStyle w:val="ListParagraph"/>
              <w:numPr>
                <w:ilvl w:val="0"/>
                <w:numId w:val="33"/>
              </w:numPr>
              <w:ind w:left="605" w:hanging="605"/>
            </w:pPr>
            <w:r w:rsidRPr="00570223">
              <w:t xml:space="preserve">The learners did the measurements three times </w:t>
            </w:r>
            <w:r w:rsidRPr="00570223">
              <w:sym w:font="Wingdings 2" w:char="F050"/>
            </w:r>
          </w:p>
          <w:p w:rsidR="00570223" w:rsidRPr="00570223" w:rsidRDefault="003A1F56" w:rsidP="00570223">
            <w:pPr>
              <w:pStyle w:val="ListParagraph"/>
              <w:numPr>
                <w:ilvl w:val="0"/>
                <w:numId w:val="33"/>
              </w:numPr>
              <w:ind w:left="605" w:hanging="605"/>
            </w:pPr>
            <w:r w:rsidRPr="00570223">
              <w:t xml:space="preserve">The average was used </w:t>
            </w:r>
            <w:r w:rsidRPr="00570223">
              <w:sym w:font="Wingdings 2" w:char="F050"/>
            </w:r>
          </w:p>
          <w:p w:rsidR="003906E2" w:rsidRPr="00570223" w:rsidRDefault="00570223" w:rsidP="00570223">
            <w:pPr>
              <w:pStyle w:val="ListParagraph"/>
              <w:tabs>
                <w:tab w:val="right" w:pos="7409"/>
              </w:tabs>
              <w:ind w:left="605"/>
            </w:pPr>
            <w:r w:rsidRPr="00570223">
              <w:rPr>
                <w:b/>
                <w:bCs/>
              </w:rPr>
              <w:t>(Mark first ONE only)</w:t>
            </w:r>
            <w:r w:rsidRPr="00570223">
              <w:tab/>
            </w:r>
            <w:r w:rsidR="003A1F56" w:rsidRPr="00570223">
              <w:t>Any</w:t>
            </w:r>
          </w:p>
        </w:tc>
        <w:tc>
          <w:tcPr>
            <w:tcW w:w="414" w:type="pct"/>
            <w:vAlign w:val="bottom"/>
          </w:tcPr>
          <w:p w:rsidR="003906E2" w:rsidRPr="00A460AA" w:rsidRDefault="00524FBF" w:rsidP="00570223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(1)</w:t>
            </w:r>
          </w:p>
        </w:tc>
      </w:tr>
      <w:tr w:rsidR="008E057F" w:rsidRPr="000A1CE1" w:rsidTr="008E057F">
        <w:tc>
          <w:tcPr>
            <w:tcW w:w="413" w:type="pct"/>
          </w:tcPr>
          <w:p w:rsidR="0072410B" w:rsidRPr="000A1CE1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72410B" w:rsidRPr="000A1CE1" w:rsidRDefault="0072410B" w:rsidP="00950A14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694" w:type="pct"/>
          </w:tcPr>
          <w:p w:rsidR="0072410B" w:rsidRPr="000A1CE1" w:rsidRDefault="0072410B" w:rsidP="00950A14">
            <w:pPr>
              <w:pStyle w:val="indent1"/>
              <w:tabs>
                <w:tab w:val="clear" w:pos="9072"/>
                <w:tab w:val="left" w:pos="1134"/>
                <w:tab w:val="left" w:pos="3402"/>
                <w:tab w:val="right" w:pos="9117"/>
              </w:tabs>
              <w:spacing w:before="0"/>
              <w:ind w:left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" w:type="pct"/>
          </w:tcPr>
          <w:p w:rsidR="0072410B" w:rsidRPr="00A460AA" w:rsidRDefault="008F2671" w:rsidP="00950A14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(9</w:t>
            </w:r>
            <w:r w:rsidR="0072410B" w:rsidRPr="00A460AA">
              <w:rPr>
                <w:rFonts w:cs="Arial"/>
                <w:b/>
                <w:color w:val="000000"/>
              </w:rPr>
              <w:t>)</w:t>
            </w:r>
          </w:p>
        </w:tc>
      </w:tr>
      <w:tr w:rsidR="0096633F" w:rsidRPr="000A1CE1" w:rsidTr="008E057F">
        <w:tc>
          <w:tcPr>
            <w:tcW w:w="413" w:type="pct"/>
          </w:tcPr>
          <w:p w:rsidR="00DA22BE" w:rsidRPr="000A1CE1" w:rsidRDefault="00DA22BE" w:rsidP="00E9691E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DA22BE" w:rsidRPr="000A1CE1" w:rsidRDefault="00DA22BE" w:rsidP="00E9691E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694" w:type="pct"/>
          </w:tcPr>
          <w:p w:rsidR="00DA22BE" w:rsidRDefault="00DA22BE" w:rsidP="00E9691E">
            <w:pPr>
              <w:pStyle w:val="indent1"/>
              <w:tabs>
                <w:tab w:val="clear" w:pos="9072"/>
                <w:tab w:val="left" w:pos="1134"/>
                <w:tab w:val="left" w:pos="3402"/>
                <w:tab w:val="right" w:pos="9117"/>
              </w:tabs>
              <w:spacing w:before="0"/>
              <w:ind w:left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" w:type="pct"/>
            <w:vAlign w:val="bottom"/>
          </w:tcPr>
          <w:p w:rsidR="00DA22BE" w:rsidRPr="000A1CE1" w:rsidRDefault="00DA22BE" w:rsidP="00E9691E">
            <w:pPr>
              <w:jc w:val="right"/>
              <w:rPr>
                <w:rFonts w:cs="Arial"/>
                <w:color w:val="000000"/>
              </w:rPr>
            </w:pPr>
          </w:p>
        </w:tc>
      </w:tr>
      <w:tr w:rsidR="0096633F" w:rsidRPr="000A1CE1" w:rsidTr="008E057F">
        <w:tc>
          <w:tcPr>
            <w:tcW w:w="413" w:type="pct"/>
          </w:tcPr>
          <w:p w:rsidR="00DA22BE" w:rsidRPr="000A1CE1" w:rsidRDefault="00DA22BE" w:rsidP="0096633F">
            <w:pPr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3</w:t>
            </w:r>
          </w:p>
        </w:tc>
        <w:tc>
          <w:tcPr>
            <w:tcW w:w="479" w:type="pct"/>
          </w:tcPr>
          <w:p w:rsidR="00DA22BE" w:rsidRPr="000A1CE1" w:rsidRDefault="00DA22BE" w:rsidP="0096633F">
            <w:pPr>
              <w:ind w:right="35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3</w:t>
            </w:r>
            <w:r w:rsidRPr="000A1CE1">
              <w:rPr>
                <w:rFonts w:cs="Arial"/>
                <w:color w:val="000000"/>
              </w:rPr>
              <w:t>.1</w:t>
            </w:r>
          </w:p>
        </w:tc>
        <w:tc>
          <w:tcPr>
            <w:tcW w:w="3694" w:type="pct"/>
          </w:tcPr>
          <w:p w:rsidR="00DA22BE" w:rsidRPr="000A1CE1" w:rsidRDefault="00DA22BE" w:rsidP="00E9691E">
            <w:pPr>
              <w:pStyle w:val="indent1"/>
              <w:tabs>
                <w:tab w:val="clear" w:pos="9072"/>
                <w:tab w:val="left" w:pos="1134"/>
                <w:tab w:val="left" w:pos="3402"/>
                <w:tab w:val="right" w:pos="9117"/>
              </w:tabs>
              <w:spacing w:before="0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  <w:r w:rsidR="00570223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0A1C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1CE1">
              <w:rPr>
                <w:rFonts w:cs="Arial"/>
                <w:b/>
                <w:sz w:val="24"/>
                <w:szCs w:val="24"/>
              </w:rPr>
              <w:sym w:font="Wingdings 2" w:char="F050"/>
            </w:r>
          </w:p>
          <w:p w:rsidR="00DA22BE" w:rsidRPr="000A1CE1" w:rsidRDefault="00DA22BE" w:rsidP="00570223">
            <w:pPr>
              <w:pStyle w:val="indent1"/>
              <w:tabs>
                <w:tab w:val="clear" w:pos="9072"/>
                <w:tab w:val="left" w:pos="1134"/>
                <w:tab w:val="left" w:pos="3402"/>
                <w:tab w:val="right" w:pos="9117"/>
              </w:tabs>
              <w:spacing w:before="0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  <w:r w:rsidR="00570223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0A1C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1CE1">
              <w:rPr>
                <w:rFonts w:cs="Arial"/>
                <w:b/>
                <w:sz w:val="24"/>
                <w:szCs w:val="24"/>
              </w:rPr>
              <w:sym w:font="Wingdings 2" w:char="F050"/>
            </w:r>
          </w:p>
        </w:tc>
        <w:tc>
          <w:tcPr>
            <w:tcW w:w="414" w:type="pct"/>
            <w:vAlign w:val="bottom"/>
          </w:tcPr>
          <w:p w:rsidR="00DA22BE" w:rsidRDefault="00DA22BE" w:rsidP="00E9691E">
            <w:pPr>
              <w:jc w:val="right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(</w:t>
            </w:r>
            <w:r>
              <w:rPr>
                <w:rFonts w:cs="Arial"/>
                <w:color w:val="000000"/>
              </w:rPr>
              <w:t>1</w:t>
            </w:r>
            <w:r w:rsidRPr="000A1CE1">
              <w:rPr>
                <w:rFonts w:cs="Arial"/>
                <w:color w:val="000000"/>
              </w:rPr>
              <w:t>)</w:t>
            </w:r>
          </w:p>
          <w:p w:rsidR="00DA22BE" w:rsidRPr="000A1CE1" w:rsidRDefault="00DA22BE" w:rsidP="00E9691E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(1)</w:t>
            </w:r>
          </w:p>
        </w:tc>
      </w:tr>
      <w:tr w:rsidR="0096633F" w:rsidRPr="000A1CE1" w:rsidTr="008E057F">
        <w:trPr>
          <w:trHeight w:val="272"/>
        </w:trPr>
        <w:tc>
          <w:tcPr>
            <w:tcW w:w="413" w:type="pct"/>
          </w:tcPr>
          <w:p w:rsidR="00DA22BE" w:rsidRPr="000A1CE1" w:rsidRDefault="00DA22BE" w:rsidP="00E9691E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DA22BE" w:rsidRPr="000A1CE1" w:rsidRDefault="00DA22BE" w:rsidP="00E9691E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694" w:type="pct"/>
          </w:tcPr>
          <w:p w:rsidR="00DA22BE" w:rsidRPr="00570223" w:rsidRDefault="00DA22BE" w:rsidP="00E9691E">
            <w:pPr>
              <w:pStyle w:val="Default"/>
            </w:pPr>
          </w:p>
        </w:tc>
        <w:tc>
          <w:tcPr>
            <w:tcW w:w="414" w:type="pct"/>
          </w:tcPr>
          <w:p w:rsidR="00DA22BE" w:rsidRPr="00570223" w:rsidRDefault="00DA22BE" w:rsidP="00E9691E">
            <w:pPr>
              <w:jc w:val="right"/>
              <w:rPr>
                <w:rFonts w:cs="Arial"/>
                <w:color w:val="000000"/>
              </w:rPr>
            </w:pPr>
          </w:p>
        </w:tc>
      </w:tr>
      <w:tr w:rsidR="0096633F" w:rsidRPr="000A1CE1" w:rsidTr="008E057F">
        <w:trPr>
          <w:trHeight w:val="272"/>
        </w:trPr>
        <w:tc>
          <w:tcPr>
            <w:tcW w:w="413" w:type="pct"/>
          </w:tcPr>
          <w:p w:rsidR="00DA22BE" w:rsidRPr="000A1CE1" w:rsidRDefault="00DA22BE" w:rsidP="00E9691E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DA22BE" w:rsidRPr="000A1CE1" w:rsidRDefault="00DA22BE" w:rsidP="00570223">
            <w:pPr>
              <w:ind w:right="35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3</w:t>
            </w:r>
            <w:r>
              <w:rPr>
                <w:rFonts w:cs="Arial"/>
                <w:color w:val="000000"/>
              </w:rPr>
              <w:t>.2</w:t>
            </w:r>
          </w:p>
        </w:tc>
        <w:tc>
          <w:tcPr>
            <w:tcW w:w="3694" w:type="pct"/>
          </w:tcPr>
          <w:p w:rsidR="00DA22BE" w:rsidRPr="00570223" w:rsidRDefault="00DA22BE" w:rsidP="00570223">
            <w:pPr>
              <w:pStyle w:val="Default"/>
              <w:numPr>
                <w:ilvl w:val="0"/>
                <w:numId w:val="34"/>
              </w:numPr>
              <w:ind w:left="605" w:hanging="605"/>
              <w:rPr>
                <w:rFonts w:ascii="Wingdings 2" w:hAnsi="Wingdings 2" w:cs="Wingdings 2"/>
              </w:rPr>
            </w:pPr>
            <w:r w:rsidRPr="00570223">
              <w:t xml:space="preserve">Sound vibrations would not pass through to the inner ear </w:t>
            </w:r>
            <w:r w:rsidRPr="00570223">
              <w:rPr>
                <w:rFonts w:ascii="Wingdings 2" w:hAnsi="Wingdings 2" w:cs="Wingdings 2"/>
              </w:rPr>
              <w:t></w:t>
            </w:r>
          </w:p>
          <w:p w:rsidR="00DA22BE" w:rsidRPr="00570223" w:rsidRDefault="00DA22BE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 xml:space="preserve">which means hearing would be affected </w:t>
            </w:r>
            <w:r w:rsidRPr="00570223">
              <w:rPr>
                <w:rFonts w:ascii="Wingdings 2" w:hAnsi="Wingdings 2" w:cs="Wingdings 2"/>
              </w:rPr>
              <w:t></w:t>
            </w:r>
          </w:p>
          <w:p w:rsidR="00DA22BE" w:rsidRPr="00570223" w:rsidRDefault="00DA22BE" w:rsidP="00570223">
            <w:pPr>
              <w:pStyle w:val="indent1"/>
              <w:tabs>
                <w:tab w:val="clear" w:pos="9072"/>
                <w:tab w:val="left" w:pos="1134"/>
                <w:tab w:val="left" w:pos="3402"/>
                <w:tab w:val="right" w:pos="9117"/>
              </w:tabs>
              <w:spacing w:before="0"/>
              <w:ind w:left="605" w:hanging="60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" w:type="pct"/>
          </w:tcPr>
          <w:p w:rsidR="00DA22BE" w:rsidRPr="00570223" w:rsidRDefault="00DA22BE" w:rsidP="00E9691E">
            <w:pPr>
              <w:jc w:val="right"/>
              <w:rPr>
                <w:rFonts w:cs="Arial"/>
                <w:color w:val="000000"/>
              </w:rPr>
            </w:pPr>
            <w:r w:rsidRPr="00570223">
              <w:rPr>
                <w:rFonts w:cs="Arial"/>
                <w:color w:val="000000"/>
              </w:rPr>
              <w:t>(2)</w:t>
            </w:r>
          </w:p>
        </w:tc>
      </w:tr>
      <w:tr w:rsidR="0096633F" w:rsidRPr="000A1CE1" w:rsidTr="008E057F">
        <w:trPr>
          <w:trHeight w:val="869"/>
        </w:trPr>
        <w:tc>
          <w:tcPr>
            <w:tcW w:w="413" w:type="pct"/>
          </w:tcPr>
          <w:p w:rsidR="00DA22BE" w:rsidRPr="000A1CE1" w:rsidRDefault="00DA22BE" w:rsidP="00E9691E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DA22BE" w:rsidRPr="000A1CE1" w:rsidRDefault="00DA22BE" w:rsidP="0096633F">
            <w:pPr>
              <w:ind w:right="35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3</w:t>
            </w:r>
            <w:r w:rsidRPr="000A1CE1">
              <w:rPr>
                <w:rFonts w:cs="Arial"/>
                <w:color w:val="000000"/>
              </w:rPr>
              <w:t>.</w:t>
            </w:r>
            <w:r>
              <w:rPr>
                <w:rFonts w:cs="Arial"/>
                <w:color w:val="000000"/>
              </w:rPr>
              <w:t>3</w:t>
            </w:r>
          </w:p>
        </w:tc>
        <w:tc>
          <w:tcPr>
            <w:tcW w:w="3694" w:type="pct"/>
          </w:tcPr>
          <w:p w:rsidR="00DA22BE" w:rsidRPr="00570223" w:rsidRDefault="00DA22BE" w:rsidP="00570223">
            <w:pPr>
              <w:pStyle w:val="Default"/>
              <w:ind w:left="605" w:hanging="605"/>
            </w:pPr>
            <w:r w:rsidRPr="00570223">
              <w:t>As he dives:</w:t>
            </w:r>
          </w:p>
          <w:p w:rsidR="00DA22BE" w:rsidRPr="00570223" w:rsidRDefault="00DA22BE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 xml:space="preserve">A change in direction and speed </w:t>
            </w:r>
            <w:r w:rsidRPr="00570223">
              <w:sym w:font="Wingdings 2" w:char="F050"/>
            </w:r>
            <w:r w:rsidRPr="00570223">
              <w:t xml:space="preserve">of the body   </w:t>
            </w:r>
          </w:p>
          <w:p w:rsidR="00DA22BE" w:rsidRPr="00570223" w:rsidRDefault="00DA22BE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>stimulates the cristae</w:t>
            </w:r>
            <w:r w:rsidR="00321CC5" w:rsidRPr="00570223">
              <w:t xml:space="preserve"> </w:t>
            </w:r>
            <w:r w:rsidRPr="00570223">
              <w:sym w:font="Wingdings 2" w:char="F050"/>
            </w:r>
            <w:r w:rsidRPr="00570223">
              <w:t xml:space="preserve">   </w:t>
            </w:r>
          </w:p>
          <w:p w:rsidR="00DA22BE" w:rsidRPr="00570223" w:rsidRDefault="00DA22BE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>A change in the position of the head</w:t>
            </w:r>
            <w:r w:rsidR="00321CC5" w:rsidRPr="00570223">
              <w:t xml:space="preserve"> </w:t>
            </w:r>
            <w:r w:rsidRPr="00570223">
              <w:sym w:font="Wingdings 2" w:char="F050"/>
            </w:r>
            <w:r w:rsidRPr="00570223">
              <w:t xml:space="preserve">   </w:t>
            </w:r>
          </w:p>
          <w:p w:rsidR="00DA22BE" w:rsidRPr="00570223" w:rsidRDefault="00321CC5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>s</w:t>
            </w:r>
            <w:r w:rsidR="00DA22BE" w:rsidRPr="00570223">
              <w:t xml:space="preserve">timulates the maculae </w:t>
            </w:r>
            <w:r w:rsidR="00DA22BE" w:rsidRPr="00570223">
              <w:sym w:font="Wingdings 2" w:char="F050"/>
            </w:r>
            <w:r w:rsidR="00DA22BE" w:rsidRPr="00570223">
              <w:t xml:space="preserve"> </w:t>
            </w:r>
          </w:p>
          <w:p w:rsidR="00DA22BE" w:rsidRPr="00570223" w:rsidRDefault="00DA22BE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>The stimuli are converted into impulses</w:t>
            </w:r>
            <w:r w:rsidR="00321CC5" w:rsidRPr="00570223">
              <w:t xml:space="preserve"> </w:t>
            </w:r>
            <w:r w:rsidRPr="00570223">
              <w:sym w:font="Wingdings 2" w:char="F050"/>
            </w:r>
            <w:r w:rsidRPr="00570223">
              <w:t xml:space="preserve">   </w:t>
            </w:r>
          </w:p>
          <w:p w:rsidR="00DA22BE" w:rsidRPr="00570223" w:rsidRDefault="00321CC5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>w</w:t>
            </w:r>
            <w:r w:rsidR="00DA22BE" w:rsidRPr="00570223">
              <w:t>hich are transported along the auditory nerve</w:t>
            </w:r>
            <w:r w:rsidRPr="00570223">
              <w:t xml:space="preserve"> </w:t>
            </w:r>
            <w:r w:rsidR="00DA22BE" w:rsidRPr="00570223">
              <w:sym w:font="Wingdings 2" w:char="F050"/>
            </w:r>
            <w:r w:rsidR="00DA22BE" w:rsidRPr="00570223">
              <w:t xml:space="preserve">   </w:t>
            </w:r>
          </w:p>
          <w:p w:rsidR="00DA22BE" w:rsidRPr="00570223" w:rsidRDefault="00321CC5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>a</w:t>
            </w:r>
            <w:r w:rsidR="00DA22BE" w:rsidRPr="00570223">
              <w:t>nd interpreted by the cerebellum</w:t>
            </w:r>
            <w:r w:rsidRPr="00570223">
              <w:t xml:space="preserve"> </w:t>
            </w:r>
            <w:r w:rsidR="00DA22BE" w:rsidRPr="00570223">
              <w:sym w:font="Wingdings 2" w:char="F050"/>
            </w:r>
            <w:r w:rsidR="00DA22BE" w:rsidRPr="00570223">
              <w:t xml:space="preserve">   </w:t>
            </w:r>
          </w:p>
          <w:p w:rsidR="00DA22BE" w:rsidRPr="00570223" w:rsidRDefault="00321CC5" w:rsidP="00570223">
            <w:pPr>
              <w:pStyle w:val="Default"/>
              <w:numPr>
                <w:ilvl w:val="0"/>
                <w:numId w:val="34"/>
              </w:numPr>
              <w:ind w:left="605" w:hanging="605"/>
            </w:pPr>
            <w:r w:rsidRPr="00570223">
              <w:t>w</w:t>
            </w:r>
            <w:r w:rsidR="00DA22BE" w:rsidRPr="00570223">
              <w:t>hich sends impulses to the muscles</w:t>
            </w:r>
            <w:r w:rsidRPr="00570223">
              <w:t xml:space="preserve"> </w:t>
            </w:r>
            <w:r w:rsidR="00DA22BE" w:rsidRPr="00570223">
              <w:sym w:font="Wingdings 2" w:char="F050"/>
            </w:r>
            <w:r w:rsidR="003906E2" w:rsidRPr="00570223">
              <w:t xml:space="preserve"> </w:t>
            </w:r>
            <w:r w:rsidRPr="00570223">
              <w:t>t</w:t>
            </w:r>
            <w:r w:rsidR="00DA22BE" w:rsidRPr="00570223">
              <w:t xml:space="preserve">o restore balance and equilibrium </w:t>
            </w:r>
          </w:p>
          <w:p w:rsidR="00DA22BE" w:rsidRPr="00570223" w:rsidRDefault="00DA22BE" w:rsidP="00570223">
            <w:pPr>
              <w:pStyle w:val="Default"/>
              <w:ind w:left="605" w:hanging="605"/>
              <w:jc w:val="right"/>
            </w:pPr>
            <w:r w:rsidRPr="00570223">
              <w:t>Any</w:t>
            </w:r>
          </w:p>
        </w:tc>
        <w:tc>
          <w:tcPr>
            <w:tcW w:w="414" w:type="pct"/>
            <w:vAlign w:val="bottom"/>
          </w:tcPr>
          <w:p w:rsidR="00DA22BE" w:rsidRPr="00570223" w:rsidRDefault="00DA22BE" w:rsidP="00E9691E">
            <w:pPr>
              <w:jc w:val="right"/>
              <w:rPr>
                <w:rFonts w:cs="Arial"/>
                <w:color w:val="000000"/>
              </w:rPr>
            </w:pPr>
          </w:p>
          <w:p w:rsidR="00DA22BE" w:rsidRPr="00570223" w:rsidRDefault="00DA22BE" w:rsidP="00E9691E">
            <w:pPr>
              <w:jc w:val="right"/>
              <w:rPr>
                <w:rFonts w:cs="Arial"/>
                <w:color w:val="000000"/>
              </w:rPr>
            </w:pPr>
          </w:p>
          <w:p w:rsidR="00DA22BE" w:rsidRPr="00570223" w:rsidRDefault="00DA22BE" w:rsidP="00E9691E">
            <w:pPr>
              <w:jc w:val="right"/>
              <w:rPr>
                <w:rFonts w:cs="Arial"/>
                <w:color w:val="000000"/>
              </w:rPr>
            </w:pPr>
          </w:p>
          <w:p w:rsidR="00DA22BE" w:rsidRPr="00570223" w:rsidRDefault="00DA22BE" w:rsidP="00E9691E">
            <w:pPr>
              <w:jc w:val="right"/>
              <w:rPr>
                <w:rFonts w:cs="Arial"/>
                <w:color w:val="000000"/>
              </w:rPr>
            </w:pPr>
            <w:r w:rsidRPr="00570223">
              <w:rPr>
                <w:rFonts w:cs="Arial"/>
                <w:color w:val="000000"/>
              </w:rPr>
              <w:t>(6)</w:t>
            </w:r>
          </w:p>
        </w:tc>
      </w:tr>
      <w:tr w:rsidR="0096633F" w:rsidRPr="00524FBF" w:rsidTr="008E057F">
        <w:trPr>
          <w:trHeight w:val="402"/>
        </w:trPr>
        <w:tc>
          <w:tcPr>
            <w:tcW w:w="413" w:type="pct"/>
          </w:tcPr>
          <w:p w:rsidR="00DA22BE" w:rsidRPr="000A1CE1" w:rsidRDefault="00DA22BE" w:rsidP="00E9691E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DA22BE" w:rsidRPr="000A1CE1" w:rsidRDefault="00DA22BE" w:rsidP="00E9691E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694" w:type="pct"/>
          </w:tcPr>
          <w:p w:rsidR="00DA22BE" w:rsidRPr="00570223" w:rsidRDefault="00DA22BE" w:rsidP="00570223">
            <w:pPr>
              <w:ind w:left="605" w:hanging="605"/>
            </w:pPr>
          </w:p>
        </w:tc>
        <w:tc>
          <w:tcPr>
            <w:tcW w:w="414" w:type="pct"/>
          </w:tcPr>
          <w:p w:rsidR="00DA22BE" w:rsidRPr="00570223" w:rsidRDefault="00DA22BE" w:rsidP="00E9691E">
            <w:pPr>
              <w:jc w:val="right"/>
              <w:rPr>
                <w:rFonts w:cs="Arial"/>
                <w:b/>
                <w:color w:val="000000"/>
              </w:rPr>
            </w:pPr>
            <w:r w:rsidRPr="00570223">
              <w:rPr>
                <w:rFonts w:cs="Arial"/>
                <w:b/>
                <w:color w:val="000000"/>
              </w:rPr>
              <w:t>(10)</w:t>
            </w:r>
          </w:p>
        </w:tc>
      </w:tr>
      <w:tr w:rsidR="008E057F" w:rsidRPr="000A1CE1" w:rsidTr="008E057F">
        <w:tc>
          <w:tcPr>
            <w:tcW w:w="413" w:type="pct"/>
          </w:tcPr>
          <w:p w:rsidR="00321CC5" w:rsidRPr="000A1CE1" w:rsidRDefault="00321CC5" w:rsidP="0096633F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4</w:t>
            </w:r>
          </w:p>
        </w:tc>
        <w:tc>
          <w:tcPr>
            <w:tcW w:w="479" w:type="pct"/>
          </w:tcPr>
          <w:p w:rsidR="00321CC5" w:rsidRPr="000A1CE1" w:rsidRDefault="00321CC5" w:rsidP="0096633F">
            <w:pPr>
              <w:ind w:right="35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4</w:t>
            </w:r>
            <w:r>
              <w:rPr>
                <w:rFonts w:cs="Arial"/>
                <w:color w:val="000000"/>
              </w:rPr>
              <w:t>.1</w:t>
            </w:r>
          </w:p>
        </w:tc>
        <w:tc>
          <w:tcPr>
            <w:tcW w:w="3694" w:type="pct"/>
          </w:tcPr>
          <w:p w:rsidR="00321CC5" w:rsidRPr="00570223" w:rsidRDefault="00321CC5" w:rsidP="00570223">
            <w:pPr>
              <w:pStyle w:val="ListParagraph"/>
              <w:numPr>
                <w:ilvl w:val="0"/>
                <w:numId w:val="35"/>
              </w:numPr>
              <w:ind w:left="605" w:hanging="605"/>
              <w:rPr>
                <w:rFonts w:cs="Arial"/>
              </w:rPr>
            </w:pPr>
            <w:r w:rsidRPr="00570223">
              <w:rPr>
                <w:rFonts w:eastAsia="FranklinGothic-Book"/>
              </w:rPr>
              <w:t>This is a measure of the total amount of carbon dioxide emissions</w:t>
            </w:r>
            <w:r w:rsidRPr="00570223">
              <w:sym w:font="Wingdings 2" w:char="F050"/>
            </w:r>
            <w:r w:rsidRPr="00570223">
              <w:t xml:space="preserve"> </w:t>
            </w:r>
          </w:p>
          <w:p w:rsidR="00321CC5" w:rsidRPr="00570223" w:rsidRDefault="00321CC5" w:rsidP="00570223">
            <w:pPr>
              <w:pStyle w:val="ListParagraph"/>
              <w:numPr>
                <w:ilvl w:val="0"/>
                <w:numId w:val="35"/>
              </w:numPr>
              <w:ind w:left="605" w:hanging="605"/>
              <w:rPr>
                <w:rFonts w:cs="Arial"/>
              </w:rPr>
            </w:pPr>
            <w:proofErr w:type="gramStart"/>
            <w:r w:rsidRPr="00570223">
              <w:rPr>
                <w:rFonts w:eastAsia="FranklinGothic-Book"/>
              </w:rPr>
              <w:t>of</w:t>
            </w:r>
            <w:proofErr w:type="gramEnd"/>
            <w:r w:rsidRPr="00570223">
              <w:rPr>
                <w:rFonts w:eastAsia="FranklinGothic-Book"/>
              </w:rPr>
              <w:t xml:space="preserve"> an individual, a defined population or a company per year.</w:t>
            </w:r>
            <w:r w:rsidRPr="00570223">
              <w:t xml:space="preserve"> </w:t>
            </w:r>
            <w:r w:rsidRPr="00570223">
              <w:sym w:font="Wingdings 2" w:char="F050"/>
            </w:r>
          </w:p>
        </w:tc>
        <w:tc>
          <w:tcPr>
            <w:tcW w:w="414" w:type="pct"/>
            <w:vAlign w:val="bottom"/>
          </w:tcPr>
          <w:p w:rsidR="00321CC5" w:rsidRPr="00570223" w:rsidRDefault="00321CC5" w:rsidP="00321CC5">
            <w:pPr>
              <w:jc w:val="right"/>
              <w:rPr>
                <w:rFonts w:cs="Arial"/>
                <w:color w:val="000000"/>
              </w:rPr>
            </w:pPr>
            <w:r w:rsidRPr="00570223">
              <w:rPr>
                <w:rFonts w:cs="Arial"/>
                <w:color w:val="000000"/>
              </w:rPr>
              <w:t>(2)</w:t>
            </w:r>
          </w:p>
        </w:tc>
      </w:tr>
      <w:tr w:rsidR="008E057F" w:rsidRPr="000A1CE1" w:rsidTr="008E057F">
        <w:tc>
          <w:tcPr>
            <w:tcW w:w="413" w:type="pct"/>
          </w:tcPr>
          <w:p w:rsidR="00321CC5" w:rsidRPr="000A1CE1" w:rsidRDefault="00321CC5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321CC5" w:rsidRPr="000A1CE1" w:rsidRDefault="00321CC5" w:rsidP="00950A14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694" w:type="pct"/>
          </w:tcPr>
          <w:p w:rsidR="00321CC5" w:rsidRPr="00570223" w:rsidRDefault="00321CC5" w:rsidP="00570223">
            <w:pPr>
              <w:pStyle w:val="indent1"/>
              <w:tabs>
                <w:tab w:val="clear" w:pos="9072"/>
                <w:tab w:val="left" w:pos="1134"/>
                <w:tab w:val="left" w:pos="3402"/>
                <w:tab w:val="right" w:pos="9117"/>
              </w:tabs>
              <w:spacing w:before="0"/>
              <w:ind w:left="605" w:hanging="60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" w:type="pct"/>
          </w:tcPr>
          <w:p w:rsidR="00321CC5" w:rsidRPr="00570223" w:rsidRDefault="00321CC5" w:rsidP="00950A14">
            <w:pPr>
              <w:jc w:val="right"/>
              <w:rPr>
                <w:rFonts w:cs="Arial"/>
                <w:b/>
                <w:color w:val="000000"/>
              </w:rPr>
            </w:pPr>
          </w:p>
        </w:tc>
      </w:tr>
      <w:tr w:rsidR="008E057F" w:rsidRPr="000A1CE1" w:rsidTr="008E057F">
        <w:tc>
          <w:tcPr>
            <w:tcW w:w="413" w:type="pct"/>
          </w:tcPr>
          <w:p w:rsidR="00DA22BE" w:rsidRPr="000A1CE1" w:rsidRDefault="00DA22BE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DA22BE" w:rsidRPr="000A1CE1" w:rsidRDefault="00D86430" w:rsidP="0096633F">
            <w:pPr>
              <w:ind w:right="35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4</w:t>
            </w:r>
            <w:r>
              <w:rPr>
                <w:rFonts w:cs="Arial"/>
                <w:color w:val="000000"/>
              </w:rPr>
              <w:t>.2</w:t>
            </w:r>
          </w:p>
        </w:tc>
        <w:tc>
          <w:tcPr>
            <w:tcW w:w="3694" w:type="pct"/>
          </w:tcPr>
          <w:p w:rsidR="00D86430" w:rsidRPr="00570223" w:rsidRDefault="00D86430" w:rsidP="00570223">
            <w:pPr>
              <w:pStyle w:val="ListParagraph"/>
              <w:numPr>
                <w:ilvl w:val="0"/>
                <w:numId w:val="37"/>
              </w:numPr>
              <w:ind w:left="605" w:hanging="605"/>
              <w:rPr>
                <w:lang w:val="en-ZA" w:eastAsia="en-ZA"/>
              </w:rPr>
            </w:pPr>
            <w:r w:rsidRPr="00570223">
              <w:rPr>
                <w:lang w:val="en-ZA" w:eastAsia="en-ZA"/>
              </w:rPr>
              <w:t xml:space="preserve">Drive less </w:t>
            </w:r>
            <w:r w:rsidRPr="00570223">
              <w:rPr>
                <w:rFonts w:ascii="Wingdings 2" w:hAnsi="Wingdings 2" w:cs="Wingdings 2"/>
                <w:lang w:val="en-ZA" w:eastAsia="en-ZA"/>
              </w:rPr>
              <w:t></w:t>
            </w:r>
            <w:r w:rsidRPr="00570223">
              <w:rPr>
                <w:lang w:val="en-ZA" w:eastAsia="en-ZA"/>
              </w:rPr>
              <w:t xml:space="preserve">/ use public transport, walking, bicycles </w:t>
            </w:r>
          </w:p>
          <w:p w:rsidR="00D86430" w:rsidRPr="00570223" w:rsidRDefault="00D86430" w:rsidP="00570223">
            <w:pPr>
              <w:pStyle w:val="ListParagraph"/>
              <w:numPr>
                <w:ilvl w:val="0"/>
                <w:numId w:val="37"/>
              </w:numPr>
              <w:ind w:left="605" w:hanging="605"/>
              <w:rPr>
                <w:lang w:val="en-ZA" w:eastAsia="en-ZA"/>
              </w:rPr>
            </w:pPr>
            <w:r w:rsidRPr="00570223">
              <w:rPr>
                <w:lang w:val="en-ZA" w:eastAsia="en-ZA"/>
              </w:rPr>
              <w:t xml:space="preserve">Reduce the need for heating by insulating walls </w:t>
            </w:r>
            <w:r w:rsidRPr="00570223">
              <w:rPr>
                <w:rFonts w:ascii="Wingdings 2" w:hAnsi="Wingdings 2" w:cs="Wingdings 2"/>
                <w:lang w:val="en-ZA" w:eastAsia="en-ZA"/>
              </w:rPr>
              <w:t></w:t>
            </w:r>
            <w:r w:rsidRPr="00570223">
              <w:rPr>
                <w:lang w:val="en-ZA" w:eastAsia="en-ZA"/>
              </w:rPr>
              <w:t xml:space="preserve"> and </w:t>
            </w:r>
          </w:p>
          <w:p w:rsidR="00D86430" w:rsidRPr="00570223" w:rsidRDefault="00C633F9" w:rsidP="00570223">
            <w:pPr>
              <w:pStyle w:val="ListParagraph"/>
              <w:numPr>
                <w:ilvl w:val="0"/>
                <w:numId w:val="37"/>
              </w:numPr>
              <w:ind w:left="605" w:hanging="605"/>
              <w:rPr>
                <w:lang w:val="en-ZA" w:eastAsia="en-ZA"/>
              </w:rPr>
            </w:pPr>
            <w:r w:rsidRPr="00570223">
              <w:rPr>
                <w:lang w:val="en-ZA" w:eastAsia="en-ZA"/>
              </w:rPr>
              <w:t>b</w:t>
            </w:r>
            <w:r w:rsidR="00D86430" w:rsidRPr="00570223">
              <w:rPr>
                <w:lang w:val="en-ZA" w:eastAsia="en-ZA"/>
              </w:rPr>
              <w:t>uild energy efficient homes</w:t>
            </w:r>
            <w:r w:rsidRPr="00570223">
              <w:rPr>
                <w:lang w:val="en-ZA" w:eastAsia="en-ZA"/>
              </w:rPr>
              <w:t xml:space="preserve"> </w:t>
            </w:r>
            <w:r w:rsidR="00D86430" w:rsidRPr="00570223">
              <w:rPr>
                <w:rFonts w:ascii="Wingdings 2" w:hAnsi="Wingdings 2" w:cs="Wingdings 2"/>
                <w:lang w:val="en-ZA" w:eastAsia="en-ZA"/>
              </w:rPr>
              <w:t></w:t>
            </w:r>
            <w:r w:rsidR="00D86430" w:rsidRPr="00570223">
              <w:rPr>
                <w:lang w:val="en-ZA" w:eastAsia="en-ZA"/>
              </w:rPr>
              <w:t xml:space="preserve"> </w:t>
            </w:r>
          </w:p>
          <w:p w:rsidR="00D86430" w:rsidRPr="00570223" w:rsidRDefault="00D86430" w:rsidP="00570223">
            <w:pPr>
              <w:pStyle w:val="ListParagraph"/>
              <w:numPr>
                <w:ilvl w:val="0"/>
                <w:numId w:val="37"/>
              </w:numPr>
              <w:ind w:left="605" w:hanging="605"/>
              <w:rPr>
                <w:lang w:val="en-ZA" w:eastAsia="en-ZA"/>
              </w:rPr>
            </w:pPr>
            <w:r w:rsidRPr="00570223">
              <w:rPr>
                <w:lang w:val="en-ZA" w:eastAsia="en-ZA"/>
              </w:rPr>
              <w:t>Use alternative energy sources</w:t>
            </w:r>
            <w:r w:rsidR="00C633F9" w:rsidRPr="00570223">
              <w:rPr>
                <w:lang w:val="en-ZA" w:eastAsia="en-ZA"/>
              </w:rPr>
              <w:t xml:space="preserve"> </w:t>
            </w:r>
            <w:r w:rsidRPr="00570223">
              <w:rPr>
                <w:rFonts w:ascii="Wingdings 2" w:hAnsi="Wingdings 2" w:cs="Wingdings 2"/>
                <w:lang w:val="en-ZA" w:eastAsia="en-ZA"/>
              </w:rPr>
              <w:t></w:t>
            </w:r>
            <w:r w:rsidRPr="00570223">
              <w:rPr>
                <w:lang w:val="en-ZA" w:eastAsia="en-ZA"/>
              </w:rPr>
              <w:t xml:space="preserve">(solar and wind) </w:t>
            </w:r>
          </w:p>
          <w:p w:rsidR="00D86430" w:rsidRPr="00570223" w:rsidRDefault="00D86430" w:rsidP="00570223">
            <w:pPr>
              <w:pStyle w:val="ListParagraph"/>
              <w:numPr>
                <w:ilvl w:val="0"/>
                <w:numId w:val="37"/>
              </w:numPr>
              <w:ind w:left="605" w:hanging="605"/>
              <w:rPr>
                <w:lang w:val="en-ZA" w:eastAsia="en-ZA"/>
              </w:rPr>
            </w:pPr>
            <w:r w:rsidRPr="00570223">
              <w:rPr>
                <w:lang w:val="en-ZA" w:eastAsia="en-ZA"/>
              </w:rPr>
              <w:t xml:space="preserve">Reforestation </w:t>
            </w:r>
            <w:r w:rsidR="001A65AA" w:rsidRPr="00570223">
              <w:rPr>
                <w:lang w:val="en-ZA" w:eastAsia="en-ZA"/>
              </w:rPr>
              <w:t>of</w:t>
            </w:r>
            <w:r w:rsidRPr="00570223">
              <w:rPr>
                <w:lang w:val="en-ZA" w:eastAsia="en-ZA"/>
              </w:rPr>
              <w:t xml:space="preserve"> trees </w:t>
            </w:r>
            <w:r w:rsidRPr="00570223">
              <w:rPr>
                <w:rFonts w:ascii="Wingdings 2" w:hAnsi="Wingdings 2" w:cs="Wingdings 2"/>
                <w:lang w:val="en-ZA" w:eastAsia="en-ZA"/>
              </w:rPr>
              <w:t></w:t>
            </w:r>
            <w:r w:rsidRPr="00570223">
              <w:rPr>
                <w:lang w:val="en-ZA" w:eastAsia="en-ZA"/>
              </w:rPr>
              <w:t xml:space="preserve">to act as carbon reservoir </w:t>
            </w:r>
          </w:p>
          <w:p w:rsidR="00D86430" w:rsidRPr="00570223" w:rsidRDefault="00D86430" w:rsidP="00570223">
            <w:pPr>
              <w:pStyle w:val="ListParagraph"/>
              <w:numPr>
                <w:ilvl w:val="0"/>
                <w:numId w:val="37"/>
              </w:numPr>
              <w:ind w:left="605" w:hanging="605"/>
              <w:rPr>
                <w:rFonts w:ascii="Wingdings 2" w:hAnsi="Wingdings 2" w:cs="Wingdings 2"/>
                <w:lang w:val="en-ZA" w:eastAsia="en-ZA"/>
              </w:rPr>
            </w:pPr>
            <w:r w:rsidRPr="00570223">
              <w:rPr>
                <w:lang w:val="en-ZA" w:eastAsia="en-ZA"/>
              </w:rPr>
              <w:t>Reuse and recycle</w:t>
            </w:r>
            <w:r w:rsidRPr="00570223">
              <w:rPr>
                <w:rFonts w:ascii="Wingdings 2" w:hAnsi="Wingdings 2" w:cs="Wingdings 2"/>
                <w:lang w:val="en-ZA" w:eastAsia="en-ZA"/>
              </w:rPr>
              <w:t></w:t>
            </w:r>
            <w:r w:rsidRPr="00570223">
              <w:rPr>
                <w:rFonts w:ascii="Wingdings 2" w:hAnsi="Wingdings 2" w:cs="Wingdings 2"/>
                <w:lang w:val="en-ZA" w:eastAsia="en-ZA"/>
              </w:rPr>
              <w:t></w:t>
            </w:r>
          </w:p>
          <w:p w:rsidR="00DA22BE" w:rsidRPr="00570223" w:rsidRDefault="00D86430" w:rsidP="00570223">
            <w:pPr>
              <w:ind w:left="605"/>
              <w:rPr>
                <w:lang w:val="en-ZA" w:eastAsia="en-ZA"/>
              </w:rPr>
            </w:pPr>
            <w:r w:rsidRPr="00570223">
              <w:rPr>
                <w:b/>
                <w:bCs/>
                <w:lang w:val="en-ZA" w:eastAsia="en-ZA"/>
              </w:rPr>
              <w:t>(</w:t>
            </w:r>
            <w:r w:rsidRPr="00570223">
              <w:rPr>
                <w:b/>
                <w:bCs/>
                <w:iCs/>
                <w:lang w:val="en-ZA" w:eastAsia="en-ZA"/>
              </w:rPr>
              <w:t xml:space="preserve">Mark first TWO only) </w:t>
            </w:r>
          </w:p>
        </w:tc>
        <w:tc>
          <w:tcPr>
            <w:tcW w:w="414" w:type="pct"/>
            <w:vAlign w:val="bottom"/>
          </w:tcPr>
          <w:p w:rsidR="00DA22BE" w:rsidRPr="00570223" w:rsidRDefault="00C633F9" w:rsidP="00C633F9">
            <w:pPr>
              <w:jc w:val="right"/>
              <w:rPr>
                <w:rFonts w:cs="Arial"/>
                <w:color w:val="000000"/>
              </w:rPr>
            </w:pPr>
            <w:r w:rsidRPr="00570223">
              <w:rPr>
                <w:rFonts w:cs="Arial"/>
                <w:color w:val="000000"/>
              </w:rPr>
              <w:t>(2)</w:t>
            </w:r>
          </w:p>
        </w:tc>
      </w:tr>
      <w:tr w:rsidR="008E057F" w:rsidRPr="000A1CE1" w:rsidTr="008E057F">
        <w:tc>
          <w:tcPr>
            <w:tcW w:w="413" w:type="pct"/>
          </w:tcPr>
          <w:p w:rsidR="00C633F9" w:rsidRPr="000A1CE1" w:rsidRDefault="00C633F9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C633F9" w:rsidRPr="000A1CE1" w:rsidRDefault="00C633F9" w:rsidP="00950A14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694" w:type="pct"/>
          </w:tcPr>
          <w:p w:rsidR="00C633F9" w:rsidRPr="000A1CE1" w:rsidRDefault="00C633F9" w:rsidP="00950A14">
            <w:pPr>
              <w:pStyle w:val="indent1"/>
              <w:tabs>
                <w:tab w:val="clear" w:pos="9072"/>
                <w:tab w:val="left" w:pos="1134"/>
                <w:tab w:val="left" w:pos="3402"/>
                <w:tab w:val="right" w:pos="9117"/>
              </w:tabs>
              <w:spacing w:before="0"/>
              <w:ind w:left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" w:type="pct"/>
          </w:tcPr>
          <w:p w:rsidR="00C633F9" w:rsidRPr="00A460AA" w:rsidRDefault="00C633F9" w:rsidP="00950A14">
            <w:pPr>
              <w:jc w:val="right"/>
              <w:rPr>
                <w:rFonts w:cs="Arial"/>
                <w:b/>
                <w:color w:val="000000"/>
              </w:rPr>
            </w:pPr>
          </w:p>
        </w:tc>
      </w:tr>
      <w:tr w:rsidR="008E057F" w:rsidRPr="000A1CE1" w:rsidTr="008E057F">
        <w:tc>
          <w:tcPr>
            <w:tcW w:w="413" w:type="pct"/>
          </w:tcPr>
          <w:p w:rsidR="00C633F9" w:rsidRPr="000A1CE1" w:rsidRDefault="00C633F9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C633F9" w:rsidRPr="000A1CE1" w:rsidRDefault="00C633F9" w:rsidP="0096633F">
            <w:pPr>
              <w:ind w:right="35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4</w:t>
            </w:r>
            <w:r w:rsidRPr="000A1CE1">
              <w:rPr>
                <w:rFonts w:cs="Arial"/>
                <w:color w:val="000000"/>
              </w:rPr>
              <w:t>.</w:t>
            </w:r>
            <w:r w:rsidR="0096633F">
              <w:rPr>
                <w:rFonts w:cs="Arial"/>
                <w:color w:val="000000"/>
              </w:rPr>
              <w:t>3</w:t>
            </w:r>
          </w:p>
        </w:tc>
        <w:tc>
          <w:tcPr>
            <w:tcW w:w="3694" w:type="pct"/>
          </w:tcPr>
          <w:p w:rsidR="00C633F9" w:rsidRPr="00C633F9" w:rsidRDefault="00C633F9" w:rsidP="00570223">
            <w:pPr>
              <w:pStyle w:val="ListParagraph"/>
              <w:numPr>
                <w:ilvl w:val="0"/>
                <w:numId w:val="38"/>
              </w:numPr>
              <w:ind w:left="605" w:hanging="605"/>
              <w:rPr>
                <w:lang w:val="en-ZA" w:eastAsia="en-ZA"/>
              </w:rPr>
            </w:pPr>
            <w:r w:rsidRPr="00C633F9">
              <w:rPr>
                <w:lang w:val="en-ZA" w:eastAsia="en-ZA"/>
              </w:rPr>
              <w:t xml:space="preserve">There will be a significant increase in the number of skin cancer cases </w:t>
            </w:r>
            <w:r w:rsidR="008E057F" w:rsidRPr="00C633F9">
              <w:rPr>
                <w:rFonts w:ascii="Wingdings 2" w:hAnsi="Wingdings 2" w:cs="Wingdings 2"/>
                <w:lang w:val="en-ZA" w:eastAsia="en-ZA"/>
              </w:rPr>
              <w:t></w:t>
            </w:r>
          </w:p>
          <w:p w:rsidR="008E057F" w:rsidRPr="004E7EBE" w:rsidRDefault="00C633F9" w:rsidP="00570223">
            <w:pPr>
              <w:pStyle w:val="ListParagraph"/>
              <w:numPr>
                <w:ilvl w:val="0"/>
                <w:numId w:val="38"/>
              </w:numPr>
              <w:ind w:left="605" w:hanging="605"/>
              <w:rPr>
                <w:rFonts w:cs="Arial"/>
              </w:rPr>
            </w:pPr>
            <w:r w:rsidRPr="00C633F9">
              <w:rPr>
                <w:lang w:val="en-ZA" w:eastAsia="en-ZA"/>
              </w:rPr>
              <w:t xml:space="preserve">Ultraviolet rays reaching the </w:t>
            </w:r>
            <w:r w:rsidR="00570223">
              <w:rPr>
                <w:lang w:val="en-ZA" w:eastAsia="en-ZA"/>
              </w:rPr>
              <w:t>e</w:t>
            </w:r>
            <w:r w:rsidRPr="00C633F9">
              <w:rPr>
                <w:lang w:val="en-ZA" w:eastAsia="en-ZA"/>
              </w:rPr>
              <w:t xml:space="preserve">arth’s surface may cause permanent damage to eyes </w:t>
            </w:r>
            <w:r w:rsidRPr="00C633F9">
              <w:rPr>
                <w:rFonts w:ascii="Wingdings 2" w:hAnsi="Wingdings 2" w:cs="Wingdings 2"/>
                <w:lang w:val="en-ZA" w:eastAsia="en-ZA"/>
              </w:rPr>
              <w:t></w:t>
            </w:r>
            <w:r w:rsidRPr="00C633F9">
              <w:rPr>
                <w:rFonts w:ascii="Wingdings 2" w:hAnsi="Wingdings 2" w:cs="Wingdings 2"/>
                <w:lang w:val="en-ZA" w:eastAsia="en-ZA"/>
              </w:rPr>
              <w:t></w:t>
            </w:r>
          </w:p>
          <w:p w:rsidR="004E7EBE" w:rsidRPr="004E7EBE" w:rsidRDefault="004E7EBE" w:rsidP="00570223">
            <w:pPr>
              <w:ind w:left="605"/>
              <w:rPr>
                <w:rFonts w:cs="Arial"/>
              </w:rPr>
            </w:pPr>
            <w:r w:rsidRPr="00C633F9">
              <w:rPr>
                <w:b/>
                <w:bCs/>
                <w:lang w:val="en-ZA" w:eastAsia="en-ZA"/>
              </w:rPr>
              <w:t>(</w:t>
            </w:r>
            <w:r w:rsidRPr="00C633F9">
              <w:rPr>
                <w:b/>
                <w:bCs/>
                <w:iCs/>
                <w:lang w:val="en-ZA" w:eastAsia="en-ZA"/>
              </w:rPr>
              <w:t>Mark first TWO only)</w:t>
            </w:r>
          </w:p>
        </w:tc>
        <w:tc>
          <w:tcPr>
            <w:tcW w:w="414" w:type="pct"/>
            <w:vAlign w:val="bottom"/>
          </w:tcPr>
          <w:p w:rsidR="00C633F9" w:rsidRDefault="00C633F9" w:rsidP="00C633F9">
            <w:pPr>
              <w:jc w:val="right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(2)</w:t>
            </w:r>
          </w:p>
          <w:p w:rsidR="008E057F" w:rsidRPr="00A460AA" w:rsidRDefault="008E057F" w:rsidP="00C633F9">
            <w:pPr>
              <w:jc w:val="right"/>
              <w:rPr>
                <w:rFonts w:cs="Arial"/>
                <w:b/>
                <w:color w:val="000000"/>
              </w:rPr>
            </w:pPr>
          </w:p>
        </w:tc>
      </w:tr>
      <w:tr w:rsidR="008E057F" w:rsidRPr="000A1CE1" w:rsidTr="008E057F">
        <w:tc>
          <w:tcPr>
            <w:tcW w:w="413" w:type="pct"/>
          </w:tcPr>
          <w:p w:rsidR="00DA22BE" w:rsidRPr="000A1CE1" w:rsidRDefault="00DA22BE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79" w:type="pct"/>
          </w:tcPr>
          <w:p w:rsidR="00DA22BE" w:rsidRPr="000A1CE1" w:rsidRDefault="00DA22BE" w:rsidP="00950A14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694" w:type="pct"/>
          </w:tcPr>
          <w:p w:rsidR="00DA22BE" w:rsidRPr="000A1CE1" w:rsidRDefault="00DA22BE" w:rsidP="00950A14">
            <w:pPr>
              <w:pStyle w:val="indent1"/>
              <w:tabs>
                <w:tab w:val="clear" w:pos="9072"/>
                <w:tab w:val="left" w:pos="1134"/>
                <w:tab w:val="left" w:pos="3402"/>
                <w:tab w:val="right" w:pos="9117"/>
              </w:tabs>
              <w:spacing w:before="0"/>
              <w:ind w:left="56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" w:type="pct"/>
          </w:tcPr>
          <w:p w:rsidR="00DA22BE" w:rsidRPr="00A460AA" w:rsidRDefault="00DA22BE" w:rsidP="00950A14">
            <w:pPr>
              <w:jc w:val="right"/>
              <w:rPr>
                <w:rFonts w:cs="Arial"/>
                <w:b/>
                <w:color w:val="000000"/>
              </w:rPr>
            </w:pPr>
          </w:p>
        </w:tc>
      </w:tr>
    </w:tbl>
    <w:p w:rsidR="00E9691E" w:rsidRDefault="00E9691E"/>
    <w:p w:rsidR="00E9691E" w:rsidRDefault="00E9691E"/>
    <w:p w:rsidR="00E9691E" w:rsidRDefault="00E9691E"/>
    <w:p w:rsidR="00AA3D6E" w:rsidRDefault="00AA3D6E"/>
    <w:p w:rsidR="008F2671" w:rsidRDefault="008F2671"/>
    <w:p w:rsidR="00E9691E" w:rsidRDefault="00E9691E"/>
    <w:p w:rsidR="00E9691E" w:rsidRDefault="00E9691E"/>
    <w:p w:rsidR="00E9691E" w:rsidRDefault="00E9691E"/>
    <w:tbl>
      <w:tblPr>
        <w:tblW w:w="5005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729"/>
        <w:gridCol w:w="867"/>
        <w:gridCol w:w="8103"/>
        <w:gridCol w:w="876"/>
      </w:tblGrid>
      <w:tr w:rsidR="00C633F9" w:rsidRPr="000A1CE1" w:rsidTr="00D4678E">
        <w:tc>
          <w:tcPr>
            <w:tcW w:w="345" w:type="pct"/>
          </w:tcPr>
          <w:p w:rsidR="00C633F9" w:rsidRPr="00E9691E" w:rsidRDefault="00C633F9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10" w:type="pct"/>
          </w:tcPr>
          <w:p w:rsidR="00C633F9" w:rsidRPr="00E9691E" w:rsidRDefault="00C633F9" w:rsidP="0096633F">
            <w:pPr>
              <w:ind w:right="35"/>
              <w:rPr>
                <w:rFonts w:cs="Arial"/>
                <w:color w:val="000000"/>
              </w:rPr>
            </w:pPr>
            <w:r w:rsidRPr="00E9691E"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4</w:t>
            </w:r>
            <w:r w:rsidRPr="00E9691E">
              <w:rPr>
                <w:rFonts w:cs="Arial"/>
                <w:color w:val="000000"/>
              </w:rPr>
              <w:t>.4</w:t>
            </w:r>
          </w:p>
        </w:tc>
        <w:tc>
          <w:tcPr>
            <w:tcW w:w="3831" w:type="pct"/>
          </w:tcPr>
          <w:p w:rsidR="00E9691E" w:rsidRPr="008E057F" w:rsidRDefault="00E9691E" w:rsidP="00D4678E">
            <w:pPr>
              <w:pStyle w:val="ListParagraph"/>
              <w:numPr>
                <w:ilvl w:val="0"/>
                <w:numId w:val="40"/>
              </w:numPr>
              <w:ind w:left="460" w:hanging="426"/>
            </w:pPr>
            <w:r w:rsidRPr="008E057F">
              <w:t>Burning coal releases CO</w:t>
            </w:r>
            <w:r w:rsidRPr="008F2671">
              <w:rPr>
                <w:vertAlign w:val="subscript"/>
              </w:rPr>
              <w:t>2</w:t>
            </w:r>
            <w:r w:rsidRPr="008E057F">
              <w:t xml:space="preserve"> into the atmosphere </w:t>
            </w:r>
            <w:r w:rsidR="008E057F" w:rsidRPr="00703904">
              <w:rPr>
                <w:rFonts w:ascii="Wingdings 2" w:hAnsi="Wingdings 2" w:cs="Wingdings 2"/>
                <w:lang w:val="en-ZA" w:eastAsia="en-ZA"/>
              </w:rPr>
              <w:t></w:t>
            </w:r>
          </w:p>
          <w:p w:rsidR="00E9691E" w:rsidRPr="008E057F" w:rsidRDefault="00E9691E" w:rsidP="00D4678E">
            <w:pPr>
              <w:pStyle w:val="ListParagraph"/>
              <w:numPr>
                <w:ilvl w:val="0"/>
                <w:numId w:val="40"/>
              </w:numPr>
              <w:ind w:left="460" w:hanging="426"/>
            </w:pPr>
            <w:r w:rsidRPr="008E057F">
              <w:t>CO</w:t>
            </w:r>
            <w:r w:rsidRPr="008F2671">
              <w:rPr>
                <w:vertAlign w:val="subscript"/>
              </w:rPr>
              <w:t>2</w:t>
            </w:r>
            <w:r w:rsidRPr="008E057F">
              <w:t xml:space="preserve"> traps more heat in the atmosphere </w:t>
            </w:r>
            <w:r w:rsidR="008E057F" w:rsidRPr="00703904">
              <w:rPr>
                <w:rFonts w:ascii="Wingdings 2" w:hAnsi="Wingdings 2" w:cs="Wingdings 2"/>
                <w:lang w:val="en-ZA" w:eastAsia="en-ZA"/>
              </w:rPr>
              <w:t></w:t>
            </w:r>
          </w:p>
          <w:p w:rsidR="00E9691E" w:rsidRPr="008E057F" w:rsidRDefault="00E9691E" w:rsidP="00D4678E">
            <w:pPr>
              <w:pStyle w:val="ListParagraph"/>
              <w:numPr>
                <w:ilvl w:val="0"/>
                <w:numId w:val="40"/>
              </w:numPr>
              <w:ind w:left="460" w:hanging="426"/>
            </w:pPr>
            <w:r w:rsidRPr="008E057F">
              <w:t xml:space="preserve">causing the ‘enhanced greenhouse effect’ </w:t>
            </w:r>
            <w:r w:rsidR="008E057F" w:rsidRPr="00703904">
              <w:rPr>
                <w:rFonts w:ascii="Wingdings 2" w:hAnsi="Wingdings 2" w:cs="Wingdings 2"/>
                <w:lang w:val="en-ZA" w:eastAsia="en-ZA"/>
              </w:rPr>
              <w:t></w:t>
            </w:r>
          </w:p>
          <w:p w:rsidR="00C633F9" w:rsidRPr="008E057F" w:rsidRDefault="00E9691E" w:rsidP="00D4678E">
            <w:pPr>
              <w:pStyle w:val="ListParagraph"/>
              <w:numPr>
                <w:ilvl w:val="0"/>
                <w:numId w:val="40"/>
              </w:numPr>
              <w:ind w:left="460" w:hanging="426"/>
            </w:pPr>
            <w:r w:rsidRPr="008E057F">
              <w:t>which causes average global temperatures to rise</w:t>
            </w:r>
            <w:r w:rsidR="008E057F" w:rsidRPr="008E057F">
              <w:t xml:space="preserve"> </w:t>
            </w:r>
            <w:r w:rsidR="008E057F" w:rsidRPr="00703904">
              <w:rPr>
                <w:rFonts w:ascii="Wingdings 2" w:hAnsi="Wingdings 2" w:cs="Wingdings 2"/>
                <w:lang w:val="en-ZA" w:eastAsia="en-ZA"/>
              </w:rPr>
              <w:t></w:t>
            </w:r>
          </w:p>
        </w:tc>
        <w:tc>
          <w:tcPr>
            <w:tcW w:w="414" w:type="pct"/>
          </w:tcPr>
          <w:p w:rsidR="008E057F" w:rsidRDefault="008E057F" w:rsidP="008E057F">
            <w:pPr>
              <w:jc w:val="right"/>
              <w:rPr>
                <w:rFonts w:cs="Arial"/>
                <w:color w:val="000000"/>
              </w:rPr>
            </w:pPr>
          </w:p>
          <w:p w:rsidR="008E057F" w:rsidRDefault="008E057F" w:rsidP="008E057F">
            <w:pPr>
              <w:jc w:val="right"/>
              <w:rPr>
                <w:rFonts w:cs="Arial"/>
                <w:color w:val="000000"/>
              </w:rPr>
            </w:pPr>
          </w:p>
          <w:p w:rsidR="008E057F" w:rsidRDefault="008E057F" w:rsidP="008E057F">
            <w:pPr>
              <w:jc w:val="right"/>
              <w:rPr>
                <w:rFonts w:cs="Arial"/>
                <w:color w:val="000000"/>
              </w:rPr>
            </w:pPr>
          </w:p>
          <w:p w:rsidR="008E057F" w:rsidRPr="008E057F" w:rsidRDefault="008E057F" w:rsidP="008E057F">
            <w:pPr>
              <w:jc w:val="right"/>
              <w:rPr>
                <w:rFonts w:cs="Arial"/>
                <w:color w:val="000000"/>
              </w:rPr>
            </w:pPr>
            <w:r w:rsidRPr="00E9691E">
              <w:rPr>
                <w:rFonts w:cs="Arial"/>
                <w:color w:val="000000"/>
              </w:rPr>
              <w:t>(4)</w:t>
            </w:r>
          </w:p>
        </w:tc>
      </w:tr>
      <w:tr w:rsidR="00C633F9" w:rsidRPr="000A1CE1" w:rsidTr="00D4678E">
        <w:tc>
          <w:tcPr>
            <w:tcW w:w="345" w:type="pct"/>
          </w:tcPr>
          <w:p w:rsidR="00C633F9" w:rsidRPr="000A1CE1" w:rsidRDefault="00C633F9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10" w:type="pct"/>
          </w:tcPr>
          <w:p w:rsidR="00C633F9" w:rsidRDefault="00C633F9" w:rsidP="00950A14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831" w:type="pct"/>
          </w:tcPr>
          <w:p w:rsidR="00C633F9" w:rsidRPr="00703904" w:rsidRDefault="00C633F9" w:rsidP="00E9691E">
            <w:pPr>
              <w:jc w:val="right"/>
            </w:pPr>
          </w:p>
        </w:tc>
        <w:tc>
          <w:tcPr>
            <w:tcW w:w="414" w:type="pct"/>
          </w:tcPr>
          <w:p w:rsidR="00C633F9" w:rsidRPr="00F5583A" w:rsidRDefault="008E057F" w:rsidP="00950A14">
            <w:pPr>
              <w:jc w:val="right"/>
              <w:rPr>
                <w:rFonts w:cs="Arial"/>
                <w:b/>
                <w:color w:val="000000"/>
              </w:rPr>
            </w:pPr>
            <w:r w:rsidRPr="00F5583A">
              <w:rPr>
                <w:rFonts w:cs="Arial"/>
                <w:b/>
                <w:color w:val="000000"/>
              </w:rPr>
              <w:t xml:space="preserve"> </w:t>
            </w:r>
            <w:r w:rsidR="00C633F9" w:rsidRPr="00F5583A">
              <w:rPr>
                <w:rFonts w:cs="Arial"/>
                <w:b/>
                <w:color w:val="000000"/>
              </w:rPr>
              <w:t>(</w:t>
            </w:r>
            <w:r w:rsidR="00E9691E">
              <w:rPr>
                <w:rFonts w:cs="Arial"/>
                <w:b/>
                <w:color w:val="000000"/>
              </w:rPr>
              <w:t>10</w:t>
            </w:r>
            <w:r w:rsidR="00C633F9" w:rsidRPr="00F5583A">
              <w:rPr>
                <w:rFonts w:cs="Arial"/>
                <w:b/>
                <w:color w:val="000000"/>
              </w:rPr>
              <w:t>)</w:t>
            </w:r>
          </w:p>
        </w:tc>
      </w:tr>
    </w:tbl>
    <w:p w:rsidR="00F5583A" w:rsidRDefault="00F5583A"/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729"/>
        <w:gridCol w:w="921"/>
        <w:gridCol w:w="8048"/>
        <w:gridCol w:w="866"/>
      </w:tblGrid>
      <w:tr w:rsidR="0072410B" w:rsidRPr="000A1CE1" w:rsidTr="002C1A5B">
        <w:tc>
          <w:tcPr>
            <w:tcW w:w="345" w:type="pct"/>
          </w:tcPr>
          <w:p w:rsidR="0072410B" w:rsidRPr="000A1CE1" w:rsidRDefault="0072410B" w:rsidP="0096633F">
            <w:pPr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5</w:t>
            </w:r>
          </w:p>
        </w:tc>
        <w:tc>
          <w:tcPr>
            <w:tcW w:w="436" w:type="pct"/>
          </w:tcPr>
          <w:p w:rsidR="0072410B" w:rsidRPr="000A1CE1" w:rsidRDefault="0072410B" w:rsidP="0096633F">
            <w:pPr>
              <w:ind w:right="35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3.</w:t>
            </w:r>
            <w:r w:rsidR="0096633F">
              <w:rPr>
                <w:rFonts w:cs="Arial"/>
                <w:color w:val="000000"/>
              </w:rPr>
              <w:t>5</w:t>
            </w:r>
            <w:r w:rsidRPr="000A1CE1">
              <w:rPr>
                <w:rFonts w:cs="Arial"/>
                <w:color w:val="000000"/>
              </w:rPr>
              <w:t>.1</w:t>
            </w:r>
          </w:p>
        </w:tc>
        <w:tc>
          <w:tcPr>
            <w:tcW w:w="3809" w:type="pct"/>
          </w:tcPr>
          <w:p w:rsidR="0072410B" w:rsidRPr="000A1CE1" w:rsidRDefault="00F825B6" w:rsidP="008E057F">
            <w:pPr>
              <w:rPr>
                <w:rFonts w:cs="Arial"/>
              </w:rPr>
            </w:pPr>
            <w:r>
              <w:rPr>
                <w:rFonts w:eastAsia="FranklinGothic-Book"/>
                <w:lang w:val="en-ZA" w:eastAsia="en-ZA"/>
              </w:rPr>
              <w:t>The access, by all people at all</w:t>
            </w:r>
            <w:r w:rsidR="008E057F">
              <w:rPr>
                <w:rFonts w:eastAsia="FranklinGothic-Book"/>
                <w:lang w:val="en-ZA" w:eastAsia="en-ZA"/>
              </w:rPr>
              <w:t xml:space="preserve"> times, to adequate</w:t>
            </w:r>
            <w:r w:rsidR="00D4678E">
              <w:rPr>
                <w:rFonts w:eastAsia="FranklinGothic-Book"/>
                <w:lang w:val="en-ZA" w:eastAsia="en-ZA"/>
              </w:rPr>
              <w:t xml:space="preserve"> </w:t>
            </w:r>
            <w:r w:rsidR="008E057F">
              <w:rPr>
                <w:rFonts w:eastAsia="FranklinGothic-Book"/>
                <w:lang w:val="en-ZA" w:eastAsia="en-ZA"/>
              </w:rPr>
              <w:t>/</w:t>
            </w:r>
            <w:r w:rsidR="00D4678E">
              <w:rPr>
                <w:rFonts w:eastAsia="FranklinGothic-Book"/>
                <w:lang w:val="en-ZA" w:eastAsia="en-ZA"/>
              </w:rPr>
              <w:t xml:space="preserve"> </w:t>
            </w:r>
            <w:r>
              <w:rPr>
                <w:rFonts w:eastAsia="FranklinGothic-Book"/>
                <w:lang w:val="en-ZA" w:eastAsia="en-ZA"/>
              </w:rPr>
              <w:t>safe</w:t>
            </w:r>
            <w:r w:rsidR="00D4678E">
              <w:rPr>
                <w:rFonts w:eastAsia="FranklinGothic-Book"/>
                <w:lang w:val="en-ZA" w:eastAsia="en-ZA"/>
              </w:rPr>
              <w:t xml:space="preserve"> </w:t>
            </w:r>
            <w:r w:rsidR="008E057F">
              <w:rPr>
                <w:rFonts w:eastAsia="FranklinGothic-Book"/>
                <w:lang w:val="en-ZA" w:eastAsia="en-ZA"/>
              </w:rPr>
              <w:t>/</w:t>
            </w:r>
            <w:r w:rsidR="00D4678E">
              <w:rPr>
                <w:rFonts w:eastAsia="FranklinGothic-Book"/>
                <w:lang w:val="en-ZA" w:eastAsia="en-ZA"/>
              </w:rPr>
              <w:t xml:space="preserve"> </w:t>
            </w:r>
            <w:r>
              <w:rPr>
                <w:rFonts w:eastAsia="FranklinGothic-Book"/>
                <w:lang w:val="en-ZA" w:eastAsia="en-ZA"/>
              </w:rPr>
              <w:t>nutritious food</w:t>
            </w:r>
            <w:r w:rsidR="008E057F" w:rsidRPr="00703904">
              <w:rPr>
                <w:rFonts w:ascii="Wingdings 2" w:hAnsi="Wingdings 2" w:cs="Wingdings 2"/>
                <w:lang w:val="en-ZA" w:eastAsia="en-ZA"/>
              </w:rPr>
              <w:t></w:t>
            </w:r>
            <w:r w:rsidR="008E057F" w:rsidRPr="00703904">
              <w:rPr>
                <w:rFonts w:ascii="Wingdings 2" w:hAnsi="Wingdings 2" w:cs="Wingdings 2"/>
                <w:lang w:val="en-ZA" w:eastAsia="en-ZA"/>
              </w:rPr>
              <w:t></w:t>
            </w:r>
            <w:r>
              <w:rPr>
                <w:rFonts w:eastAsia="FranklinGothic-Book"/>
                <w:lang w:val="en-ZA" w:eastAsia="en-ZA"/>
              </w:rPr>
              <w:t xml:space="preserve"> </w:t>
            </w:r>
          </w:p>
        </w:tc>
        <w:tc>
          <w:tcPr>
            <w:tcW w:w="410" w:type="pct"/>
            <w:vAlign w:val="bottom"/>
          </w:tcPr>
          <w:p w:rsidR="0072410B" w:rsidRPr="000A1CE1" w:rsidRDefault="0072410B" w:rsidP="00950A14">
            <w:pPr>
              <w:jc w:val="right"/>
              <w:rPr>
                <w:rFonts w:cs="Arial"/>
                <w:color w:val="000000"/>
              </w:rPr>
            </w:pPr>
            <w:r w:rsidRPr="000A1CE1">
              <w:rPr>
                <w:rFonts w:cs="Arial"/>
                <w:color w:val="000000"/>
              </w:rPr>
              <w:t>(</w:t>
            </w:r>
            <w:r w:rsidR="00F5583A">
              <w:rPr>
                <w:rFonts w:cs="Arial"/>
                <w:color w:val="000000"/>
              </w:rPr>
              <w:t>2</w:t>
            </w:r>
            <w:r w:rsidRPr="000A1CE1">
              <w:rPr>
                <w:rFonts w:cs="Arial"/>
                <w:color w:val="000000"/>
              </w:rPr>
              <w:t>)</w:t>
            </w:r>
          </w:p>
        </w:tc>
      </w:tr>
      <w:tr w:rsidR="0072410B" w:rsidRPr="000A1CE1" w:rsidTr="002C1A5B">
        <w:tc>
          <w:tcPr>
            <w:tcW w:w="345" w:type="pct"/>
          </w:tcPr>
          <w:p w:rsidR="0072410B" w:rsidRPr="000A1CE1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36" w:type="pct"/>
          </w:tcPr>
          <w:p w:rsidR="0072410B" w:rsidRPr="000A1CE1" w:rsidRDefault="0072410B" w:rsidP="00950A14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809" w:type="pct"/>
          </w:tcPr>
          <w:p w:rsidR="0072410B" w:rsidRPr="000A1CE1" w:rsidRDefault="0072410B" w:rsidP="00950A14">
            <w:pPr>
              <w:pStyle w:val="questiona"/>
              <w:tabs>
                <w:tab w:val="left" w:pos="1134"/>
                <w:tab w:val="right" w:pos="9117"/>
              </w:tabs>
              <w:spacing w:befor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pct"/>
            <w:vAlign w:val="bottom"/>
          </w:tcPr>
          <w:p w:rsidR="0072410B" w:rsidRPr="000A1CE1" w:rsidRDefault="0072410B" w:rsidP="00950A14">
            <w:pPr>
              <w:jc w:val="right"/>
              <w:rPr>
                <w:rFonts w:cs="Arial"/>
                <w:color w:val="000000"/>
              </w:rPr>
            </w:pPr>
          </w:p>
        </w:tc>
      </w:tr>
      <w:tr w:rsidR="0072410B" w:rsidRPr="00572629" w:rsidTr="002C1A5B">
        <w:tc>
          <w:tcPr>
            <w:tcW w:w="345" w:type="pct"/>
          </w:tcPr>
          <w:p w:rsidR="0072410B" w:rsidRPr="000A1CE1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36" w:type="pct"/>
          </w:tcPr>
          <w:p w:rsidR="0072410B" w:rsidRPr="00572629" w:rsidRDefault="0072410B" w:rsidP="0096633F">
            <w:pPr>
              <w:ind w:right="35"/>
              <w:rPr>
                <w:rFonts w:cs="Arial"/>
                <w:color w:val="000000"/>
              </w:rPr>
            </w:pPr>
            <w:r w:rsidRPr="00572629">
              <w:rPr>
                <w:rFonts w:cs="Arial"/>
                <w:color w:val="000000"/>
              </w:rPr>
              <w:t>3.</w:t>
            </w:r>
            <w:r w:rsidR="0096633F" w:rsidRPr="00572629">
              <w:rPr>
                <w:rFonts w:cs="Arial"/>
                <w:color w:val="000000"/>
              </w:rPr>
              <w:t>5</w:t>
            </w:r>
            <w:r w:rsidRPr="00572629">
              <w:rPr>
                <w:rFonts w:cs="Arial"/>
                <w:color w:val="000000"/>
              </w:rPr>
              <w:t>.2</w:t>
            </w:r>
          </w:p>
        </w:tc>
        <w:tc>
          <w:tcPr>
            <w:tcW w:w="3809" w:type="pct"/>
            <w:vAlign w:val="bottom"/>
          </w:tcPr>
          <w:p w:rsidR="001A65AA" w:rsidRPr="00572629" w:rsidRDefault="00F825B6" w:rsidP="001A65AA">
            <w:pPr>
              <w:pStyle w:val="ListParagraph"/>
              <w:numPr>
                <w:ilvl w:val="0"/>
                <w:numId w:val="40"/>
              </w:numPr>
            </w:pPr>
            <w:r w:rsidRPr="00572629">
              <w:t>Higher yields</w:t>
            </w:r>
            <w:r w:rsidR="005E7B45" w:rsidRPr="00572629">
              <w:t xml:space="preserve"> </w:t>
            </w:r>
            <w:r w:rsidRPr="00572629">
              <w:sym w:font="Wingdings 2" w:char="F050"/>
            </w:r>
            <w:r w:rsidRPr="00572629">
              <w:t xml:space="preserve"> </w:t>
            </w:r>
          </w:p>
          <w:p w:rsidR="001A65AA" w:rsidRPr="00572629" w:rsidRDefault="00A67529" w:rsidP="001A65AA">
            <w:pPr>
              <w:pStyle w:val="ListParagraph"/>
              <w:numPr>
                <w:ilvl w:val="0"/>
                <w:numId w:val="40"/>
              </w:numPr>
            </w:pPr>
            <w:r w:rsidRPr="00572629">
              <w:t>H</w:t>
            </w:r>
            <w:r w:rsidR="00F825B6" w:rsidRPr="00572629">
              <w:t>igher income for farmers</w:t>
            </w:r>
            <w:r w:rsidR="001A65AA" w:rsidRPr="00572629">
              <w:t xml:space="preserve"> </w:t>
            </w:r>
            <w:r w:rsidR="001A65AA" w:rsidRPr="00572629">
              <w:sym w:font="Wingdings 2" w:char="F050"/>
            </w:r>
          </w:p>
          <w:p w:rsidR="00F825B6" w:rsidRPr="00572629" w:rsidRDefault="00A67529" w:rsidP="001A65AA">
            <w:pPr>
              <w:pStyle w:val="ListParagraph"/>
              <w:numPr>
                <w:ilvl w:val="0"/>
                <w:numId w:val="40"/>
              </w:numPr>
            </w:pPr>
            <w:r w:rsidRPr="00572629">
              <w:t>L</w:t>
            </w:r>
            <w:r w:rsidR="00F825B6" w:rsidRPr="00572629">
              <w:t xml:space="preserve">ess malnutrition </w:t>
            </w:r>
            <w:r w:rsidR="001A65AA" w:rsidRPr="00572629">
              <w:sym w:font="Wingdings 2" w:char="F050"/>
            </w:r>
          </w:p>
          <w:p w:rsidR="00CE7088" w:rsidRPr="00572629" w:rsidRDefault="00D4678E" w:rsidP="00D4678E">
            <w:pPr>
              <w:tabs>
                <w:tab w:val="right" w:pos="7666"/>
              </w:tabs>
              <w:ind w:left="407"/>
            </w:pPr>
            <w:r w:rsidRPr="00572629">
              <w:rPr>
                <w:b/>
                <w:bCs/>
                <w:lang w:val="en-ZA" w:eastAsia="en-ZA"/>
              </w:rPr>
              <w:t>(</w:t>
            </w:r>
            <w:r w:rsidRPr="00572629">
              <w:rPr>
                <w:b/>
                <w:bCs/>
                <w:iCs/>
                <w:lang w:val="en-ZA" w:eastAsia="en-ZA"/>
              </w:rPr>
              <w:t>Mark first TWO only)</w:t>
            </w:r>
            <w:r>
              <w:rPr>
                <w:b/>
                <w:bCs/>
                <w:iCs/>
                <w:lang w:val="en-ZA" w:eastAsia="en-ZA"/>
              </w:rPr>
              <w:tab/>
            </w:r>
            <w:r w:rsidR="00F5583A" w:rsidRPr="00572629">
              <w:t>Any</w:t>
            </w:r>
          </w:p>
        </w:tc>
        <w:tc>
          <w:tcPr>
            <w:tcW w:w="410" w:type="pct"/>
            <w:vAlign w:val="bottom"/>
          </w:tcPr>
          <w:p w:rsidR="008E057F" w:rsidRPr="00572629" w:rsidRDefault="0072410B" w:rsidP="00D4678E">
            <w:pPr>
              <w:jc w:val="right"/>
              <w:rPr>
                <w:rFonts w:cs="Arial"/>
                <w:color w:val="000000"/>
              </w:rPr>
            </w:pPr>
            <w:r w:rsidRPr="00572629">
              <w:rPr>
                <w:rFonts w:cs="Arial"/>
                <w:color w:val="000000"/>
              </w:rPr>
              <w:t>(</w:t>
            </w:r>
            <w:r w:rsidR="00F5583A" w:rsidRPr="00572629">
              <w:rPr>
                <w:rFonts w:cs="Arial"/>
                <w:color w:val="000000"/>
              </w:rPr>
              <w:t>2</w:t>
            </w:r>
            <w:r w:rsidRPr="00572629">
              <w:rPr>
                <w:rFonts w:cs="Arial"/>
                <w:color w:val="000000"/>
              </w:rPr>
              <w:t>)</w:t>
            </w:r>
          </w:p>
        </w:tc>
      </w:tr>
      <w:tr w:rsidR="00D4678E" w:rsidRPr="000A1CE1" w:rsidTr="002C1A5B">
        <w:tc>
          <w:tcPr>
            <w:tcW w:w="345" w:type="pct"/>
          </w:tcPr>
          <w:p w:rsidR="00D4678E" w:rsidRPr="00572629" w:rsidRDefault="00D4678E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36" w:type="pct"/>
          </w:tcPr>
          <w:p w:rsidR="00D4678E" w:rsidRPr="00572629" w:rsidRDefault="00D4678E" w:rsidP="0096633F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809" w:type="pct"/>
          </w:tcPr>
          <w:p w:rsidR="00D4678E" w:rsidRPr="00572629" w:rsidRDefault="00D4678E" w:rsidP="00D4678E">
            <w:pPr>
              <w:pStyle w:val="ListParagraph"/>
              <w:ind w:left="360"/>
              <w:rPr>
                <w:rFonts w:cs="Arial"/>
              </w:rPr>
            </w:pPr>
          </w:p>
        </w:tc>
        <w:tc>
          <w:tcPr>
            <w:tcW w:w="410" w:type="pct"/>
            <w:vAlign w:val="bottom"/>
          </w:tcPr>
          <w:p w:rsidR="00D4678E" w:rsidRPr="00572629" w:rsidRDefault="00D4678E" w:rsidP="00D4678E">
            <w:pPr>
              <w:jc w:val="right"/>
              <w:rPr>
                <w:rFonts w:cs="Arial"/>
                <w:color w:val="000000"/>
              </w:rPr>
            </w:pPr>
          </w:p>
        </w:tc>
      </w:tr>
      <w:tr w:rsidR="0072410B" w:rsidRPr="000A1CE1" w:rsidTr="002C1A5B">
        <w:tc>
          <w:tcPr>
            <w:tcW w:w="345" w:type="pct"/>
          </w:tcPr>
          <w:p w:rsidR="0072410B" w:rsidRPr="00572629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36" w:type="pct"/>
          </w:tcPr>
          <w:p w:rsidR="0072410B" w:rsidRPr="00572629" w:rsidRDefault="0072410B" w:rsidP="0096633F">
            <w:pPr>
              <w:ind w:right="35"/>
              <w:rPr>
                <w:rFonts w:cs="Arial"/>
                <w:color w:val="000000"/>
              </w:rPr>
            </w:pPr>
            <w:r w:rsidRPr="00572629">
              <w:rPr>
                <w:rFonts w:cs="Arial"/>
                <w:color w:val="000000"/>
              </w:rPr>
              <w:t>3.</w:t>
            </w:r>
            <w:r w:rsidR="0096633F" w:rsidRPr="00572629">
              <w:rPr>
                <w:rFonts w:cs="Arial"/>
                <w:color w:val="000000"/>
              </w:rPr>
              <w:t>5</w:t>
            </w:r>
            <w:r w:rsidRPr="00572629">
              <w:rPr>
                <w:rFonts w:cs="Arial"/>
                <w:color w:val="000000"/>
              </w:rPr>
              <w:t>.3</w:t>
            </w:r>
          </w:p>
        </w:tc>
        <w:tc>
          <w:tcPr>
            <w:tcW w:w="3809" w:type="pct"/>
          </w:tcPr>
          <w:p w:rsidR="003F7AB3" w:rsidRPr="00572629" w:rsidRDefault="003F7AB3" w:rsidP="00CE7088">
            <w:pPr>
              <w:pStyle w:val="ListParagraph"/>
              <w:numPr>
                <w:ilvl w:val="0"/>
                <w:numId w:val="39"/>
              </w:numPr>
            </w:pPr>
            <w:r w:rsidRPr="00572629">
              <w:rPr>
                <w:rFonts w:cs="Arial"/>
              </w:rPr>
              <w:t>Introduce the natural enemy of the pest</w:t>
            </w:r>
            <w:r w:rsidR="005E7B45" w:rsidRPr="00572629">
              <w:t xml:space="preserve"> </w:t>
            </w:r>
            <w:r w:rsidRPr="00572629">
              <w:sym w:font="Wingdings 2" w:char="F050"/>
            </w:r>
            <w:r w:rsidR="00572629">
              <w:t>/</w:t>
            </w:r>
            <w:r w:rsidR="00D4678E">
              <w:t xml:space="preserve"> </w:t>
            </w:r>
            <w:r w:rsidR="00CE7088">
              <w:t>u</w:t>
            </w:r>
            <w:r w:rsidR="00572629">
              <w:t>se biological control</w:t>
            </w:r>
            <w:r w:rsidR="005E7B45" w:rsidRPr="00572629">
              <w:t xml:space="preserve">  </w:t>
            </w:r>
          </w:p>
          <w:p w:rsidR="0072410B" w:rsidRPr="00572629" w:rsidRDefault="003F7AB3" w:rsidP="00D4678E">
            <w:pPr>
              <w:pStyle w:val="ListParagraph"/>
              <w:numPr>
                <w:ilvl w:val="0"/>
                <w:numId w:val="39"/>
              </w:numPr>
            </w:pPr>
            <w:r w:rsidRPr="00572629">
              <w:t>This method avoids damage to the environment</w:t>
            </w:r>
            <w:r w:rsidRPr="00572629">
              <w:sym w:font="Wingdings 2" w:char="F050"/>
            </w:r>
            <w:r w:rsidRPr="00572629">
              <w:t>/</w:t>
            </w:r>
            <w:r w:rsidR="00D4678E">
              <w:t xml:space="preserve"> </w:t>
            </w:r>
            <w:r w:rsidRPr="00572629">
              <w:t>is not affected by the development of resistance</w:t>
            </w:r>
            <w:r w:rsidR="005E7B45" w:rsidRPr="00572629">
              <w:t xml:space="preserve">                         </w:t>
            </w:r>
          </w:p>
        </w:tc>
        <w:tc>
          <w:tcPr>
            <w:tcW w:w="410" w:type="pct"/>
            <w:vAlign w:val="bottom"/>
          </w:tcPr>
          <w:p w:rsidR="003F7AB3" w:rsidRPr="000A1CE1" w:rsidRDefault="0072410B" w:rsidP="00D4678E">
            <w:pPr>
              <w:jc w:val="right"/>
              <w:rPr>
                <w:rFonts w:cs="Arial"/>
                <w:color w:val="000000"/>
              </w:rPr>
            </w:pPr>
            <w:r w:rsidRPr="00572629">
              <w:rPr>
                <w:rFonts w:cs="Arial"/>
                <w:color w:val="000000"/>
              </w:rPr>
              <w:t>(2)</w:t>
            </w:r>
          </w:p>
        </w:tc>
      </w:tr>
      <w:tr w:rsidR="0072410B" w:rsidRPr="000A1CE1" w:rsidTr="002C1A5B">
        <w:trPr>
          <w:trHeight w:val="70"/>
        </w:trPr>
        <w:tc>
          <w:tcPr>
            <w:tcW w:w="345" w:type="pct"/>
          </w:tcPr>
          <w:p w:rsidR="0072410B" w:rsidRPr="000A1CE1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36" w:type="pct"/>
          </w:tcPr>
          <w:p w:rsidR="0072410B" w:rsidRPr="000A1CE1" w:rsidRDefault="0072410B" w:rsidP="00950A14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809" w:type="pct"/>
          </w:tcPr>
          <w:p w:rsidR="0072410B" w:rsidRPr="000A1CE1" w:rsidRDefault="0072410B" w:rsidP="00950A14">
            <w:pPr>
              <w:pStyle w:val="indent1"/>
              <w:tabs>
                <w:tab w:val="left" w:pos="1134"/>
                <w:tab w:val="right" w:pos="9117"/>
              </w:tabs>
              <w:spacing w:before="0"/>
              <w:ind w:left="0" w:firstLine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0" w:type="pct"/>
            <w:vAlign w:val="bottom"/>
          </w:tcPr>
          <w:p w:rsidR="0072410B" w:rsidRPr="000A1CE1" w:rsidRDefault="0072410B" w:rsidP="00950A14">
            <w:pPr>
              <w:jc w:val="right"/>
              <w:rPr>
                <w:rFonts w:cs="Arial"/>
                <w:b/>
                <w:color w:val="000000"/>
              </w:rPr>
            </w:pPr>
            <w:r w:rsidRPr="000A1CE1">
              <w:rPr>
                <w:rFonts w:cs="Arial"/>
                <w:b/>
                <w:color w:val="000000"/>
              </w:rPr>
              <w:t>(6)</w:t>
            </w:r>
          </w:p>
        </w:tc>
      </w:tr>
      <w:tr w:rsidR="0072410B" w:rsidRPr="000A1CE1" w:rsidTr="002C1A5B">
        <w:tc>
          <w:tcPr>
            <w:tcW w:w="345" w:type="pct"/>
          </w:tcPr>
          <w:p w:rsidR="0072410B" w:rsidRPr="000A1CE1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36" w:type="pct"/>
          </w:tcPr>
          <w:p w:rsidR="0072410B" w:rsidRPr="000A1CE1" w:rsidRDefault="0072410B" w:rsidP="00950A14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809" w:type="pct"/>
          </w:tcPr>
          <w:p w:rsidR="0072410B" w:rsidRPr="000A1CE1" w:rsidRDefault="0072410B" w:rsidP="00950A14">
            <w:pPr>
              <w:autoSpaceDE w:val="0"/>
              <w:autoSpaceDN w:val="0"/>
              <w:adjustRightInd w:val="0"/>
              <w:jc w:val="center"/>
              <w:rPr>
                <w:rFonts w:eastAsia="FranklinGothic-Book" w:cs="Arial"/>
                <w:b/>
                <w:color w:val="000000"/>
                <w:lang w:val="en-ZA" w:eastAsia="en-ZA"/>
              </w:rPr>
            </w:pPr>
            <w:r w:rsidRPr="000A1CE1">
              <w:rPr>
                <w:rFonts w:eastAsia="FranklinGothic-Book" w:cs="Arial"/>
                <w:b/>
                <w:color w:val="000000"/>
                <w:lang w:val="en-ZA" w:eastAsia="en-ZA"/>
              </w:rPr>
              <w:t xml:space="preserve">  </w:t>
            </w:r>
          </w:p>
        </w:tc>
        <w:tc>
          <w:tcPr>
            <w:tcW w:w="410" w:type="pct"/>
          </w:tcPr>
          <w:p w:rsidR="0072410B" w:rsidRPr="000A1CE1" w:rsidRDefault="0072410B" w:rsidP="00950A14">
            <w:pPr>
              <w:jc w:val="right"/>
              <w:rPr>
                <w:rFonts w:cs="Arial"/>
                <w:color w:val="000000"/>
              </w:rPr>
            </w:pPr>
            <w:r w:rsidRPr="000A1CE1">
              <w:rPr>
                <w:rFonts w:cs="Arial"/>
                <w:b/>
              </w:rPr>
              <w:t>[40]</w:t>
            </w:r>
          </w:p>
        </w:tc>
      </w:tr>
      <w:tr w:rsidR="0072410B" w:rsidRPr="000A1CE1" w:rsidTr="002C1A5B">
        <w:tc>
          <w:tcPr>
            <w:tcW w:w="345" w:type="pct"/>
          </w:tcPr>
          <w:p w:rsidR="0072410B" w:rsidRPr="000A1CE1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36" w:type="pct"/>
          </w:tcPr>
          <w:p w:rsidR="0072410B" w:rsidRPr="000A1CE1" w:rsidRDefault="0072410B" w:rsidP="00950A14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809" w:type="pct"/>
          </w:tcPr>
          <w:p w:rsidR="0072410B" w:rsidRPr="000A1CE1" w:rsidRDefault="0072410B" w:rsidP="00950A14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</w:rPr>
            </w:pPr>
          </w:p>
        </w:tc>
        <w:tc>
          <w:tcPr>
            <w:tcW w:w="410" w:type="pct"/>
          </w:tcPr>
          <w:p w:rsidR="0072410B" w:rsidRPr="000A1CE1" w:rsidRDefault="0072410B" w:rsidP="00950A14">
            <w:pPr>
              <w:jc w:val="right"/>
              <w:rPr>
                <w:rFonts w:cs="Arial"/>
                <w:b/>
              </w:rPr>
            </w:pPr>
          </w:p>
        </w:tc>
      </w:tr>
      <w:tr w:rsidR="0072410B" w:rsidRPr="000A1CE1" w:rsidTr="00D4678E">
        <w:trPr>
          <w:trHeight w:val="73"/>
        </w:trPr>
        <w:tc>
          <w:tcPr>
            <w:tcW w:w="345" w:type="pct"/>
          </w:tcPr>
          <w:p w:rsidR="0072410B" w:rsidRPr="000A1CE1" w:rsidRDefault="0072410B" w:rsidP="00950A14">
            <w:pPr>
              <w:rPr>
                <w:rFonts w:cs="Arial"/>
                <w:color w:val="000000"/>
              </w:rPr>
            </w:pPr>
          </w:p>
        </w:tc>
        <w:tc>
          <w:tcPr>
            <w:tcW w:w="436" w:type="pct"/>
          </w:tcPr>
          <w:p w:rsidR="0072410B" w:rsidRPr="000A1CE1" w:rsidRDefault="0072410B" w:rsidP="00950A14">
            <w:pPr>
              <w:ind w:right="35"/>
              <w:rPr>
                <w:rFonts w:cs="Arial"/>
                <w:color w:val="000000"/>
              </w:rPr>
            </w:pPr>
          </w:p>
        </w:tc>
        <w:tc>
          <w:tcPr>
            <w:tcW w:w="3809" w:type="pct"/>
          </w:tcPr>
          <w:p w:rsidR="0072410B" w:rsidRPr="000A1CE1" w:rsidRDefault="0072410B" w:rsidP="00F825B6">
            <w:pPr>
              <w:autoSpaceDE w:val="0"/>
              <w:autoSpaceDN w:val="0"/>
              <w:adjustRightInd w:val="0"/>
              <w:jc w:val="right"/>
              <w:rPr>
                <w:rFonts w:eastAsia="FranklinGothic-Book" w:cs="Arial"/>
                <w:color w:val="000000"/>
                <w:lang w:val="en-ZA" w:eastAsia="en-ZA"/>
              </w:rPr>
            </w:pPr>
            <w:r w:rsidRPr="000A1CE1">
              <w:rPr>
                <w:rFonts w:cs="Arial"/>
                <w:b/>
              </w:rPr>
              <w:t xml:space="preserve">TOTAL </w:t>
            </w:r>
            <w:r w:rsidR="00804686">
              <w:rPr>
                <w:rFonts w:cs="Arial"/>
                <w:b/>
              </w:rPr>
              <w:t>SECTION</w:t>
            </w:r>
            <w:r w:rsidRPr="000A1CE1">
              <w:rPr>
                <w:rFonts w:cs="Arial"/>
                <w:b/>
              </w:rPr>
              <w:t xml:space="preserve"> B: </w:t>
            </w:r>
            <w:r w:rsidRPr="000A1CE1">
              <w:rPr>
                <w:rFonts w:cs="Arial"/>
              </w:rPr>
              <w:t xml:space="preserve"> </w:t>
            </w:r>
          </w:p>
        </w:tc>
        <w:tc>
          <w:tcPr>
            <w:tcW w:w="410" w:type="pct"/>
          </w:tcPr>
          <w:p w:rsidR="0072410B" w:rsidRPr="000A1CE1" w:rsidRDefault="0072410B" w:rsidP="00950A14">
            <w:pPr>
              <w:jc w:val="right"/>
              <w:rPr>
                <w:rFonts w:cs="Arial"/>
                <w:color w:val="000000"/>
              </w:rPr>
            </w:pPr>
            <w:r w:rsidRPr="000A1CE1">
              <w:rPr>
                <w:rFonts w:cs="Arial"/>
                <w:b/>
              </w:rPr>
              <w:t>80</w:t>
            </w:r>
          </w:p>
        </w:tc>
      </w:tr>
    </w:tbl>
    <w:p w:rsidR="0072410B" w:rsidRDefault="0072410B" w:rsidP="0072410B">
      <w:pPr>
        <w:pStyle w:val="BodyText"/>
        <w:tabs>
          <w:tab w:val="right" w:pos="9213"/>
        </w:tabs>
        <w:jc w:val="both"/>
        <w:rPr>
          <w:rFonts w:cs="Arial"/>
          <w:b/>
          <w:szCs w:val="24"/>
          <w:lang w:val="en-GB"/>
        </w:rPr>
      </w:pPr>
    </w:p>
    <w:p w:rsidR="0072410B" w:rsidRDefault="0072410B" w:rsidP="0072410B">
      <w:pPr>
        <w:pStyle w:val="BodyText"/>
        <w:tabs>
          <w:tab w:val="right" w:pos="9213"/>
        </w:tabs>
        <w:jc w:val="both"/>
        <w:rPr>
          <w:rFonts w:cs="Arial"/>
          <w:b/>
          <w:szCs w:val="24"/>
          <w:lang w:val="en-GB"/>
        </w:rPr>
      </w:pPr>
      <w:r>
        <w:rPr>
          <w:rFonts w:cs="Arial"/>
          <w:b/>
          <w:szCs w:val="24"/>
          <w:lang w:val="en-GB"/>
        </w:rPr>
        <w:br w:type="page"/>
      </w:r>
    </w:p>
    <w:tbl>
      <w:tblPr>
        <w:tblW w:w="1045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"/>
        <w:gridCol w:w="1418"/>
        <w:gridCol w:w="2563"/>
        <w:gridCol w:w="3217"/>
        <w:gridCol w:w="2285"/>
        <w:gridCol w:w="873"/>
        <w:gridCol w:w="85"/>
      </w:tblGrid>
      <w:tr w:rsidR="0072410B" w:rsidRPr="00003108" w:rsidTr="00BF6B98">
        <w:trPr>
          <w:gridAfter w:val="1"/>
          <w:wAfter w:w="85" w:type="dxa"/>
        </w:trPr>
        <w:tc>
          <w:tcPr>
            <w:tcW w:w="9498" w:type="dxa"/>
            <w:gridSpan w:val="5"/>
            <w:shd w:val="clear" w:color="auto" w:fill="auto"/>
          </w:tcPr>
          <w:p w:rsidR="0072410B" w:rsidRPr="00003108" w:rsidRDefault="00804686" w:rsidP="00950A14">
            <w:pPr>
              <w:pStyle w:val="BodyText"/>
              <w:tabs>
                <w:tab w:val="right" w:pos="9213"/>
              </w:tabs>
              <w:jc w:val="both"/>
              <w:rPr>
                <w:rFonts w:cs="Arial"/>
                <w:b/>
                <w:szCs w:val="24"/>
                <w:lang w:val="en-GB"/>
              </w:rPr>
            </w:pPr>
            <w:r>
              <w:rPr>
                <w:rFonts w:cs="Arial"/>
                <w:b/>
                <w:szCs w:val="24"/>
                <w:lang w:val="en-GB"/>
              </w:rPr>
              <w:lastRenderedPageBreak/>
              <w:t>SECTION</w:t>
            </w:r>
            <w:r w:rsidR="0072410B" w:rsidRPr="00003108">
              <w:rPr>
                <w:rFonts w:cs="Arial"/>
                <w:b/>
                <w:szCs w:val="24"/>
                <w:lang w:val="en-GB"/>
              </w:rPr>
              <w:t xml:space="preserve"> C</w:t>
            </w:r>
          </w:p>
        </w:tc>
        <w:tc>
          <w:tcPr>
            <w:tcW w:w="873" w:type="dxa"/>
            <w:shd w:val="clear" w:color="auto" w:fill="auto"/>
          </w:tcPr>
          <w:p w:rsidR="0072410B" w:rsidRPr="00003108" w:rsidRDefault="0072410B" w:rsidP="00950A14">
            <w:pPr>
              <w:pStyle w:val="BodyText"/>
              <w:tabs>
                <w:tab w:val="right" w:pos="9213"/>
              </w:tabs>
              <w:jc w:val="both"/>
              <w:rPr>
                <w:rFonts w:cs="Arial"/>
                <w:b/>
                <w:szCs w:val="24"/>
                <w:lang w:val="en-GB"/>
              </w:rPr>
            </w:pPr>
          </w:p>
        </w:tc>
      </w:tr>
      <w:tr w:rsidR="0072410B" w:rsidRPr="00003108" w:rsidTr="00BF6B98">
        <w:trPr>
          <w:gridAfter w:val="1"/>
          <w:wAfter w:w="85" w:type="dxa"/>
        </w:trPr>
        <w:tc>
          <w:tcPr>
            <w:tcW w:w="9498" w:type="dxa"/>
            <w:gridSpan w:val="5"/>
            <w:shd w:val="clear" w:color="auto" w:fill="auto"/>
          </w:tcPr>
          <w:p w:rsidR="0072410B" w:rsidRPr="001F7301" w:rsidRDefault="0072410B" w:rsidP="00950A14">
            <w:pPr>
              <w:pStyle w:val="BodyText"/>
              <w:tabs>
                <w:tab w:val="right" w:pos="9213"/>
              </w:tabs>
              <w:jc w:val="both"/>
              <w:rPr>
                <w:rFonts w:cs="Arial"/>
                <w:b/>
                <w:sz w:val="20"/>
                <w:szCs w:val="24"/>
                <w:lang w:val="en-GB"/>
              </w:rPr>
            </w:pPr>
          </w:p>
        </w:tc>
        <w:tc>
          <w:tcPr>
            <w:tcW w:w="873" w:type="dxa"/>
            <w:shd w:val="clear" w:color="auto" w:fill="auto"/>
          </w:tcPr>
          <w:p w:rsidR="0072410B" w:rsidRPr="001F7301" w:rsidRDefault="0072410B" w:rsidP="00950A14">
            <w:pPr>
              <w:pStyle w:val="BodyText"/>
              <w:tabs>
                <w:tab w:val="right" w:pos="9213"/>
              </w:tabs>
              <w:jc w:val="both"/>
              <w:rPr>
                <w:rFonts w:cs="Arial"/>
                <w:b/>
                <w:sz w:val="20"/>
                <w:szCs w:val="24"/>
                <w:lang w:val="en-GB"/>
              </w:rPr>
            </w:pPr>
          </w:p>
        </w:tc>
      </w:tr>
      <w:tr w:rsidR="0072410B" w:rsidRPr="00003108" w:rsidTr="00BF6B98">
        <w:trPr>
          <w:gridAfter w:val="1"/>
          <w:wAfter w:w="85" w:type="dxa"/>
        </w:trPr>
        <w:tc>
          <w:tcPr>
            <w:tcW w:w="9498" w:type="dxa"/>
            <w:gridSpan w:val="5"/>
            <w:shd w:val="clear" w:color="auto" w:fill="auto"/>
          </w:tcPr>
          <w:p w:rsidR="0072410B" w:rsidRPr="00003108" w:rsidRDefault="00F14E55" w:rsidP="00950A14">
            <w:pPr>
              <w:pStyle w:val="BodyText"/>
              <w:tabs>
                <w:tab w:val="right" w:pos="9213"/>
              </w:tabs>
              <w:jc w:val="both"/>
              <w:rPr>
                <w:rFonts w:cs="Arial"/>
                <w:b/>
                <w:szCs w:val="24"/>
                <w:lang w:val="en-GB"/>
              </w:rPr>
            </w:pPr>
            <w:r>
              <w:rPr>
                <w:rFonts w:cs="Arial"/>
                <w:b/>
                <w:szCs w:val="24"/>
                <w:lang w:val="en-GB"/>
              </w:rPr>
              <w:t>QUESTION</w:t>
            </w:r>
            <w:r w:rsidR="0072410B" w:rsidRPr="00003108">
              <w:rPr>
                <w:rFonts w:cs="Arial"/>
                <w:b/>
                <w:szCs w:val="24"/>
                <w:lang w:val="en-GB"/>
              </w:rPr>
              <w:t xml:space="preserve"> 4</w:t>
            </w:r>
          </w:p>
        </w:tc>
        <w:tc>
          <w:tcPr>
            <w:tcW w:w="873" w:type="dxa"/>
            <w:shd w:val="clear" w:color="auto" w:fill="auto"/>
          </w:tcPr>
          <w:p w:rsidR="0072410B" w:rsidRPr="00003108" w:rsidRDefault="0072410B" w:rsidP="00950A14">
            <w:pPr>
              <w:pStyle w:val="BodyText"/>
              <w:tabs>
                <w:tab w:val="right" w:pos="9213"/>
              </w:tabs>
              <w:jc w:val="both"/>
              <w:rPr>
                <w:rFonts w:cs="Arial"/>
                <w:b/>
                <w:szCs w:val="24"/>
                <w:lang w:val="en-GB"/>
              </w:rPr>
            </w:pPr>
          </w:p>
        </w:tc>
      </w:tr>
      <w:tr w:rsidR="0072410B" w:rsidRPr="00003108" w:rsidTr="00BF6B98">
        <w:trPr>
          <w:gridAfter w:val="1"/>
          <w:wAfter w:w="85" w:type="dxa"/>
        </w:trPr>
        <w:tc>
          <w:tcPr>
            <w:tcW w:w="9498" w:type="dxa"/>
            <w:gridSpan w:val="5"/>
            <w:shd w:val="clear" w:color="auto" w:fill="auto"/>
          </w:tcPr>
          <w:p w:rsidR="0072410B" w:rsidRPr="001F7301" w:rsidRDefault="0072410B" w:rsidP="00950A14">
            <w:pPr>
              <w:pStyle w:val="BodyText"/>
              <w:tabs>
                <w:tab w:val="right" w:pos="9213"/>
              </w:tabs>
              <w:jc w:val="both"/>
              <w:rPr>
                <w:rFonts w:cs="Arial"/>
                <w:b/>
                <w:sz w:val="20"/>
                <w:szCs w:val="24"/>
                <w:lang w:val="en-GB"/>
              </w:rPr>
            </w:pPr>
          </w:p>
        </w:tc>
        <w:tc>
          <w:tcPr>
            <w:tcW w:w="873" w:type="dxa"/>
            <w:shd w:val="clear" w:color="auto" w:fill="auto"/>
          </w:tcPr>
          <w:p w:rsidR="0072410B" w:rsidRPr="001F7301" w:rsidRDefault="0072410B" w:rsidP="00950A14">
            <w:pPr>
              <w:pStyle w:val="BodyText"/>
              <w:tabs>
                <w:tab w:val="right" w:pos="9213"/>
              </w:tabs>
              <w:jc w:val="both"/>
              <w:rPr>
                <w:rFonts w:cs="Arial"/>
                <w:b/>
                <w:sz w:val="20"/>
                <w:szCs w:val="24"/>
                <w:lang w:val="en-GB"/>
              </w:rPr>
            </w:pPr>
          </w:p>
        </w:tc>
      </w:tr>
      <w:tr w:rsidR="00825FDA" w:rsidRPr="00003108" w:rsidTr="00BF6B98">
        <w:trPr>
          <w:gridAfter w:val="1"/>
          <w:wAfter w:w="85" w:type="dxa"/>
        </w:trPr>
        <w:tc>
          <w:tcPr>
            <w:tcW w:w="9498" w:type="dxa"/>
            <w:gridSpan w:val="5"/>
            <w:shd w:val="clear" w:color="auto" w:fill="auto"/>
          </w:tcPr>
          <w:p w:rsidR="00825FDA" w:rsidRPr="00013416" w:rsidRDefault="00825FDA" w:rsidP="00825FDA">
            <w:pPr>
              <w:pStyle w:val="BodyText"/>
              <w:tabs>
                <w:tab w:val="right" w:pos="6979"/>
              </w:tabs>
              <w:rPr>
                <w:rFonts w:cs="Arial"/>
                <w:b/>
                <w:bCs/>
                <w:szCs w:val="24"/>
                <w:lang w:val="en-GB"/>
              </w:rPr>
            </w:pPr>
            <w:r w:rsidRPr="00013416">
              <w:rPr>
                <w:rFonts w:cs="Arial"/>
                <w:b/>
                <w:bCs/>
                <w:szCs w:val="24"/>
                <w:lang w:val="en-GB"/>
              </w:rPr>
              <w:t xml:space="preserve">Role of adrenalin  </w:t>
            </w:r>
            <w:r w:rsidR="00AD21D0">
              <w:rPr>
                <w:rFonts w:cs="Arial"/>
                <w:b/>
                <w:bCs/>
                <w:szCs w:val="24"/>
                <w:lang w:val="en-GB"/>
              </w:rPr>
              <w:t>(A)</w:t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The liver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  <w:r w:rsidR="00D4678E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t>/</w:t>
            </w:r>
            <w:r w:rsidR="00D4678E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t xml:space="preserve">muscles </w:t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converts glycogen to glucose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Rate</w:t>
            </w:r>
            <w:r w:rsidR="00D4678E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t>/</w:t>
            </w:r>
            <w:r w:rsidR="00D4678E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t>depth of breathing increases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Heartbeat increases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Blood flow to unessential organs decreases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allowing greater blood flow to the muscles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  <w:r w:rsidR="00D4678E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t>/</w:t>
            </w:r>
            <w:r w:rsidR="00D4678E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t>brain</w:t>
            </w:r>
            <w:r w:rsidR="00D4678E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t>/</w:t>
            </w:r>
            <w:r w:rsidR="00D4678E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t xml:space="preserve">heart </w:t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bringing in more oxygen and glucose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  <w:r w:rsidRPr="00013416">
              <w:rPr>
                <w:rFonts w:cs="Arial"/>
                <w:bCs/>
              </w:rPr>
              <w:t xml:space="preserve"> </w:t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making more energy available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/>
                <w:bCs/>
              </w:rPr>
            </w:pPr>
            <w:r w:rsidRPr="00013416">
              <w:rPr>
                <w:rFonts w:cs="Arial"/>
                <w:bCs/>
                <w:lang w:val="en-ZA"/>
              </w:rPr>
              <w:t>Muscle tone increases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  <w:r w:rsidRPr="00013416">
              <w:rPr>
                <w:rFonts w:cs="Arial"/>
                <w:bCs/>
              </w:rPr>
              <w:tab/>
            </w:r>
            <w:r w:rsidRPr="00013416">
              <w:rPr>
                <w:rFonts w:cs="Arial"/>
                <w:bCs/>
              </w:rPr>
              <w:tab/>
              <w:t xml:space="preserve">        </w:t>
            </w:r>
            <w:r w:rsidRPr="00013416">
              <w:rPr>
                <w:rFonts w:cs="Arial"/>
                <w:bCs/>
              </w:rPr>
              <w:tab/>
            </w:r>
            <w:r w:rsidRPr="00013416">
              <w:rPr>
                <w:rFonts w:cs="Arial"/>
                <w:bCs/>
              </w:rPr>
              <w:tab/>
            </w:r>
            <w:r w:rsidRPr="00013416">
              <w:rPr>
                <w:rFonts w:cs="Arial"/>
                <w:bCs/>
              </w:rPr>
              <w:tab/>
            </w:r>
            <w:r w:rsidRPr="00013416">
              <w:rPr>
                <w:rFonts w:cs="Arial"/>
                <w:bCs/>
              </w:rPr>
              <w:tab/>
            </w:r>
            <w:r w:rsidRPr="00013416">
              <w:rPr>
                <w:rFonts w:cs="Arial"/>
                <w:bCs/>
              </w:rPr>
              <w:tab/>
              <w:t xml:space="preserve">        (Any 7)</w:t>
            </w:r>
          </w:p>
          <w:p w:rsidR="00825FDA" w:rsidRPr="001F7301" w:rsidRDefault="00825FDA" w:rsidP="00825FDA">
            <w:pPr>
              <w:pStyle w:val="BodyText"/>
              <w:tabs>
                <w:tab w:val="right" w:pos="6979"/>
              </w:tabs>
              <w:rPr>
                <w:rFonts w:cs="Arial"/>
                <w:b/>
                <w:bCs/>
                <w:sz w:val="20"/>
                <w:szCs w:val="24"/>
                <w:lang w:val="en-GB"/>
              </w:rPr>
            </w:pPr>
          </w:p>
          <w:p w:rsidR="00825FDA" w:rsidRPr="00013416" w:rsidRDefault="00825FDA" w:rsidP="00825FDA">
            <w:pPr>
              <w:pStyle w:val="BodyText"/>
              <w:tabs>
                <w:tab w:val="right" w:pos="6979"/>
              </w:tabs>
              <w:rPr>
                <w:rFonts w:cs="Arial"/>
                <w:b/>
                <w:bCs/>
                <w:szCs w:val="24"/>
                <w:lang w:val="en-GB"/>
              </w:rPr>
            </w:pPr>
            <w:r w:rsidRPr="00013416">
              <w:rPr>
                <w:rFonts w:cs="Arial"/>
                <w:b/>
                <w:bCs/>
                <w:szCs w:val="24"/>
                <w:lang w:val="en-GB"/>
              </w:rPr>
              <w:t>Temperature regulation</w:t>
            </w:r>
            <w:r w:rsidR="00AD21D0">
              <w:rPr>
                <w:rFonts w:cs="Arial"/>
                <w:b/>
                <w:bCs/>
                <w:szCs w:val="24"/>
                <w:lang w:val="en-GB"/>
              </w:rPr>
              <w:t xml:space="preserve"> (T)</w:t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Hypothalamus is stimulated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  <w:r w:rsidRPr="00013416">
              <w:rPr>
                <w:rFonts w:cs="Arial"/>
                <w:bCs/>
                <w:lang w:val="en-ZA"/>
              </w:rPr>
              <w:t xml:space="preserve"> </w:t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and impulses are sent to the blood vessels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The blood vessels of the skin constrict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  <w:r w:rsidR="00D4678E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t>/</w:t>
            </w:r>
            <w:r w:rsidR="00D4678E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t>vasoconstriction occurs</w:t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Less blood flows to the surface of the skin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Less heat is lost from the skin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Less blood is also sent to the sweat glands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Less sweat is released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and hence less cooling occurs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</w:rPr>
              <w:t>maintaining a constant body temperature</w:t>
            </w:r>
            <w:r w:rsidR="009D4BA9">
              <w:rPr>
                <w:rFonts w:cs="Arial"/>
                <w:bCs/>
              </w:rPr>
              <w:t xml:space="preserve"> </w:t>
            </w:r>
            <w:r w:rsidRPr="00013416">
              <w:rPr>
                <w:lang w:val="en-ZA"/>
              </w:rPr>
              <w:sym w:font="Wingdings 2" w:char="F050"/>
            </w:r>
            <w:r w:rsidRPr="00013416">
              <w:rPr>
                <w:rFonts w:cs="Arial"/>
                <w:bCs/>
              </w:rPr>
              <w:tab/>
            </w:r>
            <w:r w:rsidRPr="00013416">
              <w:rPr>
                <w:rFonts w:cs="Arial"/>
                <w:bCs/>
              </w:rPr>
              <w:tab/>
            </w:r>
            <w:r w:rsidRPr="00013416">
              <w:rPr>
                <w:rFonts w:cs="Arial"/>
                <w:bCs/>
              </w:rPr>
              <w:tab/>
              <w:t xml:space="preserve">       </w:t>
            </w:r>
            <w:r w:rsidRPr="00013416">
              <w:rPr>
                <w:rFonts w:cs="Arial"/>
                <w:bCs/>
              </w:rPr>
              <w:tab/>
            </w:r>
            <w:r w:rsidRPr="00013416">
              <w:rPr>
                <w:rFonts w:cs="Arial"/>
                <w:bCs/>
              </w:rPr>
              <w:tab/>
              <w:t xml:space="preserve">        (Any 6) </w:t>
            </w:r>
          </w:p>
          <w:p w:rsidR="00825FDA" w:rsidRPr="001F7301" w:rsidRDefault="00825FDA" w:rsidP="00825FDA">
            <w:pPr>
              <w:pStyle w:val="BodyText"/>
              <w:tabs>
                <w:tab w:val="right" w:pos="6979"/>
              </w:tabs>
              <w:rPr>
                <w:rFonts w:cs="Arial"/>
                <w:b/>
                <w:bCs/>
                <w:sz w:val="20"/>
                <w:szCs w:val="24"/>
              </w:rPr>
            </w:pPr>
          </w:p>
          <w:p w:rsidR="00825FDA" w:rsidRPr="00013416" w:rsidRDefault="00825FDA" w:rsidP="00825FDA">
            <w:pPr>
              <w:pStyle w:val="BodyText"/>
              <w:tabs>
                <w:tab w:val="right" w:pos="6979"/>
              </w:tabs>
              <w:rPr>
                <w:rFonts w:cs="Arial"/>
                <w:b/>
                <w:bCs/>
                <w:szCs w:val="24"/>
                <w:lang w:val="en-GB"/>
              </w:rPr>
            </w:pPr>
            <w:r w:rsidRPr="00013416">
              <w:rPr>
                <w:rFonts w:cs="Arial"/>
                <w:b/>
                <w:bCs/>
                <w:szCs w:val="24"/>
                <w:lang w:val="en-GB"/>
              </w:rPr>
              <w:t>Pupillary mechanism</w:t>
            </w:r>
            <w:r w:rsidR="00AD21D0">
              <w:rPr>
                <w:rFonts w:cs="Arial"/>
                <w:b/>
                <w:bCs/>
                <w:szCs w:val="24"/>
                <w:lang w:val="en-GB"/>
              </w:rPr>
              <w:t xml:space="preserve"> (P)</w:t>
            </w:r>
          </w:p>
          <w:p w:rsidR="00825FDA" w:rsidRPr="00013416" w:rsidRDefault="00825FDA" w:rsidP="00D4678E">
            <w:pPr>
              <w:pStyle w:val="BodyText"/>
              <w:numPr>
                <w:ilvl w:val="0"/>
                <w:numId w:val="46"/>
              </w:numPr>
              <w:tabs>
                <w:tab w:val="right" w:pos="6979"/>
              </w:tabs>
              <w:rPr>
                <w:rFonts w:cs="Arial"/>
                <w:bCs/>
                <w:szCs w:val="24"/>
                <w:lang w:val="en-GB"/>
              </w:rPr>
            </w:pPr>
            <w:r w:rsidRPr="00013416">
              <w:rPr>
                <w:rFonts w:cs="Arial"/>
                <w:bCs/>
                <w:szCs w:val="24"/>
                <w:lang w:val="en-GB"/>
              </w:rPr>
              <w:t>The iris</w:t>
            </w:r>
            <w:r w:rsidR="009D4BA9">
              <w:rPr>
                <w:rFonts w:cs="Arial"/>
                <w:bCs/>
                <w:szCs w:val="24"/>
                <w:lang w:val="en-GB"/>
              </w:rPr>
              <w:t xml:space="preserve"> </w:t>
            </w:r>
            <w:r w:rsidRPr="00013416">
              <w:rPr>
                <w:rFonts w:cs="Arial"/>
                <w:bCs/>
                <w:szCs w:val="24"/>
                <w:lang w:val="en-GB"/>
              </w:rPr>
              <w:sym w:font="Wingdings 2" w:char="F050"/>
            </w:r>
            <w:r w:rsidRPr="00013416">
              <w:rPr>
                <w:rFonts w:cs="Arial"/>
                <w:bCs/>
                <w:szCs w:val="24"/>
                <w:lang w:val="en-GB"/>
              </w:rPr>
              <w:t xml:space="preserve"> of the eye responds</w:t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The circular muscles contract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  <w:r w:rsidRPr="00013416">
              <w:rPr>
                <w:rFonts w:cs="Arial"/>
                <w:bCs/>
                <w:lang w:val="en-ZA"/>
              </w:rPr>
              <w:t xml:space="preserve"> </w:t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The radial muscles relax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</w:p>
          <w:p w:rsidR="00825FDA" w:rsidRPr="00013416" w:rsidRDefault="00825FDA" w:rsidP="00825FDA">
            <w:pPr>
              <w:numPr>
                <w:ilvl w:val="0"/>
                <w:numId w:val="16"/>
              </w:numPr>
              <w:rPr>
                <w:rFonts w:cs="Arial"/>
                <w:bCs/>
                <w:lang w:val="en-ZA"/>
              </w:rPr>
            </w:pPr>
            <w:r w:rsidRPr="00013416">
              <w:rPr>
                <w:rFonts w:cs="Arial"/>
                <w:bCs/>
                <w:lang w:val="en-ZA"/>
              </w:rPr>
              <w:t>The pupil constricts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Pr="00013416">
              <w:rPr>
                <w:rFonts w:cs="Arial"/>
                <w:bCs/>
                <w:lang w:val="en-ZA"/>
              </w:rPr>
              <w:sym w:font="Wingdings 2" w:char="F050"/>
            </w:r>
            <w:r w:rsidRPr="00013416">
              <w:rPr>
                <w:rFonts w:cs="Arial"/>
                <w:bCs/>
                <w:lang w:val="en-ZA"/>
              </w:rPr>
              <w:t xml:space="preserve"> </w:t>
            </w:r>
          </w:p>
          <w:p w:rsidR="00825FDA" w:rsidRPr="00013416" w:rsidRDefault="00BF6B98" w:rsidP="00825FDA">
            <w:pPr>
              <w:numPr>
                <w:ilvl w:val="0"/>
                <w:numId w:val="16"/>
              </w:numPr>
              <w:rPr>
                <w:rFonts w:cs="Arial"/>
                <w:b/>
                <w:bCs/>
              </w:rPr>
            </w:pPr>
            <w:r w:rsidRPr="00013416">
              <w:rPr>
                <w:rFonts w:cs="Arial"/>
                <w:bCs/>
                <w:lang w:val="en-ZA"/>
              </w:rPr>
              <w:t>decreas</w:t>
            </w:r>
            <w:r>
              <w:rPr>
                <w:rFonts w:cs="Arial"/>
                <w:bCs/>
                <w:lang w:val="en-ZA"/>
              </w:rPr>
              <w:t>ing</w:t>
            </w:r>
            <w:r w:rsidRPr="00013416">
              <w:rPr>
                <w:rFonts w:cs="Arial"/>
                <w:bCs/>
                <w:lang w:val="en-ZA"/>
              </w:rPr>
              <w:t xml:space="preserve"> </w:t>
            </w:r>
            <w:r w:rsidR="00825FDA" w:rsidRPr="00013416">
              <w:rPr>
                <w:rFonts w:cs="Arial"/>
                <w:bCs/>
                <w:lang w:val="en-ZA"/>
              </w:rPr>
              <w:t>the amount of light entering the eye</w:t>
            </w:r>
            <w:r w:rsidR="009D4BA9">
              <w:rPr>
                <w:rFonts w:cs="Arial"/>
                <w:bCs/>
                <w:lang w:val="en-ZA"/>
              </w:rPr>
              <w:t xml:space="preserve"> </w:t>
            </w:r>
            <w:r w:rsidR="00825FDA" w:rsidRPr="00013416">
              <w:rPr>
                <w:rFonts w:cs="Arial"/>
                <w:bCs/>
                <w:lang w:val="en-ZA"/>
              </w:rPr>
              <w:sym w:font="Wingdings 2" w:char="F050"/>
            </w:r>
            <w:r w:rsidR="00825FDA" w:rsidRPr="00013416">
              <w:rPr>
                <w:rFonts w:cs="Arial"/>
              </w:rPr>
              <w:t xml:space="preserve"> </w:t>
            </w:r>
            <w:r w:rsidR="00825FDA" w:rsidRPr="00013416">
              <w:rPr>
                <w:rFonts w:cs="Arial"/>
              </w:rPr>
              <w:tab/>
            </w:r>
            <w:r w:rsidR="00825FDA" w:rsidRPr="00013416">
              <w:rPr>
                <w:rFonts w:cs="Arial"/>
              </w:rPr>
              <w:tab/>
            </w:r>
            <w:r w:rsidR="00825FDA" w:rsidRPr="00013416">
              <w:rPr>
                <w:rFonts w:cs="Arial"/>
              </w:rPr>
              <w:tab/>
              <w:t xml:space="preserve">       </w:t>
            </w:r>
            <w:r w:rsidR="00825FDA" w:rsidRPr="00013416">
              <w:rPr>
                <w:rFonts w:cs="Arial"/>
              </w:rPr>
              <w:tab/>
              <w:t xml:space="preserve">        (Any 4)</w:t>
            </w:r>
          </w:p>
          <w:p w:rsidR="00825FDA" w:rsidRPr="001F7301" w:rsidRDefault="00825FDA" w:rsidP="00825FDA">
            <w:pPr>
              <w:rPr>
                <w:rFonts w:cs="Arial"/>
                <w:bCs/>
                <w:sz w:val="20"/>
                <w:lang w:val="en-ZA"/>
              </w:rPr>
            </w:pPr>
          </w:p>
        </w:tc>
        <w:tc>
          <w:tcPr>
            <w:tcW w:w="873" w:type="dxa"/>
            <w:shd w:val="clear" w:color="auto" w:fill="auto"/>
          </w:tcPr>
          <w:p w:rsidR="00825FDA" w:rsidRPr="00003108" w:rsidRDefault="00825FDA" w:rsidP="00825FDA">
            <w:pPr>
              <w:tabs>
                <w:tab w:val="center" w:pos="8113"/>
              </w:tabs>
              <w:rPr>
                <w:rFonts w:cs="Arial"/>
                <w:b/>
              </w:rPr>
            </w:pPr>
          </w:p>
        </w:tc>
      </w:tr>
      <w:tr w:rsidR="00BF6B98" w:rsidRPr="000C2F30" w:rsidTr="00BF6B98">
        <w:tblPrEx>
          <w:tblLook w:val="0000" w:firstRow="0" w:lastRow="0" w:firstColumn="0" w:lastColumn="0" w:noHBand="0" w:noVBand="0"/>
        </w:tblPrEx>
        <w:trPr>
          <w:gridAfter w:val="1"/>
          <w:wAfter w:w="85" w:type="dxa"/>
        </w:trPr>
        <w:tc>
          <w:tcPr>
            <w:tcW w:w="10371" w:type="dxa"/>
            <w:gridSpan w:val="6"/>
          </w:tcPr>
          <w:p w:rsidR="00BF6B98" w:rsidRPr="00BF6B98" w:rsidRDefault="00D14482" w:rsidP="00BF6B98">
            <w:pPr>
              <w:rPr>
                <w:rFonts w:cs="Arial"/>
              </w:rPr>
            </w:pPr>
            <w:r>
              <w:rPr>
                <w:rFonts w:cs="Arial"/>
                <w:b/>
              </w:rPr>
              <w:t>NOTE</w:t>
            </w:r>
            <w:r w:rsidR="00BF6B98">
              <w:rPr>
                <w:rFonts w:cs="Arial"/>
                <w:b/>
              </w:rPr>
              <w:t xml:space="preserve">:  </w:t>
            </w:r>
            <w:r w:rsidR="00BF6B98" w:rsidRPr="00BF6B98">
              <w:rPr>
                <w:rFonts w:cs="Arial"/>
              </w:rPr>
              <w:t>NO marks will be awarded for answers in the form of tables, flow charts or diagrams.</w:t>
            </w:r>
          </w:p>
          <w:p w:rsidR="00BF6B98" w:rsidRPr="00BF6B98" w:rsidRDefault="00BF6B98" w:rsidP="00BF6B98">
            <w:pPr>
              <w:rPr>
                <w:rFonts w:cs="Arial"/>
                <w:b/>
                <w:sz w:val="12"/>
              </w:rPr>
            </w:pPr>
          </w:p>
        </w:tc>
      </w:tr>
      <w:tr w:rsidR="00F825B6" w:rsidRPr="000C2F30" w:rsidTr="00BF6B98">
        <w:tblPrEx>
          <w:tblLook w:val="0000" w:firstRow="0" w:lastRow="0" w:firstColumn="0" w:lastColumn="0" w:noHBand="0" w:noVBand="0"/>
        </w:tblPrEx>
        <w:trPr>
          <w:gridAfter w:val="1"/>
          <w:wAfter w:w="85" w:type="dxa"/>
        </w:trPr>
        <w:tc>
          <w:tcPr>
            <w:tcW w:w="10371" w:type="dxa"/>
            <w:gridSpan w:val="6"/>
          </w:tcPr>
          <w:p w:rsidR="00F825B6" w:rsidRPr="000C2F30" w:rsidRDefault="00F825B6" w:rsidP="00423DF7">
            <w:pPr>
              <w:spacing w:line="360" w:lineRule="auto"/>
              <w:rPr>
                <w:rFonts w:cs="Arial"/>
              </w:rPr>
            </w:pPr>
            <w:r w:rsidRPr="000C2F30">
              <w:rPr>
                <w:rFonts w:cs="Arial"/>
              </w:rPr>
              <w:br w:type="page"/>
            </w:r>
            <w:r w:rsidRPr="000C2F30">
              <w:rPr>
                <w:rFonts w:cs="Arial"/>
                <w:b/>
              </w:rPr>
              <w:t xml:space="preserve">ASSESSING THE PRESENTATION OF </w:t>
            </w:r>
            <w:r w:rsidR="00C01526">
              <w:rPr>
                <w:rFonts w:cs="Arial"/>
                <w:b/>
              </w:rPr>
              <w:t>THE ESSAY</w:t>
            </w:r>
          </w:p>
        </w:tc>
      </w:tr>
      <w:tr w:rsidR="00F825B6" w:rsidRPr="000C2F30" w:rsidTr="003060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418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F825B6" w:rsidRPr="000C2F30" w:rsidRDefault="00F825B6" w:rsidP="00F825B6">
            <w:pPr>
              <w:jc w:val="center"/>
              <w:rPr>
                <w:rFonts w:cs="Arial"/>
                <w:b/>
              </w:rPr>
            </w:pPr>
            <w:r w:rsidRPr="000C2F30">
              <w:rPr>
                <w:rFonts w:cs="Arial"/>
                <w:b/>
                <w:lang w:val="af-ZA"/>
              </w:rPr>
              <w:t>Criterion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:rsidR="00F825B6" w:rsidRPr="000C2F30" w:rsidRDefault="00F825B6" w:rsidP="00F825B6">
            <w:pPr>
              <w:jc w:val="center"/>
              <w:rPr>
                <w:rFonts w:cs="Arial"/>
                <w:b/>
              </w:rPr>
            </w:pPr>
            <w:r w:rsidRPr="000C2F30">
              <w:rPr>
                <w:rFonts w:cs="Arial"/>
                <w:b/>
                <w:lang w:val="af-ZA"/>
              </w:rPr>
              <w:t>Relevance (R)</w:t>
            </w:r>
          </w:p>
        </w:tc>
        <w:tc>
          <w:tcPr>
            <w:tcW w:w="3217" w:type="dxa"/>
            <w:tcBorders>
              <w:bottom w:val="single" w:sz="4" w:space="0" w:color="auto"/>
            </w:tcBorders>
            <w:vAlign w:val="center"/>
          </w:tcPr>
          <w:p w:rsidR="00F825B6" w:rsidRPr="000C2F30" w:rsidRDefault="00F825B6" w:rsidP="00F825B6">
            <w:pPr>
              <w:jc w:val="center"/>
              <w:rPr>
                <w:rFonts w:cs="Arial"/>
                <w:b/>
              </w:rPr>
            </w:pPr>
            <w:r w:rsidRPr="000C2F30">
              <w:rPr>
                <w:rFonts w:cs="Arial"/>
                <w:b/>
                <w:lang w:val="af-ZA"/>
              </w:rPr>
              <w:t>Logical sequence (L)</w:t>
            </w:r>
          </w:p>
        </w:tc>
        <w:tc>
          <w:tcPr>
            <w:tcW w:w="3243" w:type="dxa"/>
            <w:gridSpan w:val="3"/>
            <w:tcBorders>
              <w:bottom w:val="single" w:sz="4" w:space="0" w:color="auto"/>
            </w:tcBorders>
            <w:vAlign w:val="center"/>
          </w:tcPr>
          <w:p w:rsidR="00F825B6" w:rsidRPr="000C2F30" w:rsidRDefault="00F825B6" w:rsidP="00F825B6">
            <w:pPr>
              <w:jc w:val="center"/>
              <w:rPr>
                <w:rFonts w:cs="Arial"/>
                <w:b/>
              </w:rPr>
            </w:pPr>
            <w:r w:rsidRPr="000C2F30">
              <w:rPr>
                <w:rFonts w:cs="Arial"/>
                <w:b/>
                <w:lang w:val="af-ZA"/>
              </w:rPr>
              <w:t>Comprehensive (C)</w:t>
            </w:r>
          </w:p>
        </w:tc>
      </w:tr>
      <w:tr w:rsidR="00F825B6" w:rsidRPr="000C2F30" w:rsidTr="003060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25B6" w:rsidRPr="000C2F30" w:rsidRDefault="00F825B6" w:rsidP="00C01526">
            <w:pPr>
              <w:jc w:val="center"/>
              <w:rPr>
                <w:rFonts w:cs="Arial"/>
              </w:rPr>
            </w:pPr>
            <w:r w:rsidRPr="000C2F30">
              <w:rPr>
                <w:rFonts w:cs="Arial"/>
                <w:b/>
                <w:lang w:val="af-ZA"/>
              </w:rPr>
              <w:t>Generally</w:t>
            </w:r>
          </w:p>
        </w:tc>
        <w:tc>
          <w:tcPr>
            <w:tcW w:w="2563" w:type="dxa"/>
            <w:tcBorders>
              <w:top w:val="single" w:sz="4" w:space="0" w:color="auto"/>
            </w:tcBorders>
          </w:tcPr>
          <w:p w:rsidR="00F825B6" w:rsidRPr="00423DF7" w:rsidRDefault="00F825B6" w:rsidP="00F825B6">
            <w:pPr>
              <w:rPr>
                <w:rFonts w:cs="Arial"/>
                <w:lang w:val="af-ZA"/>
              </w:rPr>
            </w:pPr>
            <w:r w:rsidRPr="000C2F30">
              <w:rPr>
                <w:rFonts w:cs="Arial"/>
                <w:lang w:val="af-ZA"/>
              </w:rPr>
              <w:t>All information provided is relevant to the topic</w:t>
            </w:r>
            <w:r w:rsidR="00C01526">
              <w:rPr>
                <w:rFonts w:cs="Arial"/>
                <w:lang w:val="af-ZA"/>
              </w:rPr>
              <w:t>.</w:t>
            </w:r>
          </w:p>
        </w:tc>
        <w:tc>
          <w:tcPr>
            <w:tcW w:w="3217" w:type="dxa"/>
            <w:tcBorders>
              <w:top w:val="single" w:sz="4" w:space="0" w:color="auto"/>
            </w:tcBorders>
          </w:tcPr>
          <w:p w:rsidR="00F825B6" w:rsidRPr="000C2F30" w:rsidRDefault="00F825B6" w:rsidP="00F825B6">
            <w:pPr>
              <w:rPr>
                <w:rFonts w:cs="Arial"/>
              </w:rPr>
            </w:pPr>
            <w:r w:rsidRPr="000C2F30">
              <w:rPr>
                <w:rFonts w:cs="Arial"/>
                <w:lang w:val="af-ZA"/>
              </w:rPr>
              <w:t>Ideas are arranged in a logical</w:t>
            </w:r>
            <w:r>
              <w:rPr>
                <w:rFonts w:cs="Arial"/>
                <w:lang w:val="af-ZA"/>
              </w:rPr>
              <w:t xml:space="preserve"> </w:t>
            </w:r>
            <w:r w:rsidRPr="000C2F30">
              <w:rPr>
                <w:rFonts w:cs="Arial"/>
                <w:lang w:val="af-ZA"/>
              </w:rPr>
              <w:t>/</w:t>
            </w:r>
            <w:r>
              <w:rPr>
                <w:rFonts w:cs="Arial"/>
                <w:lang w:val="af-ZA"/>
              </w:rPr>
              <w:t xml:space="preserve"> </w:t>
            </w:r>
            <w:r w:rsidRPr="000C2F30">
              <w:rPr>
                <w:rFonts w:cs="Arial"/>
                <w:lang w:val="af-ZA"/>
              </w:rPr>
              <w:t>cause-effect sequence</w:t>
            </w:r>
            <w:r w:rsidR="00C01526">
              <w:rPr>
                <w:rFonts w:cs="Arial"/>
                <w:lang w:val="af-ZA"/>
              </w:rPr>
              <w:t>.</w:t>
            </w:r>
          </w:p>
        </w:tc>
        <w:tc>
          <w:tcPr>
            <w:tcW w:w="324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F825B6" w:rsidRPr="000C2F30" w:rsidRDefault="00F825B6" w:rsidP="00F825B6">
            <w:pPr>
              <w:rPr>
                <w:rFonts w:cs="Arial"/>
              </w:rPr>
            </w:pPr>
            <w:r w:rsidRPr="000C2F30">
              <w:rPr>
                <w:rFonts w:cs="Arial"/>
                <w:lang w:val="af-ZA"/>
              </w:rPr>
              <w:t>All aspects required by the essay have been sufficiently addressed</w:t>
            </w:r>
            <w:r w:rsidR="00C01526">
              <w:rPr>
                <w:rFonts w:cs="Arial"/>
                <w:lang w:val="af-ZA"/>
              </w:rPr>
              <w:t>.</w:t>
            </w:r>
            <w:r w:rsidRPr="000C2F30">
              <w:rPr>
                <w:rFonts w:cs="Arial"/>
                <w:lang w:val="af-ZA"/>
              </w:rPr>
              <w:t xml:space="preserve"> </w:t>
            </w:r>
          </w:p>
        </w:tc>
      </w:tr>
      <w:tr w:rsidR="00F825B6" w:rsidRPr="000C2F30" w:rsidTr="003060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  <w:trHeight w:val="1478"/>
        </w:trPr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F825B6" w:rsidRPr="000C2F30" w:rsidRDefault="00F825B6" w:rsidP="00C01526">
            <w:pPr>
              <w:jc w:val="center"/>
              <w:rPr>
                <w:rFonts w:cs="Arial"/>
                <w:b/>
                <w:lang w:val="af-ZA"/>
              </w:rPr>
            </w:pPr>
            <w:r w:rsidRPr="000C2F30">
              <w:rPr>
                <w:rFonts w:cs="Arial"/>
                <w:b/>
                <w:lang w:val="af-ZA"/>
              </w:rPr>
              <w:t>In this essay</w:t>
            </w:r>
          </w:p>
        </w:tc>
        <w:tc>
          <w:tcPr>
            <w:tcW w:w="2563" w:type="dxa"/>
          </w:tcPr>
          <w:p w:rsidR="00F825B6" w:rsidRPr="00825FDA" w:rsidRDefault="00F825B6" w:rsidP="00825FDA">
            <w:r w:rsidRPr="00825FDA">
              <w:t xml:space="preserve">Only information relevant to </w:t>
            </w:r>
          </w:p>
          <w:p w:rsidR="00825FDA" w:rsidRPr="007F2AD5" w:rsidRDefault="00825FDA" w:rsidP="007F2AD5">
            <w:pPr>
              <w:pStyle w:val="ListParagraph"/>
              <w:numPr>
                <w:ilvl w:val="0"/>
                <w:numId w:val="41"/>
              </w:numPr>
              <w:rPr>
                <w:color w:val="000000"/>
              </w:rPr>
            </w:pPr>
            <w:r w:rsidRPr="007F2AD5">
              <w:rPr>
                <w:color w:val="000000"/>
              </w:rPr>
              <w:t>Role of Adrenalin</w:t>
            </w:r>
          </w:p>
          <w:p w:rsidR="00825FDA" w:rsidRPr="007F2AD5" w:rsidRDefault="00825FDA" w:rsidP="007F2AD5">
            <w:pPr>
              <w:pStyle w:val="ListParagraph"/>
              <w:numPr>
                <w:ilvl w:val="0"/>
                <w:numId w:val="41"/>
              </w:numPr>
              <w:rPr>
                <w:color w:val="000000"/>
              </w:rPr>
            </w:pPr>
            <w:r w:rsidRPr="007F2AD5">
              <w:rPr>
                <w:color w:val="000000"/>
              </w:rPr>
              <w:t>Temperature regulation</w:t>
            </w:r>
          </w:p>
          <w:p w:rsidR="00F825B6" w:rsidRPr="007F2AD5" w:rsidRDefault="00825FDA" w:rsidP="007F2AD5">
            <w:pPr>
              <w:pStyle w:val="ListParagraph"/>
              <w:numPr>
                <w:ilvl w:val="0"/>
                <w:numId w:val="41"/>
              </w:numPr>
              <w:rPr>
                <w:color w:val="000000"/>
              </w:rPr>
            </w:pPr>
            <w:r w:rsidRPr="007F2AD5">
              <w:rPr>
                <w:color w:val="000000"/>
              </w:rPr>
              <w:t>Pupillary mechanism</w:t>
            </w:r>
          </w:p>
        </w:tc>
        <w:tc>
          <w:tcPr>
            <w:tcW w:w="3217" w:type="dxa"/>
          </w:tcPr>
          <w:p w:rsidR="00825FDA" w:rsidRPr="00013416" w:rsidRDefault="00825FDA" w:rsidP="00825FDA">
            <w:r w:rsidRPr="00013416">
              <w:t>Ideas are put in a logical sequence in each of the following:</w:t>
            </w:r>
          </w:p>
          <w:p w:rsidR="00825FDA" w:rsidRPr="005069D2" w:rsidRDefault="00825FDA" w:rsidP="005069D2">
            <w:pPr>
              <w:pStyle w:val="ListParagraph"/>
              <w:numPr>
                <w:ilvl w:val="0"/>
                <w:numId w:val="41"/>
              </w:numPr>
              <w:rPr>
                <w:color w:val="000000"/>
              </w:rPr>
            </w:pPr>
            <w:r w:rsidRPr="005069D2">
              <w:rPr>
                <w:color w:val="000000"/>
              </w:rPr>
              <w:t>Role of Adrenalin</w:t>
            </w:r>
          </w:p>
          <w:p w:rsidR="00825FDA" w:rsidRPr="005069D2" w:rsidRDefault="00825FDA" w:rsidP="005069D2">
            <w:pPr>
              <w:pStyle w:val="ListParagraph"/>
              <w:numPr>
                <w:ilvl w:val="0"/>
                <w:numId w:val="41"/>
              </w:numPr>
              <w:rPr>
                <w:color w:val="000000"/>
              </w:rPr>
            </w:pPr>
            <w:r w:rsidRPr="005069D2">
              <w:rPr>
                <w:color w:val="000000"/>
              </w:rPr>
              <w:t>Temperature regulation</w:t>
            </w:r>
          </w:p>
          <w:p w:rsidR="00F825B6" w:rsidRPr="00AD1A16" w:rsidRDefault="00825FDA" w:rsidP="005069D2">
            <w:pPr>
              <w:pStyle w:val="ListParagraph"/>
              <w:numPr>
                <w:ilvl w:val="0"/>
                <w:numId w:val="41"/>
              </w:numPr>
            </w:pPr>
            <w:r w:rsidRPr="005069D2">
              <w:rPr>
                <w:color w:val="000000"/>
              </w:rPr>
              <w:t>Pupillary mechanism</w:t>
            </w:r>
          </w:p>
        </w:tc>
        <w:tc>
          <w:tcPr>
            <w:tcW w:w="3243" w:type="dxa"/>
            <w:gridSpan w:val="3"/>
            <w:tcBorders>
              <w:right w:val="single" w:sz="4" w:space="0" w:color="auto"/>
            </w:tcBorders>
          </w:tcPr>
          <w:p w:rsidR="00825FDA" w:rsidRPr="00D4678E" w:rsidRDefault="005069D2" w:rsidP="00825FDA">
            <w:r w:rsidRPr="00D4678E">
              <w:t>Obtained at least the following</w:t>
            </w:r>
            <w:r w:rsidR="00825FDA" w:rsidRPr="00D4678E">
              <w:t>:</w:t>
            </w:r>
          </w:p>
          <w:p w:rsidR="00825FDA" w:rsidRPr="00D4678E" w:rsidRDefault="00825FDA" w:rsidP="005069D2">
            <w:pPr>
              <w:pStyle w:val="ListParagraph"/>
              <w:numPr>
                <w:ilvl w:val="0"/>
                <w:numId w:val="42"/>
              </w:numPr>
              <w:rPr>
                <w:szCs w:val="20"/>
              </w:rPr>
            </w:pPr>
            <w:r w:rsidRPr="00D4678E">
              <w:rPr>
                <w:szCs w:val="20"/>
              </w:rPr>
              <w:t xml:space="preserve">Role of </w:t>
            </w:r>
            <w:r w:rsidRPr="00D4678E">
              <w:rPr>
                <w:bCs/>
                <w:szCs w:val="20"/>
              </w:rPr>
              <w:t>A</w:t>
            </w:r>
            <w:r w:rsidRPr="00D4678E">
              <w:rPr>
                <w:szCs w:val="20"/>
              </w:rPr>
              <w:t>drenalin (</w:t>
            </w:r>
            <w:r w:rsidRPr="00D4678E">
              <w:rPr>
                <w:bCs/>
                <w:szCs w:val="20"/>
              </w:rPr>
              <w:t>5/7</w:t>
            </w:r>
            <w:r w:rsidRPr="00D4678E">
              <w:rPr>
                <w:szCs w:val="20"/>
              </w:rPr>
              <w:t>)</w:t>
            </w:r>
          </w:p>
          <w:p w:rsidR="00825FDA" w:rsidRPr="00D4678E" w:rsidRDefault="00825FDA" w:rsidP="005069D2">
            <w:pPr>
              <w:pStyle w:val="ListParagraph"/>
              <w:numPr>
                <w:ilvl w:val="0"/>
                <w:numId w:val="42"/>
              </w:numPr>
            </w:pPr>
            <w:r w:rsidRPr="00D4678E">
              <w:rPr>
                <w:bCs/>
              </w:rPr>
              <w:t>T</w:t>
            </w:r>
            <w:r w:rsidRPr="00D4678E">
              <w:t>emperature regulation (</w:t>
            </w:r>
            <w:r w:rsidRPr="00D4678E">
              <w:rPr>
                <w:bCs/>
              </w:rPr>
              <w:t>4/6</w:t>
            </w:r>
            <w:r w:rsidRPr="00D4678E">
              <w:t>)</w:t>
            </w:r>
          </w:p>
          <w:p w:rsidR="00F825B6" w:rsidRPr="00D4678E" w:rsidRDefault="00825FDA" w:rsidP="005069D2">
            <w:pPr>
              <w:pStyle w:val="ListParagraph"/>
              <w:numPr>
                <w:ilvl w:val="0"/>
                <w:numId w:val="42"/>
              </w:numPr>
            </w:pPr>
            <w:r w:rsidRPr="00D4678E">
              <w:rPr>
                <w:bCs/>
              </w:rPr>
              <w:t>P</w:t>
            </w:r>
            <w:r w:rsidRPr="00D4678E">
              <w:t>upillary mechanism (</w:t>
            </w:r>
            <w:r w:rsidRPr="00D4678E">
              <w:rPr>
                <w:bCs/>
              </w:rPr>
              <w:t>2/4</w:t>
            </w:r>
            <w:r w:rsidRPr="00D4678E">
              <w:t>)</w:t>
            </w:r>
          </w:p>
        </w:tc>
      </w:tr>
      <w:tr w:rsidR="00F825B6" w:rsidRPr="000C2F30" w:rsidTr="003060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825B6" w:rsidRPr="000C2F30" w:rsidRDefault="00F825B6" w:rsidP="00C01526">
            <w:pPr>
              <w:jc w:val="center"/>
              <w:rPr>
                <w:rFonts w:cs="Arial"/>
              </w:rPr>
            </w:pPr>
            <w:r w:rsidRPr="000C2F30">
              <w:rPr>
                <w:rFonts w:cs="Arial"/>
                <w:b/>
                <w:lang w:val="af-ZA"/>
              </w:rPr>
              <w:t>Mark</w:t>
            </w:r>
          </w:p>
        </w:tc>
        <w:tc>
          <w:tcPr>
            <w:tcW w:w="2563" w:type="dxa"/>
            <w:tcBorders>
              <w:bottom w:val="single" w:sz="4" w:space="0" w:color="auto"/>
            </w:tcBorders>
          </w:tcPr>
          <w:p w:rsidR="00F825B6" w:rsidRPr="000C2F30" w:rsidRDefault="00F825B6" w:rsidP="00F825B6">
            <w:pPr>
              <w:jc w:val="center"/>
              <w:rPr>
                <w:rFonts w:cs="Arial"/>
              </w:rPr>
            </w:pPr>
            <w:r w:rsidRPr="000C2F30">
              <w:rPr>
                <w:rFonts w:cs="Arial"/>
                <w:lang w:val="af-ZA"/>
              </w:rPr>
              <w:t>1</w:t>
            </w: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F825B6" w:rsidRPr="000C2F30" w:rsidRDefault="00F825B6" w:rsidP="00F825B6">
            <w:pPr>
              <w:jc w:val="center"/>
              <w:rPr>
                <w:rFonts w:cs="Arial"/>
              </w:rPr>
            </w:pPr>
            <w:r w:rsidRPr="000C2F30">
              <w:rPr>
                <w:rFonts w:cs="Arial"/>
                <w:lang w:val="af-ZA"/>
              </w:rPr>
              <w:t>1</w:t>
            </w:r>
          </w:p>
        </w:tc>
        <w:tc>
          <w:tcPr>
            <w:tcW w:w="3243" w:type="dxa"/>
            <w:gridSpan w:val="3"/>
            <w:tcBorders>
              <w:bottom w:val="single" w:sz="4" w:space="0" w:color="auto"/>
            </w:tcBorders>
          </w:tcPr>
          <w:p w:rsidR="00F825B6" w:rsidRPr="000C2F30" w:rsidRDefault="00F825B6" w:rsidP="00F825B6">
            <w:pPr>
              <w:jc w:val="center"/>
              <w:rPr>
                <w:rFonts w:cs="Arial"/>
              </w:rPr>
            </w:pPr>
            <w:r w:rsidRPr="000C2F30">
              <w:rPr>
                <w:rFonts w:cs="Arial"/>
                <w:lang w:val="af-ZA"/>
              </w:rPr>
              <w:t>1</w:t>
            </w:r>
          </w:p>
        </w:tc>
      </w:tr>
    </w:tbl>
    <w:p w:rsidR="00F825B6" w:rsidRDefault="00F825B6" w:rsidP="0072410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9"/>
        <w:gridCol w:w="9045"/>
        <w:gridCol w:w="790"/>
      </w:tblGrid>
      <w:tr w:rsidR="0072410B" w:rsidRPr="000A1CE1" w:rsidTr="00950A14">
        <w:trPr>
          <w:trHeight w:val="290"/>
        </w:trPr>
        <w:tc>
          <w:tcPr>
            <w:tcW w:w="345" w:type="pct"/>
            <w:shd w:val="clear" w:color="auto" w:fill="auto"/>
          </w:tcPr>
          <w:p w:rsidR="0072410B" w:rsidRPr="000A1CE1" w:rsidRDefault="0072410B" w:rsidP="00950A14">
            <w:pPr>
              <w:rPr>
                <w:rFonts w:cs="Arial"/>
              </w:rPr>
            </w:pPr>
          </w:p>
        </w:tc>
        <w:tc>
          <w:tcPr>
            <w:tcW w:w="4280" w:type="pct"/>
            <w:shd w:val="clear" w:color="auto" w:fill="auto"/>
          </w:tcPr>
          <w:p w:rsidR="0072410B" w:rsidRPr="000A1CE1" w:rsidRDefault="0072410B" w:rsidP="00074D0F">
            <w:pPr>
              <w:jc w:val="right"/>
              <w:rPr>
                <w:rFonts w:cs="Arial"/>
              </w:rPr>
            </w:pPr>
            <w:r>
              <w:rPr>
                <w:rFonts w:cs="Arial"/>
                <w:b/>
                <w:caps/>
              </w:rPr>
              <w:t xml:space="preserve">TotAL </w:t>
            </w:r>
            <w:r w:rsidR="00804686">
              <w:rPr>
                <w:rFonts w:cs="Arial"/>
                <w:b/>
                <w:caps/>
              </w:rPr>
              <w:t>SECTION</w:t>
            </w:r>
            <w:r w:rsidRPr="000A1CE1">
              <w:rPr>
                <w:rFonts w:cs="Arial"/>
                <w:b/>
                <w:caps/>
              </w:rPr>
              <w:t xml:space="preserve"> C:</w:t>
            </w:r>
          </w:p>
        </w:tc>
        <w:tc>
          <w:tcPr>
            <w:tcW w:w="374" w:type="pct"/>
            <w:shd w:val="clear" w:color="auto" w:fill="auto"/>
          </w:tcPr>
          <w:p w:rsidR="0072410B" w:rsidRPr="000A1CE1" w:rsidRDefault="0072410B" w:rsidP="00950A14">
            <w:pPr>
              <w:jc w:val="right"/>
              <w:rPr>
                <w:rFonts w:cs="Arial"/>
              </w:rPr>
            </w:pPr>
            <w:r w:rsidRPr="000A1CE1">
              <w:rPr>
                <w:rFonts w:cs="Arial"/>
                <w:b/>
              </w:rPr>
              <w:t>20</w:t>
            </w:r>
          </w:p>
        </w:tc>
      </w:tr>
      <w:tr w:rsidR="0072410B" w:rsidRPr="00BF6B98" w:rsidTr="00BF6B98">
        <w:trPr>
          <w:trHeight w:val="75"/>
        </w:trPr>
        <w:tc>
          <w:tcPr>
            <w:tcW w:w="345" w:type="pct"/>
            <w:shd w:val="clear" w:color="auto" w:fill="auto"/>
          </w:tcPr>
          <w:p w:rsidR="0072410B" w:rsidRPr="00BF6B98" w:rsidRDefault="0072410B" w:rsidP="00950A14">
            <w:pPr>
              <w:rPr>
                <w:rFonts w:cs="Arial"/>
                <w:sz w:val="12"/>
              </w:rPr>
            </w:pPr>
          </w:p>
        </w:tc>
        <w:tc>
          <w:tcPr>
            <w:tcW w:w="4280" w:type="pct"/>
            <w:shd w:val="clear" w:color="auto" w:fill="auto"/>
          </w:tcPr>
          <w:p w:rsidR="0072410B" w:rsidRPr="00BF6B98" w:rsidRDefault="0072410B" w:rsidP="00950A14">
            <w:pPr>
              <w:jc w:val="right"/>
              <w:rPr>
                <w:rFonts w:cs="Arial"/>
                <w:b/>
                <w:caps/>
                <w:sz w:val="12"/>
              </w:rPr>
            </w:pPr>
          </w:p>
        </w:tc>
        <w:tc>
          <w:tcPr>
            <w:tcW w:w="374" w:type="pct"/>
            <w:shd w:val="clear" w:color="auto" w:fill="auto"/>
          </w:tcPr>
          <w:p w:rsidR="0072410B" w:rsidRPr="00BF6B98" w:rsidRDefault="0072410B" w:rsidP="00950A14">
            <w:pPr>
              <w:jc w:val="right"/>
              <w:rPr>
                <w:rFonts w:cs="Arial"/>
                <w:b/>
                <w:sz w:val="12"/>
              </w:rPr>
            </w:pPr>
          </w:p>
        </w:tc>
      </w:tr>
      <w:tr w:rsidR="0072410B" w:rsidRPr="000A1CE1" w:rsidTr="00950A14">
        <w:trPr>
          <w:trHeight w:val="290"/>
        </w:trPr>
        <w:tc>
          <w:tcPr>
            <w:tcW w:w="345" w:type="pct"/>
            <w:shd w:val="clear" w:color="auto" w:fill="auto"/>
          </w:tcPr>
          <w:p w:rsidR="0072410B" w:rsidRPr="000A1CE1" w:rsidRDefault="0072410B" w:rsidP="00950A14">
            <w:pPr>
              <w:rPr>
                <w:rFonts w:cs="Arial"/>
              </w:rPr>
            </w:pPr>
          </w:p>
        </w:tc>
        <w:tc>
          <w:tcPr>
            <w:tcW w:w="4280" w:type="pct"/>
            <w:shd w:val="clear" w:color="auto" w:fill="auto"/>
          </w:tcPr>
          <w:p w:rsidR="0072410B" w:rsidRDefault="0072410B" w:rsidP="00565140">
            <w:pPr>
              <w:jc w:val="right"/>
              <w:rPr>
                <w:rFonts w:cs="Arial"/>
                <w:b/>
                <w:caps/>
              </w:rPr>
            </w:pPr>
            <w:r>
              <w:rPr>
                <w:rFonts w:cs="Arial"/>
                <w:b/>
              </w:rPr>
              <w:t>TOTAL</w:t>
            </w:r>
            <w:r w:rsidRPr="000A1CE1">
              <w:rPr>
                <w:rFonts w:cs="Arial"/>
                <w:b/>
              </w:rPr>
              <w:t>:</w:t>
            </w:r>
          </w:p>
        </w:tc>
        <w:tc>
          <w:tcPr>
            <w:tcW w:w="374" w:type="pct"/>
            <w:shd w:val="clear" w:color="auto" w:fill="auto"/>
          </w:tcPr>
          <w:p w:rsidR="0072410B" w:rsidRPr="000A1CE1" w:rsidRDefault="0072410B" w:rsidP="00950A14">
            <w:pPr>
              <w:jc w:val="right"/>
              <w:rPr>
                <w:rFonts w:cs="Arial"/>
                <w:b/>
              </w:rPr>
            </w:pPr>
            <w:r w:rsidRPr="000A1CE1">
              <w:rPr>
                <w:rFonts w:cs="Arial"/>
                <w:b/>
              </w:rPr>
              <w:t>150</w:t>
            </w:r>
          </w:p>
        </w:tc>
      </w:tr>
    </w:tbl>
    <w:p w:rsidR="0072410B" w:rsidRPr="00D14482" w:rsidRDefault="0072410B" w:rsidP="00074D0F">
      <w:pPr>
        <w:rPr>
          <w:rFonts w:cs="Arial"/>
          <w:b/>
          <w:sz w:val="2"/>
          <w:szCs w:val="22"/>
          <w:lang w:val="af-ZA"/>
        </w:rPr>
      </w:pPr>
      <w:r w:rsidRPr="00D14482">
        <w:rPr>
          <w:noProof/>
          <w:sz w:val="2"/>
          <w:lang w:val="en-ZA" w:eastAsia="en-Z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4D3175" wp14:editId="0E6F2096">
                <wp:simplePos x="0" y="0"/>
                <wp:positionH relativeFrom="column">
                  <wp:posOffset>5105400</wp:posOffset>
                </wp:positionH>
                <wp:positionV relativeFrom="paragraph">
                  <wp:posOffset>5652135</wp:posOffset>
                </wp:positionV>
                <wp:extent cx="1200150" cy="4000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<w:pict>
              <v:rect w14:anchorId="29B4A75F" id="Rectangle 3" o:spid="_x0000_s1026" style="position:absolute;margin-left:402pt;margin-top:445.05pt;width:94.5pt;height: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" stroked="f"/>
            </w:pict>
          </mc:Fallback>
        </mc:AlternateContent>
      </w:r>
    </w:p>
    <w:sectPr w:rsidR="0072410B" w:rsidRPr="00D14482" w:rsidSect="00950A14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680" w:right="708" w:bottom="851" w:left="851" w:header="720" w:footer="35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B1D" w:rsidRDefault="00ED7B1D">
      <w:r>
        <w:separator/>
      </w:r>
    </w:p>
  </w:endnote>
  <w:endnote w:type="continuationSeparator" w:id="0">
    <w:p w:rsidR="00ED7B1D" w:rsidRDefault="00ED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Wingdings2">
    <w:altName w:val="PMingLi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151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5D83" w:rsidRDefault="00915D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0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5D83" w:rsidRDefault="00915D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4080040"/>
      <w:docPartObj>
        <w:docPartGallery w:val="Page Numbers (Bottom of Page)"/>
        <w:docPartUnique/>
      </w:docPartObj>
    </w:sdtPr>
    <w:sdtEndPr>
      <w:rPr>
        <w:b/>
        <w:noProof/>
        <w:sz w:val="24"/>
      </w:rPr>
    </w:sdtEndPr>
    <w:sdtContent>
      <w:p w:rsidR="00915D83" w:rsidRPr="0072410B" w:rsidRDefault="00915D83">
        <w:pPr>
          <w:pStyle w:val="Footer"/>
          <w:jc w:val="center"/>
          <w:rPr>
            <w:b/>
            <w:sz w:val="24"/>
          </w:rPr>
        </w:pPr>
        <w:r w:rsidRPr="0072410B">
          <w:rPr>
            <w:b/>
            <w:sz w:val="24"/>
          </w:rPr>
          <w:fldChar w:fldCharType="begin"/>
        </w:r>
        <w:r w:rsidRPr="0072410B">
          <w:rPr>
            <w:b/>
            <w:sz w:val="24"/>
          </w:rPr>
          <w:instrText xml:space="preserve"> PAGE   \* MERGEFORMAT </w:instrText>
        </w:r>
        <w:r w:rsidRPr="0072410B">
          <w:rPr>
            <w:b/>
            <w:sz w:val="24"/>
          </w:rPr>
          <w:fldChar w:fldCharType="separate"/>
        </w:r>
        <w:r w:rsidR="00306043">
          <w:rPr>
            <w:b/>
            <w:noProof/>
            <w:sz w:val="24"/>
          </w:rPr>
          <w:t>10</w:t>
        </w:r>
        <w:r w:rsidRPr="0072410B">
          <w:rPr>
            <w:b/>
            <w:noProof/>
            <w:sz w:val="24"/>
          </w:rPr>
          <w:fldChar w:fldCharType="end"/>
        </w:r>
      </w:p>
    </w:sdtContent>
  </w:sdt>
  <w:p w:rsidR="00915D83" w:rsidRDefault="00915D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1253636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915D83" w:rsidRPr="001A038F" w:rsidRDefault="00915D83">
        <w:pPr>
          <w:pStyle w:val="Footer"/>
          <w:jc w:val="center"/>
          <w:rPr>
            <w:b/>
          </w:rPr>
        </w:pPr>
        <w:r w:rsidRPr="001A038F">
          <w:rPr>
            <w:b/>
          </w:rPr>
          <w:fldChar w:fldCharType="begin"/>
        </w:r>
        <w:r w:rsidRPr="001A038F">
          <w:rPr>
            <w:b/>
          </w:rPr>
          <w:instrText xml:space="preserve"> PAGE   \* MERGEFORMAT </w:instrText>
        </w:r>
        <w:r w:rsidRPr="001A038F">
          <w:rPr>
            <w:b/>
          </w:rPr>
          <w:fldChar w:fldCharType="separate"/>
        </w:r>
        <w:r w:rsidR="00306043">
          <w:rPr>
            <w:b/>
            <w:noProof/>
          </w:rPr>
          <w:t>2</w:t>
        </w:r>
        <w:r w:rsidRPr="001A038F">
          <w:rPr>
            <w:b/>
            <w:noProof/>
          </w:rPr>
          <w:fldChar w:fldCharType="end"/>
        </w:r>
      </w:p>
    </w:sdtContent>
  </w:sdt>
  <w:p w:rsidR="00915D83" w:rsidRPr="00E0137C" w:rsidRDefault="00915D83" w:rsidP="00E013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B1D" w:rsidRDefault="00ED7B1D">
      <w:r>
        <w:separator/>
      </w:r>
    </w:p>
  </w:footnote>
  <w:footnote w:type="continuationSeparator" w:id="0">
    <w:p w:rsidR="00ED7B1D" w:rsidRDefault="00ED7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83" w:rsidRDefault="00915D8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5D83" w:rsidRDefault="00915D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83" w:rsidRDefault="00915D83" w:rsidP="00E0137C">
    <w:pPr>
      <w:pStyle w:val="Header"/>
      <w:jc w:val="right"/>
      <w:rPr>
        <w:b/>
      </w:rPr>
    </w:pPr>
    <w:r>
      <w:rPr>
        <w:b/>
        <w:noProof/>
        <w:lang w:eastAsia="en-Z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C66E785" wp14:editId="12CCC9F0">
              <wp:simplePos x="0" y="0"/>
              <wp:positionH relativeFrom="column">
                <wp:posOffset>38632</wp:posOffset>
              </wp:positionH>
              <wp:positionV relativeFrom="paragraph">
                <wp:posOffset>-52705</wp:posOffset>
              </wp:positionV>
              <wp:extent cx="489098" cy="361507"/>
              <wp:effectExtent l="0" t="0" r="25400" b="19685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98" cy="3615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5D83" w:rsidRDefault="00915D83">
                          <w: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7C66E785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3.05pt;margin-top:-4.15pt;width:38.5pt;height:28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" fillcolor="white [3201]" strokeweight=".5pt">
              <v:textbox>
                <w:txbxContent>
                  <w:p w:rsidR="00915D83" w:rsidRDefault="00915D83"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b/>
      </w:rPr>
      <w:t>10832/18</w:t>
    </w:r>
  </w:p>
  <w:p w:rsidR="00915D83" w:rsidRDefault="00915D83" w:rsidP="00E0137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83" w:rsidRDefault="00915D83" w:rsidP="00E0137C">
    <w:pPr>
      <w:pStyle w:val="Header"/>
      <w:jc w:val="right"/>
      <w:rPr>
        <w:b/>
      </w:rPr>
    </w:pPr>
  </w:p>
  <w:p w:rsidR="00915D83" w:rsidRPr="00E0137C" w:rsidRDefault="00915D83" w:rsidP="00E0137C">
    <w:pPr>
      <w:pStyle w:val="Header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83" w:rsidRDefault="00915D8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83" w:rsidRDefault="00915D83" w:rsidP="00E0137C">
    <w:pPr>
      <w:pStyle w:val="Header"/>
      <w:jc w:val="right"/>
      <w:rPr>
        <w:b/>
      </w:rPr>
    </w:pPr>
    <w:r>
      <w:rPr>
        <w:b/>
      </w:rPr>
      <w:t>10831/19</w:t>
    </w:r>
  </w:p>
  <w:p w:rsidR="00915D83" w:rsidRDefault="00915D83" w:rsidP="00E0137C">
    <w:pPr>
      <w:pStyle w:val="Header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83" w:rsidRDefault="00915D83" w:rsidP="00E0137C">
    <w:pPr>
      <w:pStyle w:val="Header"/>
      <w:jc w:val="right"/>
      <w:rPr>
        <w:b/>
      </w:rPr>
    </w:pPr>
    <w:r>
      <w:rPr>
        <w:b/>
      </w:rPr>
      <w:t>10831/19</w:t>
    </w:r>
  </w:p>
  <w:p w:rsidR="00915D83" w:rsidRPr="00E0137C" w:rsidRDefault="00915D83" w:rsidP="00E0137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652"/>
    <w:multiLevelType w:val="hybridMultilevel"/>
    <w:tmpl w:val="16C600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871D3"/>
    <w:multiLevelType w:val="hybridMultilevel"/>
    <w:tmpl w:val="FBA82936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802740"/>
    <w:multiLevelType w:val="hybridMultilevel"/>
    <w:tmpl w:val="002CEE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E8099E"/>
    <w:multiLevelType w:val="hybridMultilevel"/>
    <w:tmpl w:val="237EDCBA"/>
    <w:lvl w:ilvl="0" w:tplc="9E465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3592F"/>
    <w:multiLevelType w:val="hybridMultilevel"/>
    <w:tmpl w:val="6BDA1A12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CE32E4"/>
    <w:multiLevelType w:val="hybridMultilevel"/>
    <w:tmpl w:val="03DA2BDA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5B42D0"/>
    <w:multiLevelType w:val="hybridMultilevel"/>
    <w:tmpl w:val="D780C6A0"/>
    <w:lvl w:ilvl="0" w:tplc="244CF29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8F7AE7"/>
    <w:multiLevelType w:val="hybridMultilevel"/>
    <w:tmpl w:val="65E44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9D00D9"/>
    <w:multiLevelType w:val="hybridMultilevel"/>
    <w:tmpl w:val="50B6E3C4"/>
    <w:lvl w:ilvl="0" w:tplc="244CF2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D06140"/>
    <w:multiLevelType w:val="hybridMultilevel"/>
    <w:tmpl w:val="397A8E7C"/>
    <w:lvl w:ilvl="0" w:tplc="244CF29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C80D69"/>
    <w:multiLevelType w:val="hybridMultilevel"/>
    <w:tmpl w:val="AAD40CAA"/>
    <w:lvl w:ilvl="0" w:tplc="9E465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42DFE"/>
    <w:multiLevelType w:val="hybridMultilevel"/>
    <w:tmpl w:val="537AE8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A976D9"/>
    <w:multiLevelType w:val="hybridMultilevel"/>
    <w:tmpl w:val="7FAA34D6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4B083A"/>
    <w:multiLevelType w:val="hybridMultilevel"/>
    <w:tmpl w:val="9EBC1522"/>
    <w:lvl w:ilvl="0" w:tplc="244CF29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AD2F32"/>
    <w:multiLevelType w:val="hybridMultilevel"/>
    <w:tmpl w:val="214E21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4C1F5D"/>
    <w:multiLevelType w:val="hybridMultilevel"/>
    <w:tmpl w:val="C65E7804"/>
    <w:lvl w:ilvl="0" w:tplc="244CF29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3F63F5"/>
    <w:multiLevelType w:val="hybridMultilevel"/>
    <w:tmpl w:val="03BCB080"/>
    <w:lvl w:ilvl="0" w:tplc="244CF29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40B61E3"/>
    <w:multiLevelType w:val="hybridMultilevel"/>
    <w:tmpl w:val="0BB803DE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D62010"/>
    <w:multiLevelType w:val="hybridMultilevel"/>
    <w:tmpl w:val="962CAB5A"/>
    <w:lvl w:ilvl="0" w:tplc="9E465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007E6C"/>
    <w:multiLevelType w:val="hybridMultilevel"/>
    <w:tmpl w:val="83827EBC"/>
    <w:lvl w:ilvl="0" w:tplc="244CF29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C6A0963"/>
    <w:multiLevelType w:val="hybridMultilevel"/>
    <w:tmpl w:val="9F3418A8"/>
    <w:lvl w:ilvl="0" w:tplc="476ECA0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6A3416D"/>
    <w:multiLevelType w:val="hybridMultilevel"/>
    <w:tmpl w:val="89C49FE8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B0D27E1"/>
    <w:multiLevelType w:val="hybridMultilevel"/>
    <w:tmpl w:val="4A7CD1EE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503697"/>
    <w:multiLevelType w:val="hybridMultilevel"/>
    <w:tmpl w:val="0052841E"/>
    <w:lvl w:ilvl="0" w:tplc="244CF29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14772F4"/>
    <w:multiLevelType w:val="hybridMultilevel"/>
    <w:tmpl w:val="88024DDC"/>
    <w:lvl w:ilvl="0" w:tplc="9E465B3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42946FFF"/>
    <w:multiLevelType w:val="hybridMultilevel"/>
    <w:tmpl w:val="A684C17A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7E11E1"/>
    <w:multiLevelType w:val="hybridMultilevel"/>
    <w:tmpl w:val="0E16AD64"/>
    <w:lvl w:ilvl="0" w:tplc="9E465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24C8B"/>
    <w:multiLevelType w:val="hybridMultilevel"/>
    <w:tmpl w:val="3E30321A"/>
    <w:lvl w:ilvl="0" w:tplc="244CF29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F82612"/>
    <w:multiLevelType w:val="hybridMultilevel"/>
    <w:tmpl w:val="763E91D0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7E25B8"/>
    <w:multiLevelType w:val="hybridMultilevel"/>
    <w:tmpl w:val="8B12B2E8"/>
    <w:lvl w:ilvl="0" w:tplc="9E465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76B64"/>
    <w:multiLevelType w:val="hybridMultilevel"/>
    <w:tmpl w:val="95DC97BA"/>
    <w:lvl w:ilvl="0" w:tplc="9E465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681761"/>
    <w:multiLevelType w:val="hybridMultilevel"/>
    <w:tmpl w:val="6C4871D2"/>
    <w:lvl w:ilvl="0" w:tplc="9E465B3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5A261E92"/>
    <w:multiLevelType w:val="hybridMultilevel"/>
    <w:tmpl w:val="E00CD5E8"/>
    <w:lvl w:ilvl="0" w:tplc="9E465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3441D7"/>
    <w:multiLevelType w:val="hybridMultilevel"/>
    <w:tmpl w:val="1F8C83E2"/>
    <w:lvl w:ilvl="0" w:tplc="26E0B13E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AAB196E"/>
    <w:multiLevelType w:val="hybridMultilevel"/>
    <w:tmpl w:val="87C64DD2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C0F6673"/>
    <w:multiLevelType w:val="hybridMultilevel"/>
    <w:tmpl w:val="407A1696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44D3AD3"/>
    <w:multiLevelType w:val="hybridMultilevel"/>
    <w:tmpl w:val="D67A839A"/>
    <w:lvl w:ilvl="0" w:tplc="476ECA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97600"/>
    <w:multiLevelType w:val="hybridMultilevel"/>
    <w:tmpl w:val="7A629F84"/>
    <w:lvl w:ilvl="0" w:tplc="9E465B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1572EA"/>
    <w:multiLevelType w:val="hybridMultilevel"/>
    <w:tmpl w:val="8F508938"/>
    <w:lvl w:ilvl="0" w:tplc="1C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39">
    <w:nsid w:val="6AB26A02"/>
    <w:multiLevelType w:val="hybridMultilevel"/>
    <w:tmpl w:val="4AB8E4C6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D007A34"/>
    <w:multiLevelType w:val="hybridMultilevel"/>
    <w:tmpl w:val="05A6EEA0"/>
    <w:lvl w:ilvl="0" w:tplc="476ECA0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19E037B"/>
    <w:multiLevelType w:val="hybridMultilevel"/>
    <w:tmpl w:val="53462410"/>
    <w:lvl w:ilvl="0" w:tplc="9E465B3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5173F46"/>
    <w:multiLevelType w:val="hybridMultilevel"/>
    <w:tmpl w:val="3DA8CB24"/>
    <w:lvl w:ilvl="0" w:tplc="244CF29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AE234D"/>
    <w:multiLevelType w:val="hybridMultilevel"/>
    <w:tmpl w:val="F0E4FA12"/>
    <w:lvl w:ilvl="0" w:tplc="E95E4B9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4401EE"/>
    <w:multiLevelType w:val="hybridMultilevel"/>
    <w:tmpl w:val="88EC2CE6"/>
    <w:lvl w:ilvl="0" w:tplc="244CF29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EC10DA4"/>
    <w:multiLevelType w:val="hybridMultilevel"/>
    <w:tmpl w:val="EC228218"/>
    <w:lvl w:ilvl="0" w:tplc="476ECA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32"/>
  </w:num>
  <w:num w:numId="5">
    <w:abstractNumId w:val="24"/>
  </w:num>
  <w:num w:numId="6">
    <w:abstractNumId w:val="41"/>
  </w:num>
  <w:num w:numId="7">
    <w:abstractNumId w:val="31"/>
  </w:num>
  <w:num w:numId="8">
    <w:abstractNumId w:val="3"/>
  </w:num>
  <w:num w:numId="9">
    <w:abstractNumId w:val="26"/>
  </w:num>
  <w:num w:numId="10">
    <w:abstractNumId w:val="2"/>
  </w:num>
  <w:num w:numId="11">
    <w:abstractNumId w:val="7"/>
  </w:num>
  <w:num w:numId="12">
    <w:abstractNumId w:val="11"/>
  </w:num>
  <w:num w:numId="13">
    <w:abstractNumId w:val="30"/>
  </w:num>
  <w:num w:numId="14">
    <w:abstractNumId w:val="14"/>
  </w:num>
  <w:num w:numId="15">
    <w:abstractNumId w:val="40"/>
  </w:num>
  <w:num w:numId="16">
    <w:abstractNumId w:val="43"/>
  </w:num>
  <w:num w:numId="17">
    <w:abstractNumId w:val="33"/>
  </w:num>
  <w:num w:numId="18">
    <w:abstractNumId w:val="37"/>
  </w:num>
  <w:num w:numId="19">
    <w:abstractNumId w:val="39"/>
  </w:num>
  <w:num w:numId="20">
    <w:abstractNumId w:val="21"/>
  </w:num>
  <w:num w:numId="21">
    <w:abstractNumId w:val="8"/>
  </w:num>
  <w:num w:numId="22">
    <w:abstractNumId w:val="6"/>
  </w:num>
  <w:num w:numId="23">
    <w:abstractNumId w:val="9"/>
  </w:num>
  <w:num w:numId="24">
    <w:abstractNumId w:val="19"/>
  </w:num>
  <w:num w:numId="25">
    <w:abstractNumId w:val="16"/>
  </w:num>
  <w:num w:numId="26">
    <w:abstractNumId w:val="13"/>
  </w:num>
  <w:num w:numId="27">
    <w:abstractNumId w:val="27"/>
  </w:num>
  <w:num w:numId="28">
    <w:abstractNumId w:val="15"/>
  </w:num>
  <w:num w:numId="29">
    <w:abstractNumId w:val="23"/>
  </w:num>
  <w:num w:numId="30">
    <w:abstractNumId w:val="42"/>
  </w:num>
  <w:num w:numId="31">
    <w:abstractNumId w:val="44"/>
  </w:num>
  <w:num w:numId="32">
    <w:abstractNumId w:val="38"/>
  </w:num>
  <w:num w:numId="33">
    <w:abstractNumId w:val="5"/>
  </w:num>
  <w:num w:numId="34">
    <w:abstractNumId w:val="12"/>
  </w:num>
  <w:num w:numId="35">
    <w:abstractNumId w:val="22"/>
  </w:num>
  <w:num w:numId="36">
    <w:abstractNumId w:val="1"/>
  </w:num>
  <w:num w:numId="37">
    <w:abstractNumId w:val="28"/>
  </w:num>
  <w:num w:numId="38">
    <w:abstractNumId w:val="4"/>
  </w:num>
  <w:num w:numId="39">
    <w:abstractNumId w:val="34"/>
  </w:num>
  <w:num w:numId="40">
    <w:abstractNumId w:val="20"/>
  </w:num>
  <w:num w:numId="41">
    <w:abstractNumId w:val="35"/>
  </w:num>
  <w:num w:numId="42">
    <w:abstractNumId w:val="25"/>
  </w:num>
  <w:num w:numId="43">
    <w:abstractNumId w:val="0"/>
  </w:num>
  <w:num w:numId="44">
    <w:abstractNumId w:val="36"/>
  </w:num>
  <w:num w:numId="45">
    <w:abstractNumId w:val="45"/>
  </w:num>
  <w:num w:numId="46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28"/>
    <w:rsid w:val="000017BA"/>
    <w:rsid w:val="00001FE9"/>
    <w:rsid w:val="00002BB7"/>
    <w:rsid w:val="00003516"/>
    <w:rsid w:val="00010350"/>
    <w:rsid w:val="000107B9"/>
    <w:rsid w:val="00010BC9"/>
    <w:rsid w:val="00012D78"/>
    <w:rsid w:val="00012DEA"/>
    <w:rsid w:val="00012F32"/>
    <w:rsid w:val="00013664"/>
    <w:rsid w:val="000139F9"/>
    <w:rsid w:val="00015B8C"/>
    <w:rsid w:val="000164C7"/>
    <w:rsid w:val="000166A5"/>
    <w:rsid w:val="0001790E"/>
    <w:rsid w:val="0002123A"/>
    <w:rsid w:val="0002133D"/>
    <w:rsid w:val="0002364F"/>
    <w:rsid w:val="00023FF2"/>
    <w:rsid w:val="00025621"/>
    <w:rsid w:val="0002649A"/>
    <w:rsid w:val="00026554"/>
    <w:rsid w:val="00026B8A"/>
    <w:rsid w:val="000278BE"/>
    <w:rsid w:val="00027AB1"/>
    <w:rsid w:val="00030813"/>
    <w:rsid w:val="00030C2B"/>
    <w:rsid w:val="00034966"/>
    <w:rsid w:val="00035B4C"/>
    <w:rsid w:val="00035C13"/>
    <w:rsid w:val="00035D46"/>
    <w:rsid w:val="00037ADA"/>
    <w:rsid w:val="000414C4"/>
    <w:rsid w:val="00043B15"/>
    <w:rsid w:val="00043FCC"/>
    <w:rsid w:val="00044413"/>
    <w:rsid w:val="00044935"/>
    <w:rsid w:val="00044B87"/>
    <w:rsid w:val="000454C1"/>
    <w:rsid w:val="00046795"/>
    <w:rsid w:val="0005100A"/>
    <w:rsid w:val="00051F69"/>
    <w:rsid w:val="00053D09"/>
    <w:rsid w:val="00053DEC"/>
    <w:rsid w:val="00055445"/>
    <w:rsid w:val="00055AE5"/>
    <w:rsid w:val="00057A17"/>
    <w:rsid w:val="000634D5"/>
    <w:rsid w:val="000642D1"/>
    <w:rsid w:val="00064F32"/>
    <w:rsid w:val="00065DA3"/>
    <w:rsid w:val="00066781"/>
    <w:rsid w:val="000673CB"/>
    <w:rsid w:val="00070A1B"/>
    <w:rsid w:val="00070A36"/>
    <w:rsid w:val="000725E9"/>
    <w:rsid w:val="00074D0F"/>
    <w:rsid w:val="00077BD0"/>
    <w:rsid w:val="00081CFC"/>
    <w:rsid w:val="00083AD8"/>
    <w:rsid w:val="00083CCF"/>
    <w:rsid w:val="00083CD0"/>
    <w:rsid w:val="000915D3"/>
    <w:rsid w:val="00093386"/>
    <w:rsid w:val="000947D2"/>
    <w:rsid w:val="00094EE4"/>
    <w:rsid w:val="00096C12"/>
    <w:rsid w:val="000973CB"/>
    <w:rsid w:val="000A009E"/>
    <w:rsid w:val="000A156D"/>
    <w:rsid w:val="000A305E"/>
    <w:rsid w:val="000A362E"/>
    <w:rsid w:val="000A3A60"/>
    <w:rsid w:val="000A6595"/>
    <w:rsid w:val="000A6FE3"/>
    <w:rsid w:val="000A7807"/>
    <w:rsid w:val="000B098C"/>
    <w:rsid w:val="000B0F8D"/>
    <w:rsid w:val="000B351B"/>
    <w:rsid w:val="000B451C"/>
    <w:rsid w:val="000B4D52"/>
    <w:rsid w:val="000B5135"/>
    <w:rsid w:val="000B583C"/>
    <w:rsid w:val="000B692B"/>
    <w:rsid w:val="000B720C"/>
    <w:rsid w:val="000C0770"/>
    <w:rsid w:val="000C3611"/>
    <w:rsid w:val="000C37D7"/>
    <w:rsid w:val="000C55E3"/>
    <w:rsid w:val="000C69C3"/>
    <w:rsid w:val="000C7215"/>
    <w:rsid w:val="000C7AD5"/>
    <w:rsid w:val="000C7BA6"/>
    <w:rsid w:val="000D0021"/>
    <w:rsid w:val="000D3A7C"/>
    <w:rsid w:val="000D6531"/>
    <w:rsid w:val="000D7AC8"/>
    <w:rsid w:val="000E11DF"/>
    <w:rsid w:val="000E26AA"/>
    <w:rsid w:val="000E431A"/>
    <w:rsid w:val="000E5879"/>
    <w:rsid w:val="000F0CF4"/>
    <w:rsid w:val="000F10FC"/>
    <w:rsid w:val="000F29E4"/>
    <w:rsid w:val="000F2A1B"/>
    <w:rsid w:val="000F5B32"/>
    <w:rsid w:val="000F70CD"/>
    <w:rsid w:val="00101896"/>
    <w:rsid w:val="001031D9"/>
    <w:rsid w:val="001057A3"/>
    <w:rsid w:val="00105971"/>
    <w:rsid w:val="001069BF"/>
    <w:rsid w:val="00106B93"/>
    <w:rsid w:val="00107383"/>
    <w:rsid w:val="00110B5B"/>
    <w:rsid w:val="00110EB9"/>
    <w:rsid w:val="001114E2"/>
    <w:rsid w:val="001117A5"/>
    <w:rsid w:val="0011189A"/>
    <w:rsid w:val="00112C74"/>
    <w:rsid w:val="00113298"/>
    <w:rsid w:val="001137D1"/>
    <w:rsid w:val="00113CF9"/>
    <w:rsid w:val="00114AEE"/>
    <w:rsid w:val="001158F8"/>
    <w:rsid w:val="00115BB6"/>
    <w:rsid w:val="001163A6"/>
    <w:rsid w:val="00116CED"/>
    <w:rsid w:val="00116E77"/>
    <w:rsid w:val="001177C3"/>
    <w:rsid w:val="00120035"/>
    <w:rsid w:val="00120E4F"/>
    <w:rsid w:val="00121BDC"/>
    <w:rsid w:val="00122B4D"/>
    <w:rsid w:val="00123D96"/>
    <w:rsid w:val="00123DEA"/>
    <w:rsid w:val="00124303"/>
    <w:rsid w:val="001251AB"/>
    <w:rsid w:val="00125B08"/>
    <w:rsid w:val="001264C1"/>
    <w:rsid w:val="00127139"/>
    <w:rsid w:val="00133D1B"/>
    <w:rsid w:val="00134477"/>
    <w:rsid w:val="00134E34"/>
    <w:rsid w:val="00140AFE"/>
    <w:rsid w:val="00142B99"/>
    <w:rsid w:val="0014347F"/>
    <w:rsid w:val="00143780"/>
    <w:rsid w:val="00143F85"/>
    <w:rsid w:val="00146B69"/>
    <w:rsid w:val="00146FAF"/>
    <w:rsid w:val="001473F5"/>
    <w:rsid w:val="00150658"/>
    <w:rsid w:val="00151372"/>
    <w:rsid w:val="001517AC"/>
    <w:rsid w:val="00152591"/>
    <w:rsid w:val="001526A0"/>
    <w:rsid w:val="001527F7"/>
    <w:rsid w:val="00152CEF"/>
    <w:rsid w:val="00153345"/>
    <w:rsid w:val="00153C11"/>
    <w:rsid w:val="00156425"/>
    <w:rsid w:val="00160673"/>
    <w:rsid w:val="00160914"/>
    <w:rsid w:val="001612A2"/>
    <w:rsid w:val="001617C4"/>
    <w:rsid w:val="0016323C"/>
    <w:rsid w:val="00163964"/>
    <w:rsid w:val="00164788"/>
    <w:rsid w:val="00164789"/>
    <w:rsid w:val="0016490B"/>
    <w:rsid w:val="00165422"/>
    <w:rsid w:val="00165857"/>
    <w:rsid w:val="00165D10"/>
    <w:rsid w:val="00166FAB"/>
    <w:rsid w:val="0016759A"/>
    <w:rsid w:val="00167DCB"/>
    <w:rsid w:val="00171CAB"/>
    <w:rsid w:val="001723E5"/>
    <w:rsid w:val="00172BA4"/>
    <w:rsid w:val="00173141"/>
    <w:rsid w:val="00175064"/>
    <w:rsid w:val="001778A1"/>
    <w:rsid w:val="00177FA2"/>
    <w:rsid w:val="001814D0"/>
    <w:rsid w:val="00181DE1"/>
    <w:rsid w:val="0018476C"/>
    <w:rsid w:val="00185162"/>
    <w:rsid w:val="00186035"/>
    <w:rsid w:val="00186C93"/>
    <w:rsid w:val="00186DB3"/>
    <w:rsid w:val="001905E1"/>
    <w:rsid w:val="00193124"/>
    <w:rsid w:val="001942AE"/>
    <w:rsid w:val="001943AF"/>
    <w:rsid w:val="00195EEF"/>
    <w:rsid w:val="001A027F"/>
    <w:rsid w:val="001A038F"/>
    <w:rsid w:val="001A2154"/>
    <w:rsid w:val="001A25EA"/>
    <w:rsid w:val="001A54CA"/>
    <w:rsid w:val="001A65AA"/>
    <w:rsid w:val="001A66D6"/>
    <w:rsid w:val="001A7EF8"/>
    <w:rsid w:val="001B0AAC"/>
    <w:rsid w:val="001B26C5"/>
    <w:rsid w:val="001B4FA0"/>
    <w:rsid w:val="001C1DC5"/>
    <w:rsid w:val="001C2846"/>
    <w:rsid w:val="001C3256"/>
    <w:rsid w:val="001C3D23"/>
    <w:rsid w:val="001C449C"/>
    <w:rsid w:val="001C56D3"/>
    <w:rsid w:val="001C6989"/>
    <w:rsid w:val="001C76DA"/>
    <w:rsid w:val="001C7C50"/>
    <w:rsid w:val="001D0675"/>
    <w:rsid w:val="001D159A"/>
    <w:rsid w:val="001D25A5"/>
    <w:rsid w:val="001D2673"/>
    <w:rsid w:val="001D286F"/>
    <w:rsid w:val="001D3535"/>
    <w:rsid w:val="001D4B9E"/>
    <w:rsid w:val="001D714D"/>
    <w:rsid w:val="001E0EF5"/>
    <w:rsid w:val="001E1D56"/>
    <w:rsid w:val="001E43A5"/>
    <w:rsid w:val="001E4A77"/>
    <w:rsid w:val="001E6DC9"/>
    <w:rsid w:val="001E6FB9"/>
    <w:rsid w:val="001E78CC"/>
    <w:rsid w:val="001E7A35"/>
    <w:rsid w:val="001F078A"/>
    <w:rsid w:val="001F0CCC"/>
    <w:rsid w:val="001F120F"/>
    <w:rsid w:val="001F1631"/>
    <w:rsid w:val="001F39CC"/>
    <w:rsid w:val="001F4ACE"/>
    <w:rsid w:val="001F4F06"/>
    <w:rsid w:val="001F5CAB"/>
    <w:rsid w:val="001F6A67"/>
    <w:rsid w:val="001F7301"/>
    <w:rsid w:val="00200EFB"/>
    <w:rsid w:val="0020159C"/>
    <w:rsid w:val="00201D6D"/>
    <w:rsid w:val="002023BF"/>
    <w:rsid w:val="00203A69"/>
    <w:rsid w:val="00204A81"/>
    <w:rsid w:val="002063DC"/>
    <w:rsid w:val="00213FB5"/>
    <w:rsid w:val="00215D79"/>
    <w:rsid w:val="00215DB0"/>
    <w:rsid w:val="002176A0"/>
    <w:rsid w:val="00217C07"/>
    <w:rsid w:val="00224E66"/>
    <w:rsid w:val="00225976"/>
    <w:rsid w:val="0022756F"/>
    <w:rsid w:val="00227E58"/>
    <w:rsid w:val="00230723"/>
    <w:rsid w:val="002308BB"/>
    <w:rsid w:val="00231B13"/>
    <w:rsid w:val="002321AA"/>
    <w:rsid w:val="00233B26"/>
    <w:rsid w:val="00233F71"/>
    <w:rsid w:val="00233FE5"/>
    <w:rsid w:val="00234168"/>
    <w:rsid w:val="00234387"/>
    <w:rsid w:val="00235CAF"/>
    <w:rsid w:val="002366AF"/>
    <w:rsid w:val="002367C6"/>
    <w:rsid w:val="002367DA"/>
    <w:rsid w:val="002371F2"/>
    <w:rsid w:val="00237E7C"/>
    <w:rsid w:val="00240097"/>
    <w:rsid w:val="00241437"/>
    <w:rsid w:val="00241FF7"/>
    <w:rsid w:val="002429CC"/>
    <w:rsid w:val="00242FEF"/>
    <w:rsid w:val="00243C1A"/>
    <w:rsid w:val="00243E15"/>
    <w:rsid w:val="00244D63"/>
    <w:rsid w:val="00247BB9"/>
    <w:rsid w:val="00250C63"/>
    <w:rsid w:val="00251E77"/>
    <w:rsid w:val="00253198"/>
    <w:rsid w:val="002542CE"/>
    <w:rsid w:val="0025559C"/>
    <w:rsid w:val="00255EBB"/>
    <w:rsid w:val="00256F18"/>
    <w:rsid w:val="0026017D"/>
    <w:rsid w:val="002617EA"/>
    <w:rsid w:val="002647F1"/>
    <w:rsid w:val="00265A0F"/>
    <w:rsid w:val="00267499"/>
    <w:rsid w:val="00267EEC"/>
    <w:rsid w:val="00267F64"/>
    <w:rsid w:val="00270160"/>
    <w:rsid w:val="0027016D"/>
    <w:rsid w:val="00271CB6"/>
    <w:rsid w:val="00275594"/>
    <w:rsid w:val="002757E7"/>
    <w:rsid w:val="00276BEF"/>
    <w:rsid w:val="00280A26"/>
    <w:rsid w:val="00283534"/>
    <w:rsid w:val="002835E3"/>
    <w:rsid w:val="00285573"/>
    <w:rsid w:val="0028630C"/>
    <w:rsid w:val="00286468"/>
    <w:rsid w:val="00286FFC"/>
    <w:rsid w:val="00287AD8"/>
    <w:rsid w:val="0029244D"/>
    <w:rsid w:val="0029299F"/>
    <w:rsid w:val="00296C61"/>
    <w:rsid w:val="002977A9"/>
    <w:rsid w:val="002A1BA3"/>
    <w:rsid w:val="002A25CA"/>
    <w:rsid w:val="002A54DE"/>
    <w:rsid w:val="002A58F3"/>
    <w:rsid w:val="002A5A65"/>
    <w:rsid w:val="002A5D83"/>
    <w:rsid w:val="002A5D8B"/>
    <w:rsid w:val="002B2A5D"/>
    <w:rsid w:val="002B39DE"/>
    <w:rsid w:val="002B42BE"/>
    <w:rsid w:val="002C0571"/>
    <w:rsid w:val="002C1A5B"/>
    <w:rsid w:val="002C2A10"/>
    <w:rsid w:val="002D0A99"/>
    <w:rsid w:val="002D3945"/>
    <w:rsid w:val="002D4253"/>
    <w:rsid w:val="002D75E6"/>
    <w:rsid w:val="002E203E"/>
    <w:rsid w:val="002E21D5"/>
    <w:rsid w:val="002E425D"/>
    <w:rsid w:val="002E4C05"/>
    <w:rsid w:val="002E5665"/>
    <w:rsid w:val="002E5A75"/>
    <w:rsid w:val="002E7142"/>
    <w:rsid w:val="002E795F"/>
    <w:rsid w:val="002E7B9F"/>
    <w:rsid w:val="002F0A74"/>
    <w:rsid w:val="002F2C7E"/>
    <w:rsid w:val="002F37DA"/>
    <w:rsid w:val="002F3DDE"/>
    <w:rsid w:val="002F6349"/>
    <w:rsid w:val="00300C92"/>
    <w:rsid w:val="00301B57"/>
    <w:rsid w:val="00303830"/>
    <w:rsid w:val="00306043"/>
    <w:rsid w:val="003106FB"/>
    <w:rsid w:val="00311270"/>
    <w:rsid w:val="003125D7"/>
    <w:rsid w:val="00312877"/>
    <w:rsid w:val="00313E81"/>
    <w:rsid w:val="00314740"/>
    <w:rsid w:val="00314B61"/>
    <w:rsid w:val="00315422"/>
    <w:rsid w:val="00317C1F"/>
    <w:rsid w:val="0032087C"/>
    <w:rsid w:val="00321B6A"/>
    <w:rsid w:val="00321CC5"/>
    <w:rsid w:val="003242AF"/>
    <w:rsid w:val="0032520C"/>
    <w:rsid w:val="00326006"/>
    <w:rsid w:val="00326657"/>
    <w:rsid w:val="00327202"/>
    <w:rsid w:val="00327610"/>
    <w:rsid w:val="00332218"/>
    <w:rsid w:val="0033354F"/>
    <w:rsid w:val="003345A9"/>
    <w:rsid w:val="00335260"/>
    <w:rsid w:val="003352AB"/>
    <w:rsid w:val="00337321"/>
    <w:rsid w:val="003411B0"/>
    <w:rsid w:val="003418CD"/>
    <w:rsid w:val="00343498"/>
    <w:rsid w:val="003434B0"/>
    <w:rsid w:val="00343BD8"/>
    <w:rsid w:val="00343F53"/>
    <w:rsid w:val="00344AFF"/>
    <w:rsid w:val="0034663E"/>
    <w:rsid w:val="00346BE4"/>
    <w:rsid w:val="00347E01"/>
    <w:rsid w:val="00351363"/>
    <w:rsid w:val="00351FB5"/>
    <w:rsid w:val="0035265C"/>
    <w:rsid w:val="0036121F"/>
    <w:rsid w:val="00361588"/>
    <w:rsid w:val="00362FE9"/>
    <w:rsid w:val="00363E35"/>
    <w:rsid w:val="003661BD"/>
    <w:rsid w:val="003665BC"/>
    <w:rsid w:val="00371C74"/>
    <w:rsid w:val="00371E47"/>
    <w:rsid w:val="00373561"/>
    <w:rsid w:val="00373A89"/>
    <w:rsid w:val="003803FB"/>
    <w:rsid w:val="00380A2F"/>
    <w:rsid w:val="003813D5"/>
    <w:rsid w:val="003814FF"/>
    <w:rsid w:val="00383D71"/>
    <w:rsid w:val="00383DBC"/>
    <w:rsid w:val="003906E2"/>
    <w:rsid w:val="003912AB"/>
    <w:rsid w:val="003926AC"/>
    <w:rsid w:val="00394CA4"/>
    <w:rsid w:val="003A08BC"/>
    <w:rsid w:val="003A09A4"/>
    <w:rsid w:val="003A0F7C"/>
    <w:rsid w:val="003A0F8D"/>
    <w:rsid w:val="003A1774"/>
    <w:rsid w:val="003A18A3"/>
    <w:rsid w:val="003A18BD"/>
    <w:rsid w:val="003A1F56"/>
    <w:rsid w:val="003A217D"/>
    <w:rsid w:val="003A2F40"/>
    <w:rsid w:val="003A48D5"/>
    <w:rsid w:val="003A4AD5"/>
    <w:rsid w:val="003B088B"/>
    <w:rsid w:val="003B1BD3"/>
    <w:rsid w:val="003B2D70"/>
    <w:rsid w:val="003B2E9E"/>
    <w:rsid w:val="003B393C"/>
    <w:rsid w:val="003B47A9"/>
    <w:rsid w:val="003B52EC"/>
    <w:rsid w:val="003B5965"/>
    <w:rsid w:val="003B70B2"/>
    <w:rsid w:val="003C19FB"/>
    <w:rsid w:val="003C25E2"/>
    <w:rsid w:val="003C316E"/>
    <w:rsid w:val="003C3E12"/>
    <w:rsid w:val="003C4BBA"/>
    <w:rsid w:val="003C66D2"/>
    <w:rsid w:val="003C6E80"/>
    <w:rsid w:val="003C7100"/>
    <w:rsid w:val="003D020D"/>
    <w:rsid w:val="003D108D"/>
    <w:rsid w:val="003D11B0"/>
    <w:rsid w:val="003D2145"/>
    <w:rsid w:val="003D2FAF"/>
    <w:rsid w:val="003D4727"/>
    <w:rsid w:val="003D4EDE"/>
    <w:rsid w:val="003D50CD"/>
    <w:rsid w:val="003D6FF4"/>
    <w:rsid w:val="003E0DEB"/>
    <w:rsid w:val="003E2411"/>
    <w:rsid w:val="003E2ACF"/>
    <w:rsid w:val="003E2F76"/>
    <w:rsid w:val="003E46E4"/>
    <w:rsid w:val="003E50B1"/>
    <w:rsid w:val="003E53E5"/>
    <w:rsid w:val="003E5883"/>
    <w:rsid w:val="003E63D5"/>
    <w:rsid w:val="003F03D9"/>
    <w:rsid w:val="003F2179"/>
    <w:rsid w:val="003F29D9"/>
    <w:rsid w:val="003F3BC9"/>
    <w:rsid w:val="003F4F29"/>
    <w:rsid w:val="003F5B50"/>
    <w:rsid w:val="003F6E8C"/>
    <w:rsid w:val="003F7AB3"/>
    <w:rsid w:val="00400551"/>
    <w:rsid w:val="00401029"/>
    <w:rsid w:val="0040291B"/>
    <w:rsid w:val="00404E11"/>
    <w:rsid w:val="004050CF"/>
    <w:rsid w:val="0040604F"/>
    <w:rsid w:val="00406CF2"/>
    <w:rsid w:val="00407719"/>
    <w:rsid w:val="00407CCE"/>
    <w:rsid w:val="004118AC"/>
    <w:rsid w:val="004121DD"/>
    <w:rsid w:val="00416BAF"/>
    <w:rsid w:val="0041785B"/>
    <w:rsid w:val="00420125"/>
    <w:rsid w:val="004207B8"/>
    <w:rsid w:val="004215FA"/>
    <w:rsid w:val="004233FE"/>
    <w:rsid w:val="00423C89"/>
    <w:rsid w:val="00423DF7"/>
    <w:rsid w:val="004248AD"/>
    <w:rsid w:val="00426810"/>
    <w:rsid w:val="004268A6"/>
    <w:rsid w:val="004268C0"/>
    <w:rsid w:val="004279D7"/>
    <w:rsid w:val="00430734"/>
    <w:rsid w:val="00430AC3"/>
    <w:rsid w:val="004324F8"/>
    <w:rsid w:val="0043548C"/>
    <w:rsid w:val="004375D7"/>
    <w:rsid w:val="00437C67"/>
    <w:rsid w:val="004400F8"/>
    <w:rsid w:val="0044219A"/>
    <w:rsid w:val="00442657"/>
    <w:rsid w:val="0044411B"/>
    <w:rsid w:val="00445A15"/>
    <w:rsid w:val="00446E2D"/>
    <w:rsid w:val="00447E84"/>
    <w:rsid w:val="00450E13"/>
    <w:rsid w:val="00454DA6"/>
    <w:rsid w:val="00456326"/>
    <w:rsid w:val="00456FDF"/>
    <w:rsid w:val="0045713E"/>
    <w:rsid w:val="0046077F"/>
    <w:rsid w:val="00460B9B"/>
    <w:rsid w:val="004612B6"/>
    <w:rsid w:val="00463B6E"/>
    <w:rsid w:val="00464694"/>
    <w:rsid w:val="004665EB"/>
    <w:rsid w:val="00466B6B"/>
    <w:rsid w:val="00467640"/>
    <w:rsid w:val="00467814"/>
    <w:rsid w:val="00470106"/>
    <w:rsid w:val="004713F5"/>
    <w:rsid w:val="004736EB"/>
    <w:rsid w:val="0047377A"/>
    <w:rsid w:val="00473A07"/>
    <w:rsid w:val="00473CA0"/>
    <w:rsid w:val="00473F1F"/>
    <w:rsid w:val="004742F4"/>
    <w:rsid w:val="00480536"/>
    <w:rsid w:val="00484C6A"/>
    <w:rsid w:val="00484EF0"/>
    <w:rsid w:val="004867C1"/>
    <w:rsid w:val="00486D3D"/>
    <w:rsid w:val="00490BDB"/>
    <w:rsid w:val="004917B3"/>
    <w:rsid w:val="00491B8A"/>
    <w:rsid w:val="00491E8E"/>
    <w:rsid w:val="00492513"/>
    <w:rsid w:val="00492FE4"/>
    <w:rsid w:val="0049313D"/>
    <w:rsid w:val="00493476"/>
    <w:rsid w:val="00493791"/>
    <w:rsid w:val="004946A9"/>
    <w:rsid w:val="00495685"/>
    <w:rsid w:val="00495E2B"/>
    <w:rsid w:val="00495FC4"/>
    <w:rsid w:val="00496607"/>
    <w:rsid w:val="00496D93"/>
    <w:rsid w:val="004972DE"/>
    <w:rsid w:val="004A20A4"/>
    <w:rsid w:val="004A3E5F"/>
    <w:rsid w:val="004A4977"/>
    <w:rsid w:val="004A67F6"/>
    <w:rsid w:val="004A6A1C"/>
    <w:rsid w:val="004A7041"/>
    <w:rsid w:val="004A7A85"/>
    <w:rsid w:val="004B072B"/>
    <w:rsid w:val="004B0C26"/>
    <w:rsid w:val="004B16A7"/>
    <w:rsid w:val="004B2232"/>
    <w:rsid w:val="004B3236"/>
    <w:rsid w:val="004B3B57"/>
    <w:rsid w:val="004B404D"/>
    <w:rsid w:val="004B433B"/>
    <w:rsid w:val="004B5941"/>
    <w:rsid w:val="004B7031"/>
    <w:rsid w:val="004B782D"/>
    <w:rsid w:val="004B7CFF"/>
    <w:rsid w:val="004B7FEF"/>
    <w:rsid w:val="004C2B0B"/>
    <w:rsid w:val="004C39D7"/>
    <w:rsid w:val="004C3CE5"/>
    <w:rsid w:val="004C4427"/>
    <w:rsid w:val="004C5E82"/>
    <w:rsid w:val="004C6DCD"/>
    <w:rsid w:val="004C7391"/>
    <w:rsid w:val="004C7BD3"/>
    <w:rsid w:val="004D09F7"/>
    <w:rsid w:val="004D2889"/>
    <w:rsid w:val="004D3BAE"/>
    <w:rsid w:val="004D3E04"/>
    <w:rsid w:val="004D44BE"/>
    <w:rsid w:val="004D53F9"/>
    <w:rsid w:val="004D5C5F"/>
    <w:rsid w:val="004E0441"/>
    <w:rsid w:val="004E1784"/>
    <w:rsid w:val="004E30E6"/>
    <w:rsid w:val="004E483B"/>
    <w:rsid w:val="004E4EFD"/>
    <w:rsid w:val="004E52C6"/>
    <w:rsid w:val="004E56F2"/>
    <w:rsid w:val="004E5E30"/>
    <w:rsid w:val="004E7EBE"/>
    <w:rsid w:val="004F0C17"/>
    <w:rsid w:val="004F128C"/>
    <w:rsid w:val="004F25DB"/>
    <w:rsid w:val="004F32AE"/>
    <w:rsid w:val="004F37A5"/>
    <w:rsid w:val="004F57E5"/>
    <w:rsid w:val="004F607E"/>
    <w:rsid w:val="004F6971"/>
    <w:rsid w:val="004F76C3"/>
    <w:rsid w:val="004F7EED"/>
    <w:rsid w:val="004F7F82"/>
    <w:rsid w:val="00500902"/>
    <w:rsid w:val="00501ED6"/>
    <w:rsid w:val="005037E2"/>
    <w:rsid w:val="005066AE"/>
    <w:rsid w:val="005069D2"/>
    <w:rsid w:val="0051076A"/>
    <w:rsid w:val="00514559"/>
    <w:rsid w:val="00516658"/>
    <w:rsid w:val="00517FF3"/>
    <w:rsid w:val="0052192F"/>
    <w:rsid w:val="00523D4C"/>
    <w:rsid w:val="00523E12"/>
    <w:rsid w:val="00524FBF"/>
    <w:rsid w:val="005251BB"/>
    <w:rsid w:val="00525997"/>
    <w:rsid w:val="005261CE"/>
    <w:rsid w:val="005270A7"/>
    <w:rsid w:val="0052776E"/>
    <w:rsid w:val="00532AD4"/>
    <w:rsid w:val="0053331E"/>
    <w:rsid w:val="005366CE"/>
    <w:rsid w:val="00536BCF"/>
    <w:rsid w:val="005373F4"/>
    <w:rsid w:val="0054088A"/>
    <w:rsid w:val="005424BC"/>
    <w:rsid w:val="0054534F"/>
    <w:rsid w:val="005461D8"/>
    <w:rsid w:val="00547591"/>
    <w:rsid w:val="00551252"/>
    <w:rsid w:val="0055241A"/>
    <w:rsid w:val="005566D0"/>
    <w:rsid w:val="005601F1"/>
    <w:rsid w:val="00560A96"/>
    <w:rsid w:val="00562398"/>
    <w:rsid w:val="00565140"/>
    <w:rsid w:val="00570223"/>
    <w:rsid w:val="00570D43"/>
    <w:rsid w:val="00572629"/>
    <w:rsid w:val="00572A03"/>
    <w:rsid w:val="00574845"/>
    <w:rsid w:val="00575681"/>
    <w:rsid w:val="00576766"/>
    <w:rsid w:val="00577A88"/>
    <w:rsid w:val="005802A1"/>
    <w:rsid w:val="005820A4"/>
    <w:rsid w:val="0058290C"/>
    <w:rsid w:val="00582C79"/>
    <w:rsid w:val="00583806"/>
    <w:rsid w:val="00585022"/>
    <w:rsid w:val="0058590A"/>
    <w:rsid w:val="00586410"/>
    <w:rsid w:val="005864A9"/>
    <w:rsid w:val="00586569"/>
    <w:rsid w:val="00590CDB"/>
    <w:rsid w:val="005933CA"/>
    <w:rsid w:val="005949C8"/>
    <w:rsid w:val="00594B66"/>
    <w:rsid w:val="005953B2"/>
    <w:rsid w:val="00597426"/>
    <w:rsid w:val="005A2343"/>
    <w:rsid w:val="005A2AC0"/>
    <w:rsid w:val="005A3F98"/>
    <w:rsid w:val="005A4608"/>
    <w:rsid w:val="005A4CEB"/>
    <w:rsid w:val="005A6418"/>
    <w:rsid w:val="005A76EC"/>
    <w:rsid w:val="005B0150"/>
    <w:rsid w:val="005B0606"/>
    <w:rsid w:val="005B0C3F"/>
    <w:rsid w:val="005B0D07"/>
    <w:rsid w:val="005B12E8"/>
    <w:rsid w:val="005B2941"/>
    <w:rsid w:val="005B2A5F"/>
    <w:rsid w:val="005B2F77"/>
    <w:rsid w:val="005B3C31"/>
    <w:rsid w:val="005B4117"/>
    <w:rsid w:val="005B5121"/>
    <w:rsid w:val="005B52ED"/>
    <w:rsid w:val="005B5CEF"/>
    <w:rsid w:val="005B6011"/>
    <w:rsid w:val="005C122F"/>
    <w:rsid w:val="005C2635"/>
    <w:rsid w:val="005C5BB9"/>
    <w:rsid w:val="005C6F25"/>
    <w:rsid w:val="005C7CB3"/>
    <w:rsid w:val="005D05AF"/>
    <w:rsid w:val="005D0CAB"/>
    <w:rsid w:val="005D257C"/>
    <w:rsid w:val="005D3831"/>
    <w:rsid w:val="005D3BA7"/>
    <w:rsid w:val="005D5568"/>
    <w:rsid w:val="005D6DA9"/>
    <w:rsid w:val="005E299F"/>
    <w:rsid w:val="005E3867"/>
    <w:rsid w:val="005E4F6F"/>
    <w:rsid w:val="005E5A2B"/>
    <w:rsid w:val="005E7B45"/>
    <w:rsid w:val="005E7BBF"/>
    <w:rsid w:val="005E7E55"/>
    <w:rsid w:val="005F20FB"/>
    <w:rsid w:val="005F2156"/>
    <w:rsid w:val="005F2AEB"/>
    <w:rsid w:val="005F31B3"/>
    <w:rsid w:val="005F4891"/>
    <w:rsid w:val="005F506A"/>
    <w:rsid w:val="005F53D7"/>
    <w:rsid w:val="005F6429"/>
    <w:rsid w:val="00600048"/>
    <w:rsid w:val="00601784"/>
    <w:rsid w:val="00601870"/>
    <w:rsid w:val="00601D6C"/>
    <w:rsid w:val="00602428"/>
    <w:rsid w:val="006031BD"/>
    <w:rsid w:val="00603615"/>
    <w:rsid w:val="00604C9C"/>
    <w:rsid w:val="0060571A"/>
    <w:rsid w:val="00605F88"/>
    <w:rsid w:val="006070DE"/>
    <w:rsid w:val="006073F8"/>
    <w:rsid w:val="00607BB2"/>
    <w:rsid w:val="0061139E"/>
    <w:rsid w:val="0061295C"/>
    <w:rsid w:val="0061340A"/>
    <w:rsid w:val="00615AF2"/>
    <w:rsid w:val="0061742D"/>
    <w:rsid w:val="006179EB"/>
    <w:rsid w:val="00620D52"/>
    <w:rsid w:val="00622D74"/>
    <w:rsid w:val="00624C8F"/>
    <w:rsid w:val="0062532C"/>
    <w:rsid w:val="00626074"/>
    <w:rsid w:val="00631360"/>
    <w:rsid w:val="0063417B"/>
    <w:rsid w:val="006345CE"/>
    <w:rsid w:val="0063501C"/>
    <w:rsid w:val="006367E3"/>
    <w:rsid w:val="00637D2E"/>
    <w:rsid w:val="00641D0A"/>
    <w:rsid w:val="00641DA4"/>
    <w:rsid w:val="00643885"/>
    <w:rsid w:val="006444A3"/>
    <w:rsid w:val="00645320"/>
    <w:rsid w:val="006523BC"/>
    <w:rsid w:val="0065257C"/>
    <w:rsid w:val="006535F5"/>
    <w:rsid w:val="00653B3F"/>
    <w:rsid w:val="0065402F"/>
    <w:rsid w:val="0065508D"/>
    <w:rsid w:val="00656147"/>
    <w:rsid w:val="0065660C"/>
    <w:rsid w:val="00656849"/>
    <w:rsid w:val="00661607"/>
    <w:rsid w:val="006619D5"/>
    <w:rsid w:val="006620CA"/>
    <w:rsid w:val="00662DA9"/>
    <w:rsid w:val="00663642"/>
    <w:rsid w:val="00663CC3"/>
    <w:rsid w:val="00670FA2"/>
    <w:rsid w:val="0067181A"/>
    <w:rsid w:val="00672966"/>
    <w:rsid w:val="006749F8"/>
    <w:rsid w:val="00675CDF"/>
    <w:rsid w:val="0067646B"/>
    <w:rsid w:val="0068108C"/>
    <w:rsid w:val="00681130"/>
    <w:rsid w:val="00682D98"/>
    <w:rsid w:val="00682FAB"/>
    <w:rsid w:val="006832FF"/>
    <w:rsid w:val="0068359D"/>
    <w:rsid w:val="0068400A"/>
    <w:rsid w:val="00684B0F"/>
    <w:rsid w:val="00684BBF"/>
    <w:rsid w:val="00684F74"/>
    <w:rsid w:val="006870BF"/>
    <w:rsid w:val="00687840"/>
    <w:rsid w:val="006902A5"/>
    <w:rsid w:val="00690C8F"/>
    <w:rsid w:val="0069203A"/>
    <w:rsid w:val="006933A8"/>
    <w:rsid w:val="00693405"/>
    <w:rsid w:val="00694109"/>
    <w:rsid w:val="00696A37"/>
    <w:rsid w:val="006A18D3"/>
    <w:rsid w:val="006A5059"/>
    <w:rsid w:val="006A572B"/>
    <w:rsid w:val="006A7424"/>
    <w:rsid w:val="006B0439"/>
    <w:rsid w:val="006B1D97"/>
    <w:rsid w:val="006B3258"/>
    <w:rsid w:val="006B6574"/>
    <w:rsid w:val="006C0158"/>
    <w:rsid w:val="006C0925"/>
    <w:rsid w:val="006C0BF1"/>
    <w:rsid w:val="006C1D51"/>
    <w:rsid w:val="006C3864"/>
    <w:rsid w:val="006C3FA5"/>
    <w:rsid w:val="006C50DF"/>
    <w:rsid w:val="006C5D4F"/>
    <w:rsid w:val="006C5EBF"/>
    <w:rsid w:val="006C6E2E"/>
    <w:rsid w:val="006C6EDB"/>
    <w:rsid w:val="006C6F9E"/>
    <w:rsid w:val="006C7C66"/>
    <w:rsid w:val="006D103E"/>
    <w:rsid w:val="006D1171"/>
    <w:rsid w:val="006D31FA"/>
    <w:rsid w:val="006D32E1"/>
    <w:rsid w:val="006D3DC8"/>
    <w:rsid w:val="006D4226"/>
    <w:rsid w:val="006D6584"/>
    <w:rsid w:val="006E1DF3"/>
    <w:rsid w:val="006E233C"/>
    <w:rsid w:val="006E2B18"/>
    <w:rsid w:val="006E39A8"/>
    <w:rsid w:val="006E51B0"/>
    <w:rsid w:val="006E5430"/>
    <w:rsid w:val="006E6284"/>
    <w:rsid w:val="006E696D"/>
    <w:rsid w:val="006F17C0"/>
    <w:rsid w:val="006F2BEA"/>
    <w:rsid w:val="006F36E0"/>
    <w:rsid w:val="006F3C96"/>
    <w:rsid w:val="006F50EA"/>
    <w:rsid w:val="006F724D"/>
    <w:rsid w:val="006F7880"/>
    <w:rsid w:val="006F790B"/>
    <w:rsid w:val="00702B19"/>
    <w:rsid w:val="00703904"/>
    <w:rsid w:val="00703D7A"/>
    <w:rsid w:val="0070661C"/>
    <w:rsid w:val="0070722B"/>
    <w:rsid w:val="00707CF2"/>
    <w:rsid w:val="00710574"/>
    <w:rsid w:val="00710AE7"/>
    <w:rsid w:val="00710BBA"/>
    <w:rsid w:val="00711CE6"/>
    <w:rsid w:val="00712742"/>
    <w:rsid w:val="00712897"/>
    <w:rsid w:val="00713134"/>
    <w:rsid w:val="0071378A"/>
    <w:rsid w:val="00713EB2"/>
    <w:rsid w:val="00714FAF"/>
    <w:rsid w:val="007165AE"/>
    <w:rsid w:val="00716930"/>
    <w:rsid w:val="007169FF"/>
    <w:rsid w:val="0071766B"/>
    <w:rsid w:val="00720841"/>
    <w:rsid w:val="007217CC"/>
    <w:rsid w:val="00722051"/>
    <w:rsid w:val="00722E80"/>
    <w:rsid w:val="007233D7"/>
    <w:rsid w:val="00723CD0"/>
    <w:rsid w:val="00723D16"/>
    <w:rsid w:val="0072410B"/>
    <w:rsid w:val="00724935"/>
    <w:rsid w:val="00724D14"/>
    <w:rsid w:val="00727F04"/>
    <w:rsid w:val="0073104B"/>
    <w:rsid w:val="007310A8"/>
    <w:rsid w:val="00731CE0"/>
    <w:rsid w:val="007339BC"/>
    <w:rsid w:val="00734AD1"/>
    <w:rsid w:val="00735925"/>
    <w:rsid w:val="00736FE2"/>
    <w:rsid w:val="00737ADA"/>
    <w:rsid w:val="007402D0"/>
    <w:rsid w:val="00740454"/>
    <w:rsid w:val="00741375"/>
    <w:rsid w:val="00741A19"/>
    <w:rsid w:val="00742E99"/>
    <w:rsid w:val="007431AC"/>
    <w:rsid w:val="0074439D"/>
    <w:rsid w:val="00744890"/>
    <w:rsid w:val="00745303"/>
    <w:rsid w:val="00746526"/>
    <w:rsid w:val="00746F5B"/>
    <w:rsid w:val="007474AE"/>
    <w:rsid w:val="00747F31"/>
    <w:rsid w:val="00750B85"/>
    <w:rsid w:val="007510D9"/>
    <w:rsid w:val="0075159C"/>
    <w:rsid w:val="007517C0"/>
    <w:rsid w:val="00752E07"/>
    <w:rsid w:val="00753E11"/>
    <w:rsid w:val="00754169"/>
    <w:rsid w:val="0075424C"/>
    <w:rsid w:val="0075481B"/>
    <w:rsid w:val="00754874"/>
    <w:rsid w:val="0075490E"/>
    <w:rsid w:val="00757534"/>
    <w:rsid w:val="00757A1D"/>
    <w:rsid w:val="0076129C"/>
    <w:rsid w:val="007648AA"/>
    <w:rsid w:val="00766355"/>
    <w:rsid w:val="00770A24"/>
    <w:rsid w:val="00771C45"/>
    <w:rsid w:val="00775343"/>
    <w:rsid w:val="00775D11"/>
    <w:rsid w:val="00775E76"/>
    <w:rsid w:val="007770D6"/>
    <w:rsid w:val="00777764"/>
    <w:rsid w:val="007811AE"/>
    <w:rsid w:val="007817DC"/>
    <w:rsid w:val="007841B2"/>
    <w:rsid w:val="0078461F"/>
    <w:rsid w:val="00784FEF"/>
    <w:rsid w:val="00791494"/>
    <w:rsid w:val="00793105"/>
    <w:rsid w:val="00793522"/>
    <w:rsid w:val="00793F28"/>
    <w:rsid w:val="007959F7"/>
    <w:rsid w:val="007A1CA0"/>
    <w:rsid w:val="007A3876"/>
    <w:rsid w:val="007A5A8A"/>
    <w:rsid w:val="007A5DBC"/>
    <w:rsid w:val="007A5E83"/>
    <w:rsid w:val="007B23A7"/>
    <w:rsid w:val="007B319D"/>
    <w:rsid w:val="007B3820"/>
    <w:rsid w:val="007B48BD"/>
    <w:rsid w:val="007B6201"/>
    <w:rsid w:val="007B657F"/>
    <w:rsid w:val="007B732B"/>
    <w:rsid w:val="007B7438"/>
    <w:rsid w:val="007B7831"/>
    <w:rsid w:val="007C018B"/>
    <w:rsid w:val="007C0B22"/>
    <w:rsid w:val="007C2BF6"/>
    <w:rsid w:val="007C4619"/>
    <w:rsid w:val="007C5B8D"/>
    <w:rsid w:val="007C5BD0"/>
    <w:rsid w:val="007D02F1"/>
    <w:rsid w:val="007D321E"/>
    <w:rsid w:val="007D3916"/>
    <w:rsid w:val="007D5544"/>
    <w:rsid w:val="007D7867"/>
    <w:rsid w:val="007E19AA"/>
    <w:rsid w:val="007E22F9"/>
    <w:rsid w:val="007E364C"/>
    <w:rsid w:val="007E6CC0"/>
    <w:rsid w:val="007E7959"/>
    <w:rsid w:val="007E79CB"/>
    <w:rsid w:val="007F00EF"/>
    <w:rsid w:val="007F2AD5"/>
    <w:rsid w:val="007F2B46"/>
    <w:rsid w:val="007F3338"/>
    <w:rsid w:val="007F4440"/>
    <w:rsid w:val="007F4441"/>
    <w:rsid w:val="007F457D"/>
    <w:rsid w:val="007F4FD5"/>
    <w:rsid w:val="007F557A"/>
    <w:rsid w:val="007F7786"/>
    <w:rsid w:val="008040D3"/>
    <w:rsid w:val="00804686"/>
    <w:rsid w:val="00804703"/>
    <w:rsid w:val="0080498F"/>
    <w:rsid w:val="00811C8D"/>
    <w:rsid w:val="008125E4"/>
    <w:rsid w:val="00812914"/>
    <w:rsid w:val="00812CAF"/>
    <w:rsid w:val="0081391D"/>
    <w:rsid w:val="00815466"/>
    <w:rsid w:val="00820762"/>
    <w:rsid w:val="00820E7E"/>
    <w:rsid w:val="00821F49"/>
    <w:rsid w:val="00825905"/>
    <w:rsid w:val="00825FDA"/>
    <w:rsid w:val="0082614C"/>
    <w:rsid w:val="00826CE7"/>
    <w:rsid w:val="00827A80"/>
    <w:rsid w:val="008355FB"/>
    <w:rsid w:val="00835C0E"/>
    <w:rsid w:val="008362AD"/>
    <w:rsid w:val="008366BD"/>
    <w:rsid w:val="00837770"/>
    <w:rsid w:val="00837B0E"/>
    <w:rsid w:val="00837C91"/>
    <w:rsid w:val="0084119C"/>
    <w:rsid w:val="0084229C"/>
    <w:rsid w:val="00842A54"/>
    <w:rsid w:val="00846BB1"/>
    <w:rsid w:val="00846DE1"/>
    <w:rsid w:val="00851073"/>
    <w:rsid w:val="008518F2"/>
    <w:rsid w:val="00852710"/>
    <w:rsid w:val="00853BA2"/>
    <w:rsid w:val="008540A9"/>
    <w:rsid w:val="00854A53"/>
    <w:rsid w:val="00854BDF"/>
    <w:rsid w:val="008635C2"/>
    <w:rsid w:val="00863681"/>
    <w:rsid w:val="00863D20"/>
    <w:rsid w:val="00866096"/>
    <w:rsid w:val="00866233"/>
    <w:rsid w:val="008676B4"/>
    <w:rsid w:val="008716E9"/>
    <w:rsid w:val="008719DD"/>
    <w:rsid w:val="00872937"/>
    <w:rsid w:val="00872B23"/>
    <w:rsid w:val="008772A4"/>
    <w:rsid w:val="0088123D"/>
    <w:rsid w:val="00882CF7"/>
    <w:rsid w:val="008855C6"/>
    <w:rsid w:val="00887D58"/>
    <w:rsid w:val="008901D5"/>
    <w:rsid w:val="00890461"/>
    <w:rsid w:val="00892EE4"/>
    <w:rsid w:val="00893225"/>
    <w:rsid w:val="0089335E"/>
    <w:rsid w:val="00893AAB"/>
    <w:rsid w:val="008960A4"/>
    <w:rsid w:val="00896C85"/>
    <w:rsid w:val="00897A83"/>
    <w:rsid w:val="00897C9D"/>
    <w:rsid w:val="008A0CFA"/>
    <w:rsid w:val="008A18BA"/>
    <w:rsid w:val="008A42DE"/>
    <w:rsid w:val="008A4D00"/>
    <w:rsid w:val="008A5598"/>
    <w:rsid w:val="008A648A"/>
    <w:rsid w:val="008A6E0A"/>
    <w:rsid w:val="008B121B"/>
    <w:rsid w:val="008B3AC2"/>
    <w:rsid w:val="008B3C05"/>
    <w:rsid w:val="008B3F28"/>
    <w:rsid w:val="008B4F00"/>
    <w:rsid w:val="008B5229"/>
    <w:rsid w:val="008B5FAF"/>
    <w:rsid w:val="008B67E0"/>
    <w:rsid w:val="008B7288"/>
    <w:rsid w:val="008B7676"/>
    <w:rsid w:val="008C0C57"/>
    <w:rsid w:val="008C18F0"/>
    <w:rsid w:val="008C6003"/>
    <w:rsid w:val="008C6F68"/>
    <w:rsid w:val="008C75F5"/>
    <w:rsid w:val="008C7A74"/>
    <w:rsid w:val="008D21A4"/>
    <w:rsid w:val="008D253D"/>
    <w:rsid w:val="008D2637"/>
    <w:rsid w:val="008D392C"/>
    <w:rsid w:val="008D5679"/>
    <w:rsid w:val="008D572F"/>
    <w:rsid w:val="008D6684"/>
    <w:rsid w:val="008D7862"/>
    <w:rsid w:val="008E057F"/>
    <w:rsid w:val="008E1094"/>
    <w:rsid w:val="008E1286"/>
    <w:rsid w:val="008E39DF"/>
    <w:rsid w:val="008E5CDA"/>
    <w:rsid w:val="008E64DB"/>
    <w:rsid w:val="008E7420"/>
    <w:rsid w:val="008E753D"/>
    <w:rsid w:val="008E7CCC"/>
    <w:rsid w:val="008F02BA"/>
    <w:rsid w:val="008F1143"/>
    <w:rsid w:val="008F2671"/>
    <w:rsid w:val="008F2689"/>
    <w:rsid w:val="008F2A2E"/>
    <w:rsid w:val="008F3BA1"/>
    <w:rsid w:val="008F3D70"/>
    <w:rsid w:val="008F4827"/>
    <w:rsid w:val="008F5131"/>
    <w:rsid w:val="008F53DE"/>
    <w:rsid w:val="008F5415"/>
    <w:rsid w:val="008F5754"/>
    <w:rsid w:val="008F60D1"/>
    <w:rsid w:val="008F7243"/>
    <w:rsid w:val="008F7A1C"/>
    <w:rsid w:val="00900253"/>
    <w:rsid w:val="00900F01"/>
    <w:rsid w:val="009019CB"/>
    <w:rsid w:val="009020CB"/>
    <w:rsid w:val="0090250F"/>
    <w:rsid w:val="00904428"/>
    <w:rsid w:val="00904608"/>
    <w:rsid w:val="00904A6E"/>
    <w:rsid w:val="00904EE9"/>
    <w:rsid w:val="009106EB"/>
    <w:rsid w:val="00911428"/>
    <w:rsid w:val="0091177B"/>
    <w:rsid w:val="00911B8D"/>
    <w:rsid w:val="00912C45"/>
    <w:rsid w:val="0091300A"/>
    <w:rsid w:val="0091305E"/>
    <w:rsid w:val="00913FE8"/>
    <w:rsid w:val="00915D83"/>
    <w:rsid w:val="00916D68"/>
    <w:rsid w:val="0091721F"/>
    <w:rsid w:val="00917C38"/>
    <w:rsid w:val="00917E6B"/>
    <w:rsid w:val="00920421"/>
    <w:rsid w:val="009218B7"/>
    <w:rsid w:val="0092193B"/>
    <w:rsid w:val="009220BE"/>
    <w:rsid w:val="00923F72"/>
    <w:rsid w:val="00925230"/>
    <w:rsid w:val="00930623"/>
    <w:rsid w:val="00932357"/>
    <w:rsid w:val="00933230"/>
    <w:rsid w:val="00933955"/>
    <w:rsid w:val="00935A4A"/>
    <w:rsid w:val="00935DC2"/>
    <w:rsid w:val="00936509"/>
    <w:rsid w:val="00937E08"/>
    <w:rsid w:val="00937F62"/>
    <w:rsid w:val="00940463"/>
    <w:rsid w:val="009413AA"/>
    <w:rsid w:val="00942CEE"/>
    <w:rsid w:val="00942EC5"/>
    <w:rsid w:val="0094444B"/>
    <w:rsid w:val="00945881"/>
    <w:rsid w:val="00945CE0"/>
    <w:rsid w:val="00946F03"/>
    <w:rsid w:val="0095069B"/>
    <w:rsid w:val="00950A14"/>
    <w:rsid w:val="0095251B"/>
    <w:rsid w:val="009533F6"/>
    <w:rsid w:val="00953BFD"/>
    <w:rsid w:val="009542D5"/>
    <w:rsid w:val="00954F96"/>
    <w:rsid w:val="00961299"/>
    <w:rsid w:val="00961AB6"/>
    <w:rsid w:val="00962667"/>
    <w:rsid w:val="00963E17"/>
    <w:rsid w:val="009641F9"/>
    <w:rsid w:val="0096607C"/>
    <w:rsid w:val="0096633F"/>
    <w:rsid w:val="00971A7A"/>
    <w:rsid w:val="00972861"/>
    <w:rsid w:val="009733F9"/>
    <w:rsid w:val="00973B13"/>
    <w:rsid w:val="00973D70"/>
    <w:rsid w:val="0097449D"/>
    <w:rsid w:val="00975127"/>
    <w:rsid w:val="00976054"/>
    <w:rsid w:val="00977194"/>
    <w:rsid w:val="00982771"/>
    <w:rsid w:val="00983ED7"/>
    <w:rsid w:val="00984737"/>
    <w:rsid w:val="00985712"/>
    <w:rsid w:val="00985CCD"/>
    <w:rsid w:val="00985D5E"/>
    <w:rsid w:val="009866C7"/>
    <w:rsid w:val="009877EC"/>
    <w:rsid w:val="00987C24"/>
    <w:rsid w:val="00990934"/>
    <w:rsid w:val="00991F50"/>
    <w:rsid w:val="00992030"/>
    <w:rsid w:val="0099276D"/>
    <w:rsid w:val="00993A9C"/>
    <w:rsid w:val="00993DF7"/>
    <w:rsid w:val="009A258B"/>
    <w:rsid w:val="009A5968"/>
    <w:rsid w:val="009B06D5"/>
    <w:rsid w:val="009B1DD4"/>
    <w:rsid w:val="009B4E5C"/>
    <w:rsid w:val="009B7880"/>
    <w:rsid w:val="009C244D"/>
    <w:rsid w:val="009C3584"/>
    <w:rsid w:val="009C6610"/>
    <w:rsid w:val="009C69FB"/>
    <w:rsid w:val="009C729C"/>
    <w:rsid w:val="009C7A4C"/>
    <w:rsid w:val="009D0036"/>
    <w:rsid w:val="009D0584"/>
    <w:rsid w:val="009D0AE0"/>
    <w:rsid w:val="009D0F78"/>
    <w:rsid w:val="009D1C64"/>
    <w:rsid w:val="009D267C"/>
    <w:rsid w:val="009D41FE"/>
    <w:rsid w:val="009D4BA9"/>
    <w:rsid w:val="009D4F81"/>
    <w:rsid w:val="009E0B93"/>
    <w:rsid w:val="009E0C0D"/>
    <w:rsid w:val="009E1172"/>
    <w:rsid w:val="009E11F4"/>
    <w:rsid w:val="009E285B"/>
    <w:rsid w:val="009E38F1"/>
    <w:rsid w:val="009E507F"/>
    <w:rsid w:val="009E65DA"/>
    <w:rsid w:val="009E65FD"/>
    <w:rsid w:val="009E6740"/>
    <w:rsid w:val="009F26CC"/>
    <w:rsid w:val="009F26CE"/>
    <w:rsid w:val="009F3D46"/>
    <w:rsid w:val="009F3D92"/>
    <w:rsid w:val="009F50C5"/>
    <w:rsid w:val="009F59DD"/>
    <w:rsid w:val="009F6430"/>
    <w:rsid w:val="00A01986"/>
    <w:rsid w:val="00A01B02"/>
    <w:rsid w:val="00A0247E"/>
    <w:rsid w:val="00A024C1"/>
    <w:rsid w:val="00A024CC"/>
    <w:rsid w:val="00A032AE"/>
    <w:rsid w:val="00A03ACB"/>
    <w:rsid w:val="00A054D7"/>
    <w:rsid w:val="00A0555D"/>
    <w:rsid w:val="00A0722F"/>
    <w:rsid w:val="00A07C8A"/>
    <w:rsid w:val="00A11306"/>
    <w:rsid w:val="00A11CDF"/>
    <w:rsid w:val="00A13A07"/>
    <w:rsid w:val="00A13CE4"/>
    <w:rsid w:val="00A14586"/>
    <w:rsid w:val="00A2090C"/>
    <w:rsid w:val="00A21FAF"/>
    <w:rsid w:val="00A2218C"/>
    <w:rsid w:val="00A22E34"/>
    <w:rsid w:val="00A2496C"/>
    <w:rsid w:val="00A25061"/>
    <w:rsid w:val="00A25504"/>
    <w:rsid w:val="00A25F6B"/>
    <w:rsid w:val="00A261BE"/>
    <w:rsid w:val="00A27BCC"/>
    <w:rsid w:val="00A32A83"/>
    <w:rsid w:val="00A33A9D"/>
    <w:rsid w:val="00A34F95"/>
    <w:rsid w:val="00A418E8"/>
    <w:rsid w:val="00A42E79"/>
    <w:rsid w:val="00A42ED3"/>
    <w:rsid w:val="00A43EAA"/>
    <w:rsid w:val="00A441C4"/>
    <w:rsid w:val="00A44291"/>
    <w:rsid w:val="00A44F1F"/>
    <w:rsid w:val="00A451EA"/>
    <w:rsid w:val="00A460AA"/>
    <w:rsid w:val="00A501F1"/>
    <w:rsid w:val="00A52100"/>
    <w:rsid w:val="00A52B96"/>
    <w:rsid w:val="00A5312B"/>
    <w:rsid w:val="00A53337"/>
    <w:rsid w:val="00A54719"/>
    <w:rsid w:val="00A55610"/>
    <w:rsid w:val="00A55C48"/>
    <w:rsid w:val="00A603B8"/>
    <w:rsid w:val="00A614A3"/>
    <w:rsid w:val="00A6348A"/>
    <w:rsid w:val="00A6433A"/>
    <w:rsid w:val="00A65C1B"/>
    <w:rsid w:val="00A6653D"/>
    <w:rsid w:val="00A66722"/>
    <w:rsid w:val="00A668EA"/>
    <w:rsid w:val="00A67529"/>
    <w:rsid w:val="00A70B9F"/>
    <w:rsid w:val="00A71B63"/>
    <w:rsid w:val="00A71DBF"/>
    <w:rsid w:val="00A75404"/>
    <w:rsid w:val="00A7554E"/>
    <w:rsid w:val="00A759EF"/>
    <w:rsid w:val="00A7642C"/>
    <w:rsid w:val="00A77346"/>
    <w:rsid w:val="00A81D17"/>
    <w:rsid w:val="00A84564"/>
    <w:rsid w:val="00A8495A"/>
    <w:rsid w:val="00A84E32"/>
    <w:rsid w:val="00A85C29"/>
    <w:rsid w:val="00A85DB8"/>
    <w:rsid w:val="00A85F7A"/>
    <w:rsid w:val="00A8654E"/>
    <w:rsid w:val="00A86AB9"/>
    <w:rsid w:val="00A9081E"/>
    <w:rsid w:val="00A90EE2"/>
    <w:rsid w:val="00A92212"/>
    <w:rsid w:val="00A928E1"/>
    <w:rsid w:val="00A93637"/>
    <w:rsid w:val="00A95CBA"/>
    <w:rsid w:val="00A96C3C"/>
    <w:rsid w:val="00A9762B"/>
    <w:rsid w:val="00AA0DD5"/>
    <w:rsid w:val="00AA1E50"/>
    <w:rsid w:val="00AA2DEC"/>
    <w:rsid w:val="00AA39FA"/>
    <w:rsid w:val="00AA3D6E"/>
    <w:rsid w:val="00AA45FC"/>
    <w:rsid w:val="00AA4A94"/>
    <w:rsid w:val="00AA7942"/>
    <w:rsid w:val="00AB01D2"/>
    <w:rsid w:val="00AB13FF"/>
    <w:rsid w:val="00AB1C13"/>
    <w:rsid w:val="00AB3413"/>
    <w:rsid w:val="00AB3FEF"/>
    <w:rsid w:val="00AB4546"/>
    <w:rsid w:val="00AB48F1"/>
    <w:rsid w:val="00AB4DCA"/>
    <w:rsid w:val="00AB5001"/>
    <w:rsid w:val="00AB5830"/>
    <w:rsid w:val="00AB7600"/>
    <w:rsid w:val="00AB7A73"/>
    <w:rsid w:val="00AB7EA1"/>
    <w:rsid w:val="00AB7EF0"/>
    <w:rsid w:val="00AC07F8"/>
    <w:rsid w:val="00AC1157"/>
    <w:rsid w:val="00AC1AAD"/>
    <w:rsid w:val="00AC2254"/>
    <w:rsid w:val="00AC298B"/>
    <w:rsid w:val="00AC3267"/>
    <w:rsid w:val="00AC3C5D"/>
    <w:rsid w:val="00AC4160"/>
    <w:rsid w:val="00AC6313"/>
    <w:rsid w:val="00AC7719"/>
    <w:rsid w:val="00AC7AA7"/>
    <w:rsid w:val="00AD0384"/>
    <w:rsid w:val="00AD169B"/>
    <w:rsid w:val="00AD21D0"/>
    <w:rsid w:val="00AD240A"/>
    <w:rsid w:val="00AD387C"/>
    <w:rsid w:val="00AD61CE"/>
    <w:rsid w:val="00AD6DD9"/>
    <w:rsid w:val="00AE0537"/>
    <w:rsid w:val="00AE14E6"/>
    <w:rsid w:val="00AE3038"/>
    <w:rsid w:val="00AE347D"/>
    <w:rsid w:val="00AE3ED1"/>
    <w:rsid w:val="00AE40CD"/>
    <w:rsid w:val="00AE412F"/>
    <w:rsid w:val="00AE42FA"/>
    <w:rsid w:val="00AE4DAA"/>
    <w:rsid w:val="00AE52A0"/>
    <w:rsid w:val="00AE5E5A"/>
    <w:rsid w:val="00AE76B0"/>
    <w:rsid w:val="00AE7852"/>
    <w:rsid w:val="00AF0A6A"/>
    <w:rsid w:val="00AF1751"/>
    <w:rsid w:val="00AF1D12"/>
    <w:rsid w:val="00AF20A1"/>
    <w:rsid w:val="00AF2267"/>
    <w:rsid w:val="00AF3A42"/>
    <w:rsid w:val="00AF3F42"/>
    <w:rsid w:val="00AF485F"/>
    <w:rsid w:val="00AF48ED"/>
    <w:rsid w:val="00AF567D"/>
    <w:rsid w:val="00AF56D6"/>
    <w:rsid w:val="00AF5B5B"/>
    <w:rsid w:val="00B00298"/>
    <w:rsid w:val="00B006D1"/>
    <w:rsid w:val="00B00BD2"/>
    <w:rsid w:val="00B00E67"/>
    <w:rsid w:val="00B01950"/>
    <w:rsid w:val="00B02247"/>
    <w:rsid w:val="00B03955"/>
    <w:rsid w:val="00B0587A"/>
    <w:rsid w:val="00B05FD7"/>
    <w:rsid w:val="00B064DF"/>
    <w:rsid w:val="00B06BE7"/>
    <w:rsid w:val="00B07B2E"/>
    <w:rsid w:val="00B103D9"/>
    <w:rsid w:val="00B1474F"/>
    <w:rsid w:val="00B14950"/>
    <w:rsid w:val="00B14D4B"/>
    <w:rsid w:val="00B1570E"/>
    <w:rsid w:val="00B15BD2"/>
    <w:rsid w:val="00B17A8F"/>
    <w:rsid w:val="00B17E92"/>
    <w:rsid w:val="00B2049F"/>
    <w:rsid w:val="00B22D84"/>
    <w:rsid w:val="00B23BFF"/>
    <w:rsid w:val="00B25383"/>
    <w:rsid w:val="00B26A4F"/>
    <w:rsid w:val="00B30123"/>
    <w:rsid w:val="00B3141C"/>
    <w:rsid w:val="00B316A7"/>
    <w:rsid w:val="00B3186C"/>
    <w:rsid w:val="00B31951"/>
    <w:rsid w:val="00B32376"/>
    <w:rsid w:val="00B32C9A"/>
    <w:rsid w:val="00B347C2"/>
    <w:rsid w:val="00B34858"/>
    <w:rsid w:val="00B3495E"/>
    <w:rsid w:val="00B354DD"/>
    <w:rsid w:val="00B40B8A"/>
    <w:rsid w:val="00B416C1"/>
    <w:rsid w:val="00B43A91"/>
    <w:rsid w:val="00B43E1D"/>
    <w:rsid w:val="00B43F2B"/>
    <w:rsid w:val="00B44AB2"/>
    <w:rsid w:val="00B457BE"/>
    <w:rsid w:val="00B4580A"/>
    <w:rsid w:val="00B467C7"/>
    <w:rsid w:val="00B501A4"/>
    <w:rsid w:val="00B50D57"/>
    <w:rsid w:val="00B50E16"/>
    <w:rsid w:val="00B51293"/>
    <w:rsid w:val="00B51325"/>
    <w:rsid w:val="00B54E14"/>
    <w:rsid w:val="00B60F88"/>
    <w:rsid w:val="00B6185D"/>
    <w:rsid w:val="00B639EE"/>
    <w:rsid w:val="00B65B68"/>
    <w:rsid w:val="00B660DD"/>
    <w:rsid w:val="00B669D7"/>
    <w:rsid w:val="00B66EC0"/>
    <w:rsid w:val="00B7067F"/>
    <w:rsid w:val="00B714B7"/>
    <w:rsid w:val="00B72E3C"/>
    <w:rsid w:val="00B76426"/>
    <w:rsid w:val="00B77326"/>
    <w:rsid w:val="00B803C9"/>
    <w:rsid w:val="00B8070B"/>
    <w:rsid w:val="00B80CBB"/>
    <w:rsid w:val="00B81CEE"/>
    <w:rsid w:val="00B82D58"/>
    <w:rsid w:val="00B8378D"/>
    <w:rsid w:val="00B837B9"/>
    <w:rsid w:val="00B843C3"/>
    <w:rsid w:val="00B87374"/>
    <w:rsid w:val="00B8743D"/>
    <w:rsid w:val="00B9428A"/>
    <w:rsid w:val="00B94AAD"/>
    <w:rsid w:val="00B96048"/>
    <w:rsid w:val="00B97870"/>
    <w:rsid w:val="00BA0BA7"/>
    <w:rsid w:val="00BA7B8D"/>
    <w:rsid w:val="00BB1341"/>
    <w:rsid w:val="00BB13EB"/>
    <w:rsid w:val="00BB188D"/>
    <w:rsid w:val="00BB1BD5"/>
    <w:rsid w:val="00BB2494"/>
    <w:rsid w:val="00BB3054"/>
    <w:rsid w:val="00BB40C1"/>
    <w:rsid w:val="00BB5341"/>
    <w:rsid w:val="00BB6224"/>
    <w:rsid w:val="00BB6A5B"/>
    <w:rsid w:val="00BC3139"/>
    <w:rsid w:val="00BC35B3"/>
    <w:rsid w:val="00BC3988"/>
    <w:rsid w:val="00BC575A"/>
    <w:rsid w:val="00BC5DFD"/>
    <w:rsid w:val="00BC6797"/>
    <w:rsid w:val="00BD17BB"/>
    <w:rsid w:val="00BD28DF"/>
    <w:rsid w:val="00BD37D8"/>
    <w:rsid w:val="00BD43E2"/>
    <w:rsid w:val="00BD465A"/>
    <w:rsid w:val="00BD5D92"/>
    <w:rsid w:val="00BD64E4"/>
    <w:rsid w:val="00BD6B6B"/>
    <w:rsid w:val="00BD6BCB"/>
    <w:rsid w:val="00BD785C"/>
    <w:rsid w:val="00BD7C94"/>
    <w:rsid w:val="00BE0738"/>
    <w:rsid w:val="00BE1794"/>
    <w:rsid w:val="00BE2086"/>
    <w:rsid w:val="00BE276B"/>
    <w:rsid w:val="00BE47AF"/>
    <w:rsid w:val="00BE49BA"/>
    <w:rsid w:val="00BF0874"/>
    <w:rsid w:val="00BF17CD"/>
    <w:rsid w:val="00BF292A"/>
    <w:rsid w:val="00BF3252"/>
    <w:rsid w:val="00BF3B6D"/>
    <w:rsid w:val="00BF6AA9"/>
    <w:rsid w:val="00BF6B98"/>
    <w:rsid w:val="00BF7863"/>
    <w:rsid w:val="00C00486"/>
    <w:rsid w:val="00C01526"/>
    <w:rsid w:val="00C0240D"/>
    <w:rsid w:val="00C03CD4"/>
    <w:rsid w:val="00C047A5"/>
    <w:rsid w:val="00C059AB"/>
    <w:rsid w:val="00C0657C"/>
    <w:rsid w:val="00C07CE1"/>
    <w:rsid w:val="00C136A3"/>
    <w:rsid w:val="00C13A2A"/>
    <w:rsid w:val="00C13D9D"/>
    <w:rsid w:val="00C14B4B"/>
    <w:rsid w:val="00C171F4"/>
    <w:rsid w:val="00C202DE"/>
    <w:rsid w:val="00C20A3D"/>
    <w:rsid w:val="00C21048"/>
    <w:rsid w:val="00C24583"/>
    <w:rsid w:val="00C24EDB"/>
    <w:rsid w:val="00C25432"/>
    <w:rsid w:val="00C25B01"/>
    <w:rsid w:val="00C27829"/>
    <w:rsid w:val="00C30007"/>
    <w:rsid w:val="00C3045E"/>
    <w:rsid w:val="00C30EF6"/>
    <w:rsid w:val="00C313B7"/>
    <w:rsid w:val="00C3153A"/>
    <w:rsid w:val="00C325B7"/>
    <w:rsid w:val="00C325BF"/>
    <w:rsid w:val="00C3403C"/>
    <w:rsid w:val="00C3458E"/>
    <w:rsid w:val="00C3626F"/>
    <w:rsid w:val="00C3698F"/>
    <w:rsid w:val="00C3722E"/>
    <w:rsid w:val="00C408CE"/>
    <w:rsid w:val="00C42BE4"/>
    <w:rsid w:val="00C42E68"/>
    <w:rsid w:val="00C43698"/>
    <w:rsid w:val="00C46D4D"/>
    <w:rsid w:val="00C475C7"/>
    <w:rsid w:val="00C47CC2"/>
    <w:rsid w:val="00C50F29"/>
    <w:rsid w:val="00C529E9"/>
    <w:rsid w:val="00C5567E"/>
    <w:rsid w:val="00C5731B"/>
    <w:rsid w:val="00C57A50"/>
    <w:rsid w:val="00C61216"/>
    <w:rsid w:val="00C618A4"/>
    <w:rsid w:val="00C62B16"/>
    <w:rsid w:val="00C62B7E"/>
    <w:rsid w:val="00C62EA5"/>
    <w:rsid w:val="00C633F9"/>
    <w:rsid w:val="00C6388F"/>
    <w:rsid w:val="00C638A9"/>
    <w:rsid w:val="00C63ED9"/>
    <w:rsid w:val="00C6455B"/>
    <w:rsid w:val="00C66352"/>
    <w:rsid w:val="00C66360"/>
    <w:rsid w:val="00C7028E"/>
    <w:rsid w:val="00C72E53"/>
    <w:rsid w:val="00C73214"/>
    <w:rsid w:val="00C73FD9"/>
    <w:rsid w:val="00C743CC"/>
    <w:rsid w:val="00C7494D"/>
    <w:rsid w:val="00C74A77"/>
    <w:rsid w:val="00C81B66"/>
    <w:rsid w:val="00C827D2"/>
    <w:rsid w:val="00C852C7"/>
    <w:rsid w:val="00C85463"/>
    <w:rsid w:val="00C85915"/>
    <w:rsid w:val="00C86D49"/>
    <w:rsid w:val="00C91298"/>
    <w:rsid w:val="00C91BBB"/>
    <w:rsid w:val="00C921B7"/>
    <w:rsid w:val="00C92D65"/>
    <w:rsid w:val="00C932FE"/>
    <w:rsid w:val="00C93FD8"/>
    <w:rsid w:val="00C94AE1"/>
    <w:rsid w:val="00C9711A"/>
    <w:rsid w:val="00CA040E"/>
    <w:rsid w:val="00CA1FE3"/>
    <w:rsid w:val="00CA2B29"/>
    <w:rsid w:val="00CA4154"/>
    <w:rsid w:val="00CA46E0"/>
    <w:rsid w:val="00CA548A"/>
    <w:rsid w:val="00CA7666"/>
    <w:rsid w:val="00CB029E"/>
    <w:rsid w:val="00CB142D"/>
    <w:rsid w:val="00CB1652"/>
    <w:rsid w:val="00CB1674"/>
    <w:rsid w:val="00CB3782"/>
    <w:rsid w:val="00CB43E8"/>
    <w:rsid w:val="00CC0163"/>
    <w:rsid w:val="00CC0DEC"/>
    <w:rsid w:val="00CC2F4A"/>
    <w:rsid w:val="00CC337B"/>
    <w:rsid w:val="00CC4308"/>
    <w:rsid w:val="00CC469A"/>
    <w:rsid w:val="00CC57EB"/>
    <w:rsid w:val="00CC6722"/>
    <w:rsid w:val="00CC672C"/>
    <w:rsid w:val="00CD00DB"/>
    <w:rsid w:val="00CD0A76"/>
    <w:rsid w:val="00CD26E2"/>
    <w:rsid w:val="00CD3F0B"/>
    <w:rsid w:val="00CD4F68"/>
    <w:rsid w:val="00CD5691"/>
    <w:rsid w:val="00CD5B26"/>
    <w:rsid w:val="00CD5D35"/>
    <w:rsid w:val="00CD7572"/>
    <w:rsid w:val="00CD7AA7"/>
    <w:rsid w:val="00CE07D8"/>
    <w:rsid w:val="00CE343B"/>
    <w:rsid w:val="00CE3A90"/>
    <w:rsid w:val="00CE3CC3"/>
    <w:rsid w:val="00CE7088"/>
    <w:rsid w:val="00CE7CDC"/>
    <w:rsid w:val="00CE7CE0"/>
    <w:rsid w:val="00CF06DC"/>
    <w:rsid w:val="00CF1765"/>
    <w:rsid w:val="00CF1B9A"/>
    <w:rsid w:val="00CF2C39"/>
    <w:rsid w:val="00CF32F4"/>
    <w:rsid w:val="00CF39D9"/>
    <w:rsid w:val="00CF4791"/>
    <w:rsid w:val="00CF497D"/>
    <w:rsid w:val="00CF5F73"/>
    <w:rsid w:val="00CF616F"/>
    <w:rsid w:val="00CF634D"/>
    <w:rsid w:val="00CF64AC"/>
    <w:rsid w:val="00CF6F98"/>
    <w:rsid w:val="00CF735D"/>
    <w:rsid w:val="00D01023"/>
    <w:rsid w:val="00D04D1D"/>
    <w:rsid w:val="00D06407"/>
    <w:rsid w:val="00D0791B"/>
    <w:rsid w:val="00D11237"/>
    <w:rsid w:val="00D122A0"/>
    <w:rsid w:val="00D12301"/>
    <w:rsid w:val="00D1387F"/>
    <w:rsid w:val="00D14482"/>
    <w:rsid w:val="00D14F3F"/>
    <w:rsid w:val="00D15EE4"/>
    <w:rsid w:val="00D16314"/>
    <w:rsid w:val="00D2271E"/>
    <w:rsid w:val="00D22FAF"/>
    <w:rsid w:val="00D2319A"/>
    <w:rsid w:val="00D239AB"/>
    <w:rsid w:val="00D24720"/>
    <w:rsid w:val="00D25A7B"/>
    <w:rsid w:val="00D26625"/>
    <w:rsid w:val="00D315DE"/>
    <w:rsid w:val="00D31BC7"/>
    <w:rsid w:val="00D32463"/>
    <w:rsid w:val="00D32951"/>
    <w:rsid w:val="00D351CF"/>
    <w:rsid w:val="00D35771"/>
    <w:rsid w:val="00D36FAF"/>
    <w:rsid w:val="00D4051D"/>
    <w:rsid w:val="00D4190A"/>
    <w:rsid w:val="00D43A90"/>
    <w:rsid w:val="00D43FA0"/>
    <w:rsid w:val="00D45201"/>
    <w:rsid w:val="00D45B95"/>
    <w:rsid w:val="00D45EA7"/>
    <w:rsid w:val="00D4678E"/>
    <w:rsid w:val="00D51E6E"/>
    <w:rsid w:val="00D5263F"/>
    <w:rsid w:val="00D537B4"/>
    <w:rsid w:val="00D546AB"/>
    <w:rsid w:val="00D54D81"/>
    <w:rsid w:val="00D56133"/>
    <w:rsid w:val="00D562BB"/>
    <w:rsid w:val="00D5730D"/>
    <w:rsid w:val="00D6192A"/>
    <w:rsid w:val="00D66FF4"/>
    <w:rsid w:val="00D67D0B"/>
    <w:rsid w:val="00D722A5"/>
    <w:rsid w:val="00D722CB"/>
    <w:rsid w:val="00D72414"/>
    <w:rsid w:val="00D74C53"/>
    <w:rsid w:val="00D75453"/>
    <w:rsid w:val="00D75FA7"/>
    <w:rsid w:val="00D761DE"/>
    <w:rsid w:val="00D82368"/>
    <w:rsid w:val="00D823E4"/>
    <w:rsid w:val="00D849A3"/>
    <w:rsid w:val="00D84E06"/>
    <w:rsid w:val="00D858E0"/>
    <w:rsid w:val="00D86430"/>
    <w:rsid w:val="00D86FE7"/>
    <w:rsid w:val="00D90A6E"/>
    <w:rsid w:val="00D91C3A"/>
    <w:rsid w:val="00D928B9"/>
    <w:rsid w:val="00D9307A"/>
    <w:rsid w:val="00D9411E"/>
    <w:rsid w:val="00D96CAD"/>
    <w:rsid w:val="00D97AF6"/>
    <w:rsid w:val="00D97F09"/>
    <w:rsid w:val="00DA0394"/>
    <w:rsid w:val="00DA21E3"/>
    <w:rsid w:val="00DA22BE"/>
    <w:rsid w:val="00DA34A6"/>
    <w:rsid w:val="00DA384B"/>
    <w:rsid w:val="00DA5562"/>
    <w:rsid w:val="00DA7A68"/>
    <w:rsid w:val="00DB19F5"/>
    <w:rsid w:val="00DB4391"/>
    <w:rsid w:val="00DB4E8F"/>
    <w:rsid w:val="00DB549D"/>
    <w:rsid w:val="00DB5857"/>
    <w:rsid w:val="00DB6C56"/>
    <w:rsid w:val="00DB7704"/>
    <w:rsid w:val="00DB7A77"/>
    <w:rsid w:val="00DC16FD"/>
    <w:rsid w:val="00DC39AF"/>
    <w:rsid w:val="00DC4676"/>
    <w:rsid w:val="00DD0BAB"/>
    <w:rsid w:val="00DD0F97"/>
    <w:rsid w:val="00DD341F"/>
    <w:rsid w:val="00DD3A74"/>
    <w:rsid w:val="00DD4AB4"/>
    <w:rsid w:val="00DD521B"/>
    <w:rsid w:val="00DD5C15"/>
    <w:rsid w:val="00DD5CAE"/>
    <w:rsid w:val="00DD68D6"/>
    <w:rsid w:val="00DE1FED"/>
    <w:rsid w:val="00DE2E55"/>
    <w:rsid w:val="00DE3066"/>
    <w:rsid w:val="00DE3163"/>
    <w:rsid w:val="00DE3C9B"/>
    <w:rsid w:val="00DE600E"/>
    <w:rsid w:val="00DE6054"/>
    <w:rsid w:val="00DE6099"/>
    <w:rsid w:val="00DE63D5"/>
    <w:rsid w:val="00DE740E"/>
    <w:rsid w:val="00DF0288"/>
    <w:rsid w:val="00DF0AA6"/>
    <w:rsid w:val="00DF1D2E"/>
    <w:rsid w:val="00DF278C"/>
    <w:rsid w:val="00DF389E"/>
    <w:rsid w:val="00DF38D4"/>
    <w:rsid w:val="00DF5A1D"/>
    <w:rsid w:val="00DF7329"/>
    <w:rsid w:val="00E001D3"/>
    <w:rsid w:val="00E0137C"/>
    <w:rsid w:val="00E01794"/>
    <w:rsid w:val="00E05BDB"/>
    <w:rsid w:val="00E11964"/>
    <w:rsid w:val="00E130DD"/>
    <w:rsid w:val="00E13983"/>
    <w:rsid w:val="00E151A4"/>
    <w:rsid w:val="00E153A7"/>
    <w:rsid w:val="00E15E97"/>
    <w:rsid w:val="00E15EF0"/>
    <w:rsid w:val="00E16A98"/>
    <w:rsid w:val="00E2001C"/>
    <w:rsid w:val="00E222EA"/>
    <w:rsid w:val="00E22313"/>
    <w:rsid w:val="00E228F8"/>
    <w:rsid w:val="00E24A85"/>
    <w:rsid w:val="00E26136"/>
    <w:rsid w:val="00E266FD"/>
    <w:rsid w:val="00E27445"/>
    <w:rsid w:val="00E27F77"/>
    <w:rsid w:val="00E33AA5"/>
    <w:rsid w:val="00E37006"/>
    <w:rsid w:val="00E37B3E"/>
    <w:rsid w:val="00E4089B"/>
    <w:rsid w:val="00E41504"/>
    <w:rsid w:val="00E42784"/>
    <w:rsid w:val="00E42EA7"/>
    <w:rsid w:val="00E43536"/>
    <w:rsid w:val="00E449FB"/>
    <w:rsid w:val="00E4524B"/>
    <w:rsid w:val="00E4600A"/>
    <w:rsid w:val="00E47CDF"/>
    <w:rsid w:val="00E51F5F"/>
    <w:rsid w:val="00E534D7"/>
    <w:rsid w:val="00E53A09"/>
    <w:rsid w:val="00E541CF"/>
    <w:rsid w:val="00E54AFA"/>
    <w:rsid w:val="00E55DB5"/>
    <w:rsid w:val="00E55FDD"/>
    <w:rsid w:val="00E5666A"/>
    <w:rsid w:val="00E570DE"/>
    <w:rsid w:val="00E57C6C"/>
    <w:rsid w:val="00E57F2E"/>
    <w:rsid w:val="00E61165"/>
    <w:rsid w:val="00E636A5"/>
    <w:rsid w:val="00E63806"/>
    <w:rsid w:val="00E6530A"/>
    <w:rsid w:val="00E6567E"/>
    <w:rsid w:val="00E659EC"/>
    <w:rsid w:val="00E67E2B"/>
    <w:rsid w:val="00E67EC4"/>
    <w:rsid w:val="00E70E97"/>
    <w:rsid w:val="00E711F5"/>
    <w:rsid w:val="00E71779"/>
    <w:rsid w:val="00E71F62"/>
    <w:rsid w:val="00E75686"/>
    <w:rsid w:val="00E76154"/>
    <w:rsid w:val="00E80ABC"/>
    <w:rsid w:val="00E82143"/>
    <w:rsid w:val="00E86688"/>
    <w:rsid w:val="00E93443"/>
    <w:rsid w:val="00E93F4F"/>
    <w:rsid w:val="00E940ED"/>
    <w:rsid w:val="00E956E9"/>
    <w:rsid w:val="00E9691E"/>
    <w:rsid w:val="00E96929"/>
    <w:rsid w:val="00EA27DE"/>
    <w:rsid w:val="00EA34F9"/>
    <w:rsid w:val="00EA3EE5"/>
    <w:rsid w:val="00EA4EF6"/>
    <w:rsid w:val="00EA5087"/>
    <w:rsid w:val="00EA647F"/>
    <w:rsid w:val="00EA6A9B"/>
    <w:rsid w:val="00EA6AC8"/>
    <w:rsid w:val="00EB0CF7"/>
    <w:rsid w:val="00EB1477"/>
    <w:rsid w:val="00EB1868"/>
    <w:rsid w:val="00EB1ABA"/>
    <w:rsid w:val="00EB2B14"/>
    <w:rsid w:val="00EB34C4"/>
    <w:rsid w:val="00EB3CFF"/>
    <w:rsid w:val="00EB49EA"/>
    <w:rsid w:val="00EB7DC4"/>
    <w:rsid w:val="00EC08C9"/>
    <w:rsid w:val="00EC0D47"/>
    <w:rsid w:val="00EC2851"/>
    <w:rsid w:val="00EC33F6"/>
    <w:rsid w:val="00EC47FD"/>
    <w:rsid w:val="00EC4AB3"/>
    <w:rsid w:val="00EC50E1"/>
    <w:rsid w:val="00EC5F05"/>
    <w:rsid w:val="00EC6CB0"/>
    <w:rsid w:val="00ED033C"/>
    <w:rsid w:val="00ED0709"/>
    <w:rsid w:val="00ED1923"/>
    <w:rsid w:val="00ED29D5"/>
    <w:rsid w:val="00ED3CC6"/>
    <w:rsid w:val="00ED3D89"/>
    <w:rsid w:val="00ED7B1D"/>
    <w:rsid w:val="00EE0F03"/>
    <w:rsid w:val="00EE1103"/>
    <w:rsid w:val="00EE12FE"/>
    <w:rsid w:val="00EE13C9"/>
    <w:rsid w:val="00EE2982"/>
    <w:rsid w:val="00EE2C22"/>
    <w:rsid w:val="00EE2F25"/>
    <w:rsid w:val="00EE49CF"/>
    <w:rsid w:val="00EE4F59"/>
    <w:rsid w:val="00EE779E"/>
    <w:rsid w:val="00EF2351"/>
    <w:rsid w:val="00EF488F"/>
    <w:rsid w:val="00F00096"/>
    <w:rsid w:val="00F02510"/>
    <w:rsid w:val="00F0625D"/>
    <w:rsid w:val="00F07307"/>
    <w:rsid w:val="00F07CB3"/>
    <w:rsid w:val="00F10286"/>
    <w:rsid w:val="00F10A91"/>
    <w:rsid w:val="00F11B45"/>
    <w:rsid w:val="00F13690"/>
    <w:rsid w:val="00F14C38"/>
    <w:rsid w:val="00F14DD0"/>
    <w:rsid w:val="00F14E55"/>
    <w:rsid w:val="00F15C80"/>
    <w:rsid w:val="00F171A4"/>
    <w:rsid w:val="00F203D4"/>
    <w:rsid w:val="00F21560"/>
    <w:rsid w:val="00F21B39"/>
    <w:rsid w:val="00F21CB0"/>
    <w:rsid w:val="00F23225"/>
    <w:rsid w:val="00F30CDE"/>
    <w:rsid w:val="00F356BF"/>
    <w:rsid w:val="00F409B6"/>
    <w:rsid w:val="00F41403"/>
    <w:rsid w:val="00F421F5"/>
    <w:rsid w:val="00F42E2F"/>
    <w:rsid w:val="00F430D6"/>
    <w:rsid w:val="00F44289"/>
    <w:rsid w:val="00F44FAA"/>
    <w:rsid w:val="00F45DFE"/>
    <w:rsid w:val="00F4653C"/>
    <w:rsid w:val="00F51103"/>
    <w:rsid w:val="00F5113E"/>
    <w:rsid w:val="00F5195C"/>
    <w:rsid w:val="00F52604"/>
    <w:rsid w:val="00F5432F"/>
    <w:rsid w:val="00F551EC"/>
    <w:rsid w:val="00F5583A"/>
    <w:rsid w:val="00F55DEB"/>
    <w:rsid w:val="00F563BA"/>
    <w:rsid w:val="00F56ED8"/>
    <w:rsid w:val="00F61D63"/>
    <w:rsid w:val="00F62548"/>
    <w:rsid w:val="00F62CE0"/>
    <w:rsid w:val="00F63005"/>
    <w:rsid w:val="00F64578"/>
    <w:rsid w:val="00F6523C"/>
    <w:rsid w:val="00F65CB9"/>
    <w:rsid w:val="00F71448"/>
    <w:rsid w:val="00F71A3D"/>
    <w:rsid w:val="00F73758"/>
    <w:rsid w:val="00F73885"/>
    <w:rsid w:val="00F74DC5"/>
    <w:rsid w:val="00F74FB0"/>
    <w:rsid w:val="00F75801"/>
    <w:rsid w:val="00F75A1C"/>
    <w:rsid w:val="00F7672A"/>
    <w:rsid w:val="00F80783"/>
    <w:rsid w:val="00F81BF3"/>
    <w:rsid w:val="00F825B6"/>
    <w:rsid w:val="00F87C4B"/>
    <w:rsid w:val="00F902C0"/>
    <w:rsid w:val="00F9055F"/>
    <w:rsid w:val="00F90783"/>
    <w:rsid w:val="00F90C85"/>
    <w:rsid w:val="00F9246A"/>
    <w:rsid w:val="00F92C83"/>
    <w:rsid w:val="00F93C3C"/>
    <w:rsid w:val="00F943F3"/>
    <w:rsid w:val="00F947F5"/>
    <w:rsid w:val="00F958DB"/>
    <w:rsid w:val="00F9665E"/>
    <w:rsid w:val="00FA0022"/>
    <w:rsid w:val="00FA2A42"/>
    <w:rsid w:val="00FA6332"/>
    <w:rsid w:val="00FA6CAE"/>
    <w:rsid w:val="00FA7F0C"/>
    <w:rsid w:val="00FB2521"/>
    <w:rsid w:val="00FB3947"/>
    <w:rsid w:val="00FB5105"/>
    <w:rsid w:val="00FB6E13"/>
    <w:rsid w:val="00FC104D"/>
    <w:rsid w:val="00FC3489"/>
    <w:rsid w:val="00FC46BF"/>
    <w:rsid w:val="00FC67C8"/>
    <w:rsid w:val="00FC6A3F"/>
    <w:rsid w:val="00FC6DC3"/>
    <w:rsid w:val="00FC7AAB"/>
    <w:rsid w:val="00FD197B"/>
    <w:rsid w:val="00FD1C95"/>
    <w:rsid w:val="00FD2538"/>
    <w:rsid w:val="00FD287B"/>
    <w:rsid w:val="00FD389A"/>
    <w:rsid w:val="00FD38CA"/>
    <w:rsid w:val="00FD3AD1"/>
    <w:rsid w:val="00FD6854"/>
    <w:rsid w:val="00FD6923"/>
    <w:rsid w:val="00FD70B6"/>
    <w:rsid w:val="00FD7934"/>
    <w:rsid w:val="00FE0D6E"/>
    <w:rsid w:val="00FE280F"/>
    <w:rsid w:val="00FE4C83"/>
    <w:rsid w:val="00FE4CC5"/>
    <w:rsid w:val="00FE5331"/>
    <w:rsid w:val="00FE6365"/>
    <w:rsid w:val="00FE63C2"/>
    <w:rsid w:val="00FE66EC"/>
    <w:rsid w:val="00FE72B2"/>
    <w:rsid w:val="00FE791A"/>
    <w:rsid w:val="00FF1A5B"/>
    <w:rsid w:val="00FF1F11"/>
    <w:rsid w:val="00FF6627"/>
    <w:rsid w:val="00FF678F"/>
    <w:rsid w:val="00FF7138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/>
    <w:lsdException w:name="Emphasis" w:semiHidden="0" w:unhideWhenUsed="0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7F7"/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5261CE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rsid w:val="005261CE"/>
    <w:pPr>
      <w:keepNext/>
      <w:outlineLvl w:val="1"/>
    </w:pPr>
    <w:rPr>
      <w:b/>
      <w:bCs/>
      <w:szCs w:val="20"/>
      <w:lang w:val="en-ZA"/>
    </w:rPr>
  </w:style>
  <w:style w:type="paragraph" w:styleId="Heading3">
    <w:name w:val="heading 3"/>
    <w:basedOn w:val="Normal"/>
    <w:next w:val="Normal"/>
    <w:link w:val="Heading3Char"/>
    <w:rsid w:val="005261CE"/>
    <w:pPr>
      <w:keepNext/>
      <w:jc w:val="center"/>
      <w:outlineLvl w:val="2"/>
    </w:pPr>
    <w:rPr>
      <w:b/>
      <w:bCs/>
      <w:szCs w:val="20"/>
      <w:lang w:val="en-ZA"/>
    </w:rPr>
  </w:style>
  <w:style w:type="paragraph" w:styleId="Heading7">
    <w:name w:val="heading 7"/>
    <w:basedOn w:val="Normal"/>
    <w:next w:val="Normal"/>
    <w:rsid w:val="005261CE"/>
    <w:pPr>
      <w:keepNext/>
      <w:ind w:left="2880" w:firstLine="720"/>
      <w:outlineLvl w:val="6"/>
    </w:pPr>
    <w:rPr>
      <w:b/>
      <w:bCs/>
      <w:sz w:val="20"/>
      <w:szCs w:val="20"/>
      <w:lang w:val="en-ZA"/>
    </w:rPr>
  </w:style>
  <w:style w:type="paragraph" w:styleId="Heading8">
    <w:name w:val="heading 8"/>
    <w:basedOn w:val="Normal"/>
    <w:next w:val="Normal"/>
    <w:rsid w:val="005261CE"/>
    <w:pPr>
      <w:keepNext/>
      <w:outlineLvl w:val="7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261CE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261CE"/>
    <w:rPr>
      <w:szCs w:val="20"/>
      <w:lang w:val="en-ZA"/>
    </w:rPr>
  </w:style>
  <w:style w:type="paragraph" w:styleId="BodyTextIndent">
    <w:name w:val="Body Text Indent"/>
    <w:basedOn w:val="Normal"/>
    <w:link w:val="BodyTextIndentChar"/>
    <w:rsid w:val="005261CE"/>
    <w:pPr>
      <w:ind w:left="5040"/>
    </w:pPr>
    <w:rPr>
      <w:b/>
      <w:bCs/>
      <w:sz w:val="22"/>
      <w:szCs w:val="20"/>
      <w:lang w:val="en-ZA"/>
    </w:rPr>
  </w:style>
  <w:style w:type="paragraph" w:styleId="Footer">
    <w:name w:val="footer"/>
    <w:basedOn w:val="Normal"/>
    <w:link w:val="FooterChar"/>
    <w:uiPriority w:val="99"/>
    <w:rsid w:val="005261CE"/>
    <w:pPr>
      <w:tabs>
        <w:tab w:val="center" w:pos="4320"/>
        <w:tab w:val="right" w:pos="8640"/>
      </w:tabs>
    </w:pPr>
    <w:rPr>
      <w:sz w:val="20"/>
      <w:szCs w:val="20"/>
      <w:lang w:val="en-ZA"/>
    </w:rPr>
  </w:style>
  <w:style w:type="paragraph" w:styleId="Header">
    <w:name w:val="header"/>
    <w:basedOn w:val="Normal"/>
    <w:link w:val="HeaderChar"/>
    <w:rsid w:val="005261CE"/>
    <w:pPr>
      <w:tabs>
        <w:tab w:val="center" w:pos="4153"/>
        <w:tab w:val="right" w:pos="8306"/>
      </w:tabs>
    </w:pPr>
    <w:rPr>
      <w:lang w:val="en-ZA"/>
    </w:rPr>
  </w:style>
  <w:style w:type="character" w:styleId="PageNumber">
    <w:name w:val="page number"/>
    <w:basedOn w:val="DefaultParagraphFont"/>
    <w:rsid w:val="005261CE"/>
  </w:style>
  <w:style w:type="table" w:styleId="TableGrid">
    <w:name w:val="Table Grid"/>
    <w:basedOn w:val="TableNormal"/>
    <w:uiPriority w:val="39"/>
    <w:rsid w:val="008F3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5261CE"/>
    <w:pPr>
      <w:spacing w:after="120" w:line="480" w:lineRule="auto"/>
    </w:pPr>
  </w:style>
  <w:style w:type="paragraph" w:styleId="BodyTextIndent3">
    <w:name w:val="Body Text Indent 3"/>
    <w:basedOn w:val="Normal"/>
    <w:link w:val="BodyTextIndent3Char"/>
    <w:rsid w:val="005261CE"/>
    <w:pPr>
      <w:spacing w:after="120"/>
      <w:ind w:left="283"/>
    </w:pPr>
    <w:rPr>
      <w:sz w:val="16"/>
      <w:szCs w:val="16"/>
      <w:lang w:val="en-ZA"/>
    </w:rPr>
  </w:style>
  <w:style w:type="paragraph" w:styleId="FootnoteText">
    <w:name w:val="footnote text"/>
    <w:basedOn w:val="Normal"/>
    <w:semiHidden/>
    <w:rsid w:val="005261CE"/>
    <w:pPr>
      <w:tabs>
        <w:tab w:val="left" w:pos="187"/>
      </w:tabs>
      <w:spacing w:after="120" w:line="220" w:lineRule="exact"/>
      <w:ind w:left="187" w:hanging="187"/>
    </w:pPr>
    <w:rPr>
      <w:sz w:val="18"/>
      <w:szCs w:val="20"/>
    </w:rPr>
  </w:style>
  <w:style w:type="paragraph" w:styleId="ListParagraph">
    <w:name w:val="List Paragraph"/>
    <w:basedOn w:val="Normal"/>
    <w:uiPriority w:val="34"/>
    <w:qFormat/>
    <w:rsid w:val="00A5471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E431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E431A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1C76DA"/>
    <w:rPr>
      <w:rFonts w:ascii="Arial" w:hAnsi="Arial"/>
      <w:sz w:val="24"/>
      <w:lang w:val="en-ZA"/>
    </w:rPr>
  </w:style>
  <w:style w:type="character" w:customStyle="1" w:styleId="HeaderChar">
    <w:name w:val="Header Char"/>
    <w:link w:val="Header"/>
    <w:rsid w:val="001C76DA"/>
    <w:rPr>
      <w:rFonts w:ascii="Arial" w:hAnsi="Arial" w:cs="Arial"/>
      <w:sz w:val="24"/>
      <w:szCs w:val="24"/>
      <w:lang w:val="en-ZA"/>
    </w:rPr>
  </w:style>
  <w:style w:type="paragraph" w:customStyle="1" w:styleId="Default">
    <w:name w:val="Default"/>
    <w:rsid w:val="001F0CC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720841"/>
    <w:rPr>
      <w:rFonts w:ascii="Arial" w:hAnsi="Arial"/>
      <w:sz w:val="24"/>
      <w:lang w:eastAsia="en-US"/>
    </w:rPr>
  </w:style>
  <w:style w:type="character" w:customStyle="1" w:styleId="Heading3Char">
    <w:name w:val="Heading 3 Char"/>
    <w:link w:val="Heading3"/>
    <w:rsid w:val="00314B61"/>
    <w:rPr>
      <w:rFonts w:ascii="Arial" w:hAnsi="Arial"/>
      <w:b/>
      <w:bCs/>
      <w:sz w:val="24"/>
      <w:lang w:val="en-ZA" w:eastAsia="en-US"/>
    </w:rPr>
  </w:style>
  <w:style w:type="character" w:customStyle="1" w:styleId="BodyTextIndent3Char">
    <w:name w:val="Body Text Indent 3 Char"/>
    <w:link w:val="BodyTextIndent3"/>
    <w:rsid w:val="00314B61"/>
    <w:rPr>
      <w:rFonts w:ascii="Arial" w:hAnsi="Arial"/>
      <w:sz w:val="16"/>
      <w:szCs w:val="16"/>
      <w:lang w:val="en-ZA" w:eastAsia="en-US"/>
    </w:rPr>
  </w:style>
  <w:style w:type="paragraph" w:styleId="NoSpacing">
    <w:name w:val="No Spacing"/>
    <w:uiPriority w:val="1"/>
    <w:rsid w:val="0032087C"/>
    <w:rPr>
      <w:rFonts w:ascii="Calibri" w:eastAsia="Calibri" w:hAnsi="Calibri"/>
      <w:sz w:val="22"/>
      <w:szCs w:val="22"/>
      <w:lang w:eastAsia="en-US"/>
    </w:rPr>
  </w:style>
  <w:style w:type="paragraph" w:customStyle="1" w:styleId="subheading">
    <w:name w:val="subheading"/>
    <w:basedOn w:val="Normal"/>
    <w:rsid w:val="00E27445"/>
    <w:pPr>
      <w:spacing w:before="100" w:beforeAutospacing="1" w:after="100" w:afterAutospacing="1"/>
    </w:pPr>
    <w:rPr>
      <w:lang w:val="en-US"/>
    </w:rPr>
  </w:style>
  <w:style w:type="character" w:styleId="Emphasis">
    <w:name w:val="Emphasis"/>
    <w:rsid w:val="00643885"/>
    <w:rPr>
      <w:i/>
      <w:iCs/>
    </w:rPr>
  </w:style>
  <w:style w:type="paragraph" w:customStyle="1" w:styleId="questiona">
    <w:name w:val="question(a)"/>
    <w:basedOn w:val="Normal"/>
    <w:uiPriority w:val="99"/>
    <w:rsid w:val="00C07CE1"/>
    <w:pPr>
      <w:widowControl w:val="0"/>
      <w:tabs>
        <w:tab w:val="left" w:pos="567"/>
        <w:tab w:val="right" w:pos="8505"/>
        <w:tab w:val="right" w:pos="9072"/>
      </w:tabs>
      <w:autoSpaceDE w:val="0"/>
      <w:autoSpaceDN w:val="0"/>
      <w:adjustRightInd w:val="0"/>
      <w:spacing w:before="120"/>
      <w:ind w:left="1134" w:right="567" w:hanging="1134"/>
    </w:pPr>
    <w:rPr>
      <w:rFonts w:ascii="Times New Roman" w:hAnsi="Times New Roman"/>
      <w:sz w:val="22"/>
      <w:szCs w:val="22"/>
      <w:lang w:val="en-ZA" w:eastAsia="en-ZA"/>
    </w:rPr>
  </w:style>
  <w:style w:type="paragraph" w:customStyle="1" w:styleId="indent1">
    <w:name w:val="indent1"/>
    <w:basedOn w:val="Normal"/>
    <w:uiPriority w:val="99"/>
    <w:rsid w:val="00C07CE1"/>
    <w:pPr>
      <w:widowControl w:val="0"/>
      <w:tabs>
        <w:tab w:val="right" w:pos="8505"/>
        <w:tab w:val="right" w:pos="9072"/>
      </w:tabs>
      <w:autoSpaceDE w:val="0"/>
      <w:autoSpaceDN w:val="0"/>
      <w:adjustRightInd w:val="0"/>
      <w:spacing w:before="120"/>
      <w:ind w:left="1134" w:right="567" w:hanging="567"/>
    </w:pPr>
    <w:rPr>
      <w:rFonts w:ascii="Times New Roman" w:hAnsi="Times New Roman"/>
      <w:sz w:val="22"/>
      <w:szCs w:val="22"/>
      <w:lang w:val="en-ZA" w:eastAsia="en-ZA"/>
    </w:rPr>
  </w:style>
  <w:style w:type="paragraph" w:customStyle="1" w:styleId="indent2">
    <w:name w:val="indent2"/>
    <w:basedOn w:val="Normal"/>
    <w:uiPriority w:val="99"/>
    <w:rsid w:val="00BF3B6D"/>
    <w:pPr>
      <w:widowControl w:val="0"/>
      <w:tabs>
        <w:tab w:val="right" w:pos="8505"/>
        <w:tab w:val="right" w:pos="9072"/>
      </w:tabs>
      <w:autoSpaceDE w:val="0"/>
      <w:autoSpaceDN w:val="0"/>
      <w:adjustRightInd w:val="0"/>
      <w:spacing w:before="120"/>
      <w:ind w:left="1701" w:right="567" w:hanging="567"/>
    </w:pPr>
    <w:rPr>
      <w:rFonts w:ascii="Times New Roman" w:hAnsi="Times New Roman"/>
      <w:sz w:val="22"/>
      <w:szCs w:val="22"/>
      <w:lang w:val="en-ZA" w:eastAsia="en-ZA"/>
    </w:rPr>
  </w:style>
  <w:style w:type="paragraph" w:customStyle="1" w:styleId="accept">
    <w:name w:val="accept"/>
    <w:basedOn w:val="Normal"/>
    <w:uiPriority w:val="99"/>
    <w:rsid w:val="00BF3B6D"/>
    <w:pPr>
      <w:widowControl w:val="0"/>
      <w:tabs>
        <w:tab w:val="left" w:pos="2693"/>
      </w:tabs>
      <w:autoSpaceDE w:val="0"/>
      <w:autoSpaceDN w:val="0"/>
      <w:adjustRightInd w:val="0"/>
      <w:spacing w:after="60"/>
      <w:ind w:left="2268" w:right="1701"/>
    </w:pPr>
    <w:rPr>
      <w:rFonts w:ascii="Times New Roman" w:hAnsi="Times New Roman"/>
      <w:i/>
      <w:iCs/>
      <w:sz w:val="22"/>
      <w:szCs w:val="22"/>
      <w:lang w:val="en-ZA" w:eastAsia="en-ZA"/>
    </w:rPr>
  </w:style>
  <w:style w:type="character" w:customStyle="1" w:styleId="tgc">
    <w:name w:val="_tgc"/>
    <w:rsid w:val="0020159C"/>
  </w:style>
  <w:style w:type="character" w:styleId="CommentReference">
    <w:name w:val="annotation reference"/>
    <w:rsid w:val="004736EB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36EB"/>
    <w:rPr>
      <w:sz w:val="20"/>
      <w:szCs w:val="20"/>
    </w:rPr>
  </w:style>
  <w:style w:type="character" w:customStyle="1" w:styleId="CommentTextChar">
    <w:name w:val="Comment Text Char"/>
    <w:link w:val="CommentText"/>
    <w:rsid w:val="004736EB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736EB"/>
    <w:rPr>
      <w:b/>
      <w:bCs/>
    </w:rPr>
  </w:style>
  <w:style w:type="character" w:customStyle="1" w:styleId="CommentSubjectChar">
    <w:name w:val="Comment Subject Char"/>
    <w:link w:val="CommentSubject"/>
    <w:rsid w:val="004736EB"/>
    <w:rPr>
      <w:rFonts w:ascii="Arial" w:hAnsi="Arial"/>
      <w:b/>
      <w:bCs/>
      <w:lang w:val="en-GB" w:eastAsia="en-US"/>
    </w:rPr>
  </w:style>
  <w:style w:type="character" w:customStyle="1" w:styleId="BodyTextIndentChar">
    <w:name w:val="Body Text Indent Char"/>
    <w:link w:val="BodyTextIndent"/>
    <w:rsid w:val="00953BFD"/>
    <w:rPr>
      <w:rFonts w:ascii="Arial" w:hAnsi="Arial"/>
      <w:b/>
      <w:bCs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A038F"/>
    <w:rPr>
      <w:rFonts w:ascii="Arial" w:hAnsi="Arial"/>
      <w:lang w:eastAsia="en-US"/>
    </w:rPr>
  </w:style>
  <w:style w:type="character" w:styleId="Strong">
    <w:name w:val="Strong"/>
    <w:uiPriority w:val="22"/>
    <w:rsid w:val="0072410B"/>
    <w:rPr>
      <w:b/>
      <w:bCs/>
    </w:rPr>
  </w:style>
  <w:style w:type="character" w:customStyle="1" w:styleId="termtext">
    <w:name w:val="termtext"/>
    <w:rsid w:val="00724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/>
    <w:lsdException w:name="Emphasis" w:semiHidden="0" w:unhideWhenUsed="0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7F7"/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5261CE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rsid w:val="005261CE"/>
    <w:pPr>
      <w:keepNext/>
      <w:outlineLvl w:val="1"/>
    </w:pPr>
    <w:rPr>
      <w:b/>
      <w:bCs/>
      <w:szCs w:val="20"/>
      <w:lang w:val="en-ZA"/>
    </w:rPr>
  </w:style>
  <w:style w:type="paragraph" w:styleId="Heading3">
    <w:name w:val="heading 3"/>
    <w:basedOn w:val="Normal"/>
    <w:next w:val="Normal"/>
    <w:link w:val="Heading3Char"/>
    <w:rsid w:val="005261CE"/>
    <w:pPr>
      <w:keepNext/>
      <w:jc w:val="center"/>
      <w:outlineLvl w:val="2"/>
    </w:pPr>
    <w:rPr>
      <w:b/>
      <w:bCs/>
      <w:szCs w:val="20"/>
      <w:lang w:val="en-ZA"/>
    </w:rPr>
  </w:style>
  <w:style w:type="paragraph" w:styleId="Heading7">
    <w:name w:val="heading 7"/>
    <w:basedOn w:val="Normal"/>
    <w:next w:val="Normal"/>
    <w:rsid w:val="005261CE"/>
    <w:pPr>
      <w:keepNext/>
      <w:ind w:left="2880" w:firstLine="720"/>
      <w:outlineLvl w:val="6"/>
    </w:pPr>
    <w:rPr>
      <w:b/>
      <w:bCs/>
      <w:sz w:val="20"/>
      <w:szCs w:val="20"/>
      <w:lang w:val="en-ZA"/>
    </w:rPr>
  </w:style>
  <w:style w:type="paragraph" w:styleId="Heading8">
    <w:name w:val="heading 8"/>
    <w:basedOn w:val="Normal"/>
    <w:next w:val="Normal"/>
    <w:rsid w:val="005261CE"/>
    <w:pPr>
      <w:keepNext/>
      <w:outlineLvl w:val="7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261CE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261CE"/>
    <w:rPr>
      <w:szCs w:val="20"/>
      <w:lang w:val="en-ZA"/>
    </w:rPr>
  </w:style>
  <w:style w:type="paragraph" w:styleId="BodyTextIndent">
    <w:name w:val="Body Text Indent"/>
    <w:basedOn w:val="Normal"/>
    <w:link w:val="BodyTextIndentChar"/>
    <w:rsid w:val="005261CE"/>
    <w:pPr>
      <w:ind w:left="5040"/>
    </w:pPr>
    <w:rPr>
      <w:b/>
      <w:bCs/>
      <w:sz w:val="22"/>
      <w:szCs w:val="20"/>
      <w:lang w:val="en-ZA"/>
    </w:rPr>
  </w:style>
  <w:style w:type="paragraph" w:styleId="Footer">
    <w:name w:val="footer"/>
    <w:basedOn w:val="Normal"/>
    <w:link w:val="FooterChar"/>
    <w:uiPriority w:val="99"/>
    <w:rsid w:val="005261CE"/>
    <w:pPr>
      <w:tabs>
        <w:tab w:val="center" w:pos="4320"/>
        <w:tab w:val="right" w:pos="8640"/>
      </w:tabs>
    </w:pPr>
    <w:rPr>
      <w:sz w:val="20"/>
      <w:szCs w:val="20"/>
      <w:lang w:val="en-ZA"/>
    </w:rPr>
  </w:style>
  <w:style w:type="paragraph" w:styleId="Header">
    <w:name w:val="header"/>
    <w:basedOn w:val="Normal"/>
    <w:link w:val="HeaderChar"/>
    <w:rsid w:val="005261CE"/>
    <w:pPr>
      <w:tabs>
        <w:tab w:val="center" w:pos="4153"/>
        <w:tab w:val="right" w:pos="8306"/>
      </w:tabs>
    </w:pPr>
    <w:rPr>
      <w:lang w:val="en-ZA"/>
    </w:rPr>
  </w:style>
  <w:style w:type="character" w:styleId="PageNumber">
    <w:name w:val="page number"/>
    <w:basedOn w:val="DefaultParagraphFont"/>
    <w:rsid w:val="005261CE"/>
  </w:style>
  <w:style w:type="table" w:styleId="TableGrid">
    <w:name w:val="Table Grid"/>
    <w:basedOn w:val="TableNormal"/>
    <w:uiPriority w:val="39"/>
    <w:rsid w:val="008F3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5261CE"/>
    <w:pPr>
      <w:spacing w:after="120" w:line="480" w:lineRule="auto"/>
    </w:pPr>
  </w:style>
  <w:style w:type="paragraph" w:styleId="BodyTextIndent3">
    <w:name w:val="Body Text Indent 3"/>
    <w:basedOn w:val="Normal"/>
    <w:link w:val="BodyTextIndent3Char"/>
    <w:rsid w:val="005261CE"/>
    <w:pPr>
      <w:spacing w:after="120"/>
      <w:ind w:left="283"/>
    </w:pPr>
    <w:rPr>
      <w:sz w:val="16"/>
      <w:szCs w:val="16"/>
      <w:lang w:val="en-ZA"/>
    </w:rPr>
  </w:style>
  <w:style w:type="paragraph" w:styleId="FootnoteText">
    <w:name w:val="footnote text"/>
    <w:basedOn w:val="Normal"/>
    <w:semiHidden/>
    <w:rsid w:val="005261CE"/>
    <w:pPr>
      <w:tabs>
        <w:tab w:val="left" w:pos="187"/>
      </w:tabs>
      <w:spacing w:after="120" w:line="220" w:lineRule="exact"/>
      <w:ind w:left="187" w:hanging="187"/>
    </w:pPr>
    <w:rPr>
      <w:sz w:val="18"/>
      <w:szCs w:val="20"/>
    </w:rPr>
  </w:style>
  <w:style w:type="paragraph" w:styleId="ListParagraph">
    <w:name w:val="List Paragraph"/>
    <w:basedOn w:val="Normal"/>
    <w:uiPriority w:val="34"/>
    <w:qFormat/>
    <w:rsid w:val="00A5471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E431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E431A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1C76DA"/>
    <w:rPr>
      <w:rFonts w:ascii="Arial" w:hAnsi="Arial"/>
      <w:sz w:val="24"/>
      <w:lang w:val="en-ZA"/>
    </w:rPr>
  </w:style>
  <w:style w:type="character" w:customStyle="1" w:styleId="HeaderChar">
    <w:name w:val="Header Char"/>
    <w:link w:val="Header"/>
    <w:rsid w:val="001C76DA"/>
    <w:rPr>
      <w:rFonts w:ascii="Arial" w:hAnsi="Arial" w:cs="Arial"/>
      <w:sz w:val="24"/>
      <w:szCs w:val="24"/>
      <w:lang w:val="en-ZA"/>
    </w:rPr>
  </w:style>
  <w:style w:type="paragraph" w:customStyle="1" w:styleId="Default">
    <w:name w:val="Default"/>
    <w:rsid w:val="001F0CC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720841"/>
    <w:rPr>
      <w:rFonts w:ascii="Arial" w:hAnsi="Arial"/>
      <w:sz w:val="24"/>
      <w:lang w:eastAsia="en-US"/>
    </w:rPr>
  </w:style>
  <w:style w:type="character" w:customStyle="1" w:styleId="Heading3Char">
    <w:name w:val="Heading 3 Char"/>
    <w:link w:val="Heading3"/>
    <w:rsid w:val="00314B61"/>
    <w:rPr>
      <w:rFonts w:ascii="Arial" w:hAnsi="Arial"/>
      <w:b/>
      <w:bCs/>
      <w:sz w:val="24"/>
      <w:lang w:val="en-ZA" w:eastAsia="en-US"/>
    </w:rPr>
  </w:style>
  <w:style w:type="character" w:customStyle="1" w:styleId="BodyTextIndent3Char">
    <w:name w:val="Body Text Indent 3 Char"/>
    <w:link w:val="BodyTextIndent3"/>
    <w:rsid w:val="00314B61"/>
    <w:rPr>
      <w:rFonts w:ascii="Arial" w:hAnsi="Arial"/>
      <w:sz w:val="16"/>
      <w:szCs w:val="16"/>
      <w:lang w:val="en-ZA" w:eastAsia="en-US"/>
    </w:rPr>
  </w:style>
  <w:style w:type="paragraph" w:styleId="NoSpacing">
    <w:name w:val="No Spacing"/>
    <w:uiPriority w:val="1"/>
    <w:rsid w:val="0032087C"/>
    <w:rPr>
      <w:rFonts w:ascii="Calibri" w:eastAsia="Calibri" w:hAnsi="Calibri"/>
      <w:sz w:val="22"/>
      <w:szCs w:val="22"/>
      <w:lang w:eastAsia="en-US"/>
    </w:rPr>
  </w:style>
  <w:style w:type="paragraph" w:customStyle="1" w:styleId="subheading">
    <w:name w:val="subheading"/>
    <w:basedOn w:val="Normal"/>
    <w:rsid w:val="00E27445"/>
    <w:pPr>
      <w:spacing w:before="100" w:beforeAutospacing="1" w:after="100" w:afterAutospacing="1"/>
    </w:pPr>
    <w:rPr>
      <w:lang w:val="en-US"/>
    </w:rPr>
  </w:style>
  <w:style w:type="character" w:styleId="Emphasis">
    <w:name w:val="Emphasis"/>
    <w:rsid w:val="00643885"/>
    <w:rPr>
      <w:i/>
      <w:iCs/>
    </w:rPr>
  </w:style>
  <w:style w:type="paragraph" w:customStyle="1" w:styleId="questiona">
    <w:name w:val="question(a)"/>
    <w:basedOn w:val="Normal"/>
    <w:uiPriority w:val="99"/>
    <w:rsid w:val="00C07CE1"/>
    <w:pPr>
      <w:widowControl w:val="0"/>
      <w:tabs>
        <w:tab w:val="left" w:pos="567"/>
        <w:tab w:val="right" w:pos="8505"/>
        <w:tab w:val="right" w:pos="9072"/>
      </w:tabs>
      <w:autoSpaceDE w:val="0"/>
      <w:autoSpaceDN w:val="0"/>
      <w:adjustRightInd w:val="0"/>
      <w:spacing w:before="120"/>
      <w:ind w:left="1134" w:right="567" w:hanging="1134"/>
    </w:pPr>
    <w:rPr>
      <w:rFonts w:ascii="Times New Roman" w:hAnsi="Times New Roman"/>
      <w:sz w:val="22"/>
      <w:szCs w:val="22"/>
      <w:lang w:val="en-ZA" w:eastAsia="en-ZA"/>
    </w:rPr>
  </w:style>
  <w:style w:type="paragraph" w:customStyle="1" w:styleId="indent1">
    <w:name w:val="indent1"/>
    <w:basedOn w:val="Normal"/>
    <w:uiPriority w:val="99"/>
    <w:rsid w:val="00C07CE1"/>
    <w:pPr>
      <w:widowControl w:val="0"/>
      <w:tabs>
        <w:tab w:val="right" w:pos="8505"/>
        <w:tab w:val="right" w:pos="9072"/>
      </w:tabs>
      <w:autoSpaceDE w:val="0"/>
      <w:autoSpaceDN w:val="0"/>
      <w:adjustRightInd w:val="0"/>
      <w:spacing w:before="120"/>
      <w:ind w:left="1134" w:right="567" w:hanging="567"/>
    </w:pPr>
    <w:rPr>
      <w:rFonts w:ascii="Times New Roman" w:hAnsi="Times New Roman"/>
      <w:sz w:val="22"/>
      <w:szCs w:val="22"/>
      <w:lang w:val="en-ZA" w:eastAsia="en-ZA"/>
    </w:rPr>
  </w:style>
  <w:style w:type="paragraph" w:customStyle="1" w:styleId="indent2">
    <w:name w:val="indent2"/>
    <w:basedOn w:val="Normal"/>
    <w:uiPriority w:val="99"/>
    <w:rsid w:val="00BF3B6D"/>
    <w:pPr>
      <w:widowControl w:val="0"/>
      <w:tabs>
        <w:tab w:val="right" w:pos="8505"/>
        <w:tab w:val="right" w:pos="9072"/>
      </w:tabs>
      <w:autoSpaceDE w:val="0"/>
      <w:autoSpaceDN w:val="0"/>
      <w:adjustRightInd w:val="0"/>
      <w:spacing w:before="120"/>
      <w:ind w:left="1701" w:right="567" w:hanging="567"/>
    </w:pPr>
    <w:rPr>
      <w:rFonts w:ascii="Times New Roman" w:hAnsi="Times New Roman"/>
      <w:sz w:val="22"/>
      <w:szCs w:val="22"/>
      <w:lang w:val="en-ZA" w:eastAsia="en-ZA"/>
    </w:rPr>
  </w:style>
  <w:style w:type="paragraph" w:customStyle="1" w:styleId="accept">
    <w:name w:val="accept"/>
    <w:basedOn w:val="Normal"/>
    <w:uiPriority w:val="99"/>
    <w:rsid w:val="00BF3B6D"/>
    <w:pPr>
      <w:widowControl w:val="0"/>
      <w:tabs>
        <w:tab w:val="left" w:pos="2693"/>
      </w:tabs>
      <w:autoSpaceDE w:val="0"/>
      <w:autoSpaceDN w:val="0"/>
      <w:adjustRightInd w:val="0"/>
      <w:spacing w:after="60"/>
      <w:ind w:left="2268" w:right="1701"/>
    </w:pPr>
    <w:rPr>
      <w:rFonts w:ascii="Times New Roman" w:hAnsi="Times New Roman"/>
      <w:i/>
      <w:iCs/>
      <w:sz w:val="22"/>
      <w:szCs w:val="22"/>
      <w:lang w:val="en-ZA" w:eastAsia="en-ZA"/>
    </w:rPr>
  </w:style>
  <w:style w:type="character" w:customStyle="1" w:styleId="tgc">
    <w:name w:val="_tgc"/>
    <w:rsid w:val="0020159C"/>
  </w:style>
  <w:style w:type="character" w:styleId="CommentReference">
    <w:name w:val="annotation reference"/>
    <w:rsid w:val="004736EB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36EB"/>
    <w:rPr>
      <w:sz w:val="20"/>
      <w:szCs w:val="20"/>
    </w:rPr>
  </w:style>
  <w:style w:type="character" w:customStyle="1" w:styleId="CommentTextChar">
    <w:name w:val="Comment Text Char"/>
    <w:link w:val="CommentText"/>
    <w:rsid w:val="004736EB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736EB"/>
    <w:rPr>
      <w:b/>
      <w:bCs/>
    </w:rPr>
  </w:style>
  <w:style w:type="character" w:customStyle="1" w:styleId="CommentSubjectChar">
    <w:name w:val="Comment Subject Char"/>
    <w:link w:val="CommentSubject"/>
    <w:rsid w:val="004736EB"/>
    <w:rPr>
      <w:rFonts w:ascii="Arial" w:hAnsi="Arial"/>
      <w:b/>
      <w:bCs/>
      <w:lang w:val="en-GB" w:eastAsia="en-US"/>
    </w:rPr>
  </w:style>
  <w:style w:type="character" w:customStyle="1" w:styleId="BodyTextIndentChar">
    <w:name w:val="Body Text Indent Char"/>
    <w:link w:val="BodyTextIndent"/>
    <w:rsid w:val="00953BFD"/>
    <w:rPr>
      <w:rFonts w:ascii="Arial" w:hAnsi="Arial"/>
      <w:b/>
      <w:bCs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A038F"/>
    <w:rPr>
      <w:rFonts w:ascii="Arial" w:hAnsi="Arial"/>
      <w:lang w:eastAsia="en-US"/>
    </w:rPr>
  </w:style>
  <w:style w:type="character" w:styleId="Strong">
    <w:name w:val="Strong"/>
    <w:uiPriority w:val="22"/>
    <w:rsid w:val="0072410B"/>
    <w:rPr>
      <w:b/>
      <w:bCs/>
    </w:rPr>
  </w:style>
  <w:style w:type="character" w:customStyle="1" w:styleId="termtext">
    <w:name w:val="termtext"/>
    <w:rsid w:val="0072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6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7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17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BA31-20CF-4C58-9C4D-7EA85D30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Education</Company>
  <LinksUpToDate>false</LinksUpToDate>
  <CharactersWithSpaces>11427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nsc83</dc:creator>
  <cp:lastModifiedBy>Sivan Tandree</cp:lastModifiedBy>
  <cp:revision>3</cp:revision>
  <cp:lastPrinted>2019-07-30T09:38:00Z</cp:lastPrinted>
  <dcterms:created xsi:type="dcterms:W3CDTF">2019-07-30T09:41:00Z</dcterms:created>
  <dcterms:modified xsi:type="dcterms:W3CDTF">2019-07-30T12:39:00Z</dcterms:modified>
</cp:coreProperties>
</file>