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Московский государственный технический университет им. Н. Э. Баумана</w:t>
      </w: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«Разработка программы для решения биквадратных уравнений»</w:t>
      </w: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Выполнила студент группы ИУ5-34Б</w:t>
      </w: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C. С. </w:t>
      </w:r>
      <w:proofErr w:type="spellStart"/>
      <w:r w:rsidRPr="00CE5EE2">
        <w:rPr>
          <w:rFonts w:ascii="Times New Roman" w:hAnsi="Times New Roman" w:cs="Times New Roman"/>
          <w:sz w:val="32"/>
          <w:szCs w:val="32"/>
        </w:rPr>
        <w:t>Подопригорова</w:t>
      </w:r>
      <w:proofErr w:type="spellEnd"/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jc w:val="center"/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2019 г.</w:t>
      </w:r>
    </w:p>
    <w:p w:rsidR="00CE5EE2" w:rsidRP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lastRenderedPageBreak/>
        <w:t>Описание задания. Нужно разработать программу для решения биквадратного уравнения.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1. Программа должна быть разработана в виде консольного приложения на языке C#. 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2. Программа должна позволять осуществлять ввод с клавиатуры коэффициентов А, В, С, (уметь реализовывать ввод коэффициентов через параметры командной строки) 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3.  Должна вычислять дискриминант и корни уравнения (в зависимости от дискриминанта). В зависимости от введенных значений коэффициентов А, В, С, в программе должны быть реализованы варианты решений при А=0, В=0 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4. Если хотя бы один из коэффициентов А, В, </w:t>
      </w:r>
      <w:proofErr w:type="gramStart"/>
      <w:r w:rsidRPr="00CE5EE2">
        <w:rPr>
          <w:rFonts w:ascii="Times New Roman" w:hAnsi="Times New Roman" w:cs="Times New Roman"/>
          <w:sz w:val="32"/>
          <w:szCs w:val="32"/>
        </w:rPr>
        <w:t>С</w:t>
      </w:r>
      <w:proofErr w:type="gramEnd"/>
      <w:r w:rsidRPr="00CE5EE2">
        <w:rPr>
          <w:rFonts w:ascii="Times New Roman" w:hAnsi="Times New Roman" w:cs="Times New Roman"/>
          <w:sz w:val="32"/>
          <w:szCs w:val="32"/>
        </w:rPr>
        <w:t xml:space="preserve"> введен некорректно, то программа должна сообщить об ошибке (цвет шрифта красный) и позволить и ввести коэффициент повторно. 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 xml:space="preserve">5.  Отображать на экране информацию зеленым цветом, если корни имеются, и красным, если корней нет </w:t>
      </w:r>
    </w:p>
    <w:p w:rsidR="00CE5EE2" w:rsidRP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sz w:val="32"/>
          <w:szCs w:val="32"/>
        </w:rPr>
        <w:t>6. Выводить в заголовке окна фамилию имя и номер группы</w:t>
      </w:r>
    </w:p>
    <w:p w:rsidR="00CE5EE2" w:rsidRP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rPr>
          <w:rFonts w:ascii="Times New Roman" w:hAnsi="Times New Roman" w:cs="Times New Roman"/>
          <w:b/>
          <w:sz w:val="32"/>
          <w:szCs w:val="32"/>
        </w:rPr>
      </w:pPr>
      <w:r w:rsidRPr="00CE5EE2">
        <w:rPr>
          <w:rFonts w:ascii="Times New Roman" w:hAnsi="Times New Roman" w:cs="Times New Roman"/>
          <w:b/>
          <w:sz w:val="32"/>
          <w:szCs w:val="32"/>
        </w:rPr>
        <w:t xml:space="preserve">Листинг программы. </w:t>
      </w:r>
    </w:p>
    <w:p w:rsid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</w:p>
    <w:p w:rsidR="00CE5EE2" w:rsidRPr="00CE5EE2" w:rsidRDefault="00CE5EE2" w:rsidP="00CE5EE2">
      <w:pPr>
        <w:rPr>
          <w:rFonts w:ascii="Times New Roman" w:hAnsi="Times New Roman" w:cs="Times New Roman"/>
          <w:b/>
          <w:sz w:val="32"/>
          <w:szCs w:val="32"/>
        </w:rPr>
      </w:pPr>
      <w:r w:rsidRPr="00CE5EE2">
        <w:rPr>
          <w:rFonts w:ascii="Times New Roman" w:hAnsi="Times New Roman" w:cs="Times New Roman"/>
          <w:b/>
          <w:sz w:val="32"/>
          <w:szCs w:val="32"/>
        </w:rPr>
        <w:t>Экранные формы с примерами выполнения программы.</w:t>
      </w:r>
    </w:p>
    <w:p w:rsidR="00CE5EE2" w:rsidRP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1681442" wp14:editId="59306281">
            <wp:extent cx="2877820" cy="165241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589" t="21941" r="60315" b="50399"/>
                    <a:stretch/>
                  </pic:blipFill>
                  <pic:spPr bwMode="auto">
                    <a:xfrm>
                      <a:off x="0" y="0"/>
                      <a:ext cx="2897770" cy="166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E30">
        <w:rPr>
          <w:noProof/>
          <w:lang w:eastAsia="ru-RU"/>
        </w:rPr>
        <w:drawing>
          <wp:inline distT="0" distB="0" distL="0" distR="0" wp14:anchorId="44478197" wp14:editId="06434F4E">
            <wp:extent cx="1962216" cy="23434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01" t="13677" r="78032" b="56668"/>
                    <a:stretch/>
                  </pic:blipFill>
                  <pic:spPr bwMode="auto">
                    <a:xfrm>
                      <a:off x="0" y="0"/>
                      <a:ext cx="1992868" cy="23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E30">
        <w:rPr>
          <w:noProof/>
          <w:lang w:eastAsia="ru-RU"/>
        </w:rPr>
        <w:drawing>
          <wp:inline distT="0" distB="0" distL="0" distR="0" wp14:anchorId="248ECD6F" wp14:editId="1775ADAA">
            <wp:extent cx="2804765" cy="2170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1" t="2697" r="82347" b="75627"/>
                    <a:stretch/>
                  </pic:blipFill>
                  <pic:spPr bwMode="auto">
                    <a:xfrm>
                      <a:off x="0" y="0"/>
                      <a:ext cx="2814152" cy="217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0B88" w:rsidRPr="00CE5EE2" w:rsidRDefault="00CE5EE2" w:rsidP="00CE5EE2">
      <w:pPr>
        <w:rPr>
          <w:rFonts w:ascii="Times New Roman" w:hAnsi="Times New Roman" w:cs="Times New Roman"/>
          <w:sz w:val="32"/>
          <w:szCs w:val="32"/>
        </w:rPr>
      </w:pPr>
      <w:r w:rsidRPr="00CE5EE2">
        <w:rPr>
          <w:rFonts w:ascii="Times New Roman" w:hAnsi="Times New Roman" w:cs="Times New Roman"/>
          <w:b/>
          <w:sz w:val="32"/>
          <w:szCs w:val="32"/>
        </w:rPr>
        <w:t xml:space="preserve">Ссылка на </w:t>
      </w:r>
      <w:proofErr w:type="spellStart"/>
      <w:r w:rsidRPr="00CE5EE2">
        <w:rPr>
          <w:rFonts w:ascii="Times New Roman" w:hAnsi="Times New Roman" w:cs="Times New Roman"/>
          <w:b/>
          <w:sz w:val="32"/>
          <w:szCs w:val="32"/>
        </w:rPr>
        <w:t>гитхаб</w:t>
      </w:r>
      <w:proofErr w:type="spellEnd"/>
      <w:r w:rsidRPr="00CE5EE2">
        <w:rPr>
          <w:rFonts w:ascii="Times New Roman" w:hAnsi="Times New Roman" w:cs="Times New Roman"/>
          <w:b/>
          <w:sz w:val="32"/>
          <w:szCs w:val="32"/>
        </w:rPr>
        <w:t>:</w:t>
      </w:r>
      <w:r w:rsidRPr="00CE5EE2">
        <w:rPr>
          <w:rFonts w:ascii="Times New Roman" w:hAnsi="Times New Roman" w:cs="Times New Roman"/>
          <w:sz w:val="32"/>
          <w:szCs w:val="32"/>
        </w:rPr>
        <w:t xml:space="preserve"> https://github.com/Aletvans/BKIT.git</w:t>
      </w:r>
    </w:p>
    <w:sectPr w:rsidR="00540B88" w:rsidRPr="00CE5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EE2"/>
    <w:rsid w:val="003F1E30"/>
    <w:rsid w:val="00540B88"/>
    <w:rsid w:val="00CE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465E9"/>
  <w15:chartTrackingRefBased/>
  <w15:docId w15:val="{72302461-8217-463E-82FF-3D2A87CC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1</cp:revision>
  <dcterms:created xsi:type="dcterms:W3CDTF">2019-11-06T18:48:00Z</dcterms:created>
  <dcterms:modified xsi:type="dcterms:W3CDTF">2019-11-06T19:13:00Z</dcterms:modified>
</cp:coreProperties>
</file>