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65"/>
        <w:gridCol w:w="6951"/>
      </w:tblGrid>
      <w:tr w:rsidR="00F317FD" w:rsidRPr="00F317FD" w14:paraId="7BC78B31" w14:textId="77777777" w:rsidTr="00F317FD">
        <w:tc>
          <w:tcPr>
            <w:tcW w:w="2065" w:type="dxa"/>
          </w:tcPr>
          <w:p w14:paraId="703E0063" w14:textId="7F730181"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SOP Number</w:t>
            </w:r>
          </w:p>
        </w:tc>
        <w:tc>
          <w:tcPr>
            <w:tcW w:w="6951" w:type="dxa"/>
          </w:tcPr>
          <w:p w14:paraId="5E53A275" w14:textId="51E2494B"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SOP-CD-OO</w:t>
            </w:r>
            <w:r w:rsidR="00E62136">
              <w:rPr>
                <w:rFonts w:ascii="Times New Roman" w:hAnsi="Times New Roman" w:cs="Times New Roman"/>
                <w:b/>
                <w:bCs/>
                <w:sz w:val="32"/>
                <w:szCs w:val="32"/>
                <w:vertAlign w:val="superscript"/>
              </w:rPr>
              <w:t>2</w:t>
            </w:r>
          </w:p>
          <w:p w14:paraId="15A1D07A" w14:textId="77777777" w:rsidR="00F317FD" w:rsidRPr="00F317FD" w:rsidRDefault="00F317FD" w:rsidP="00F317FD">
            <w:pPr>
              <w:rPr>
                <w:rFonts w:ascii="Times New Roman" w:hAnsi="Times New Roman" w:cs="Times New Roman"/>
                <w:b/>
                <w:bCs/>
                <w:sz w:val="32"/>
                <w:szCs w:val="32"/>
                <w:vertAlign w:val="superscript"/>
              </w:rPr>
            </w:pPr>
          </w:p>
        </w:tc>
      </w:tr>
      <w:tr w:rsidR="00F317FD" w:rsidRPr="00F317FD" w14:paraId="551194B4" w14:textId="77777777" w:rsidTr="00F317FD">
        <w:tc>
          <w:tcPr>
            <w:tcW w:w="2065" w:type="dxa"/>
          </w:tcPr>
          <w:p w14:paraId="3133E3D1" w14:textId="21F96661"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Title</w:t>
            </w:r>
          </w:p>
        </w:tc>
        <w:tc>
          <w:tcPr>
            <w:tcW w:w="6951" w:type="dxa"/>
          </w:tcPr>
          <w:p w14:paraId="2EB79D12" w14:textId="438990BB" w:rsidR="00F317FD" w:rsidRPr="00F317FD" w:rsidRDefault="00E62136" w:rsidP="00F317FD">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Data Entry</w:t>
            </w:r>
          </w:p>
        </w:tc>
      </w:tr>
      <w:tr w:rsidR="00F317FD" w:rsidRPr="00F317FD" w14:paraId="497D1CAB" w14:textId="77777777" w:rsidTr="00F317FD">
        <w:tc>
          <w:tcPr>
            <w:tcW w:w="2065" w:type="dxa"/>
          </w:tcPr>
          <w:p w14:paraId="1E829D14" w14:textId="7985BF5E"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Version</w:t>
            </w:r>
          </w:p>
        </w:tc>
        <w:tc>
          <w:tcPr>
            <w:tcW w:w="6951" w:type="dxa"/>
          </w:tcPr>
          <w:p w14:paraId="13D0BA05" w14:textId="12CE1551" w:rsidR="00F317FD" w:rsidRPr="00F317FD" w:rsidRDefault="00E62136" w:rsidP="00F317FD">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1</w:t>
            </w:r>
            <w:r w:rsidR="00F317FD" w:rsidRPr="00F317FD">
              <w:rPr>
                <w:rFonts w:ascii="Times New Roman" w:hAnsi="Times New Roman" w:cs="Times New Roman"/>
                <w:b/>
                <w:bCs/>
                <w:sz w:val="32"/>
                <w:szCs w:val="32"/>
                <w:vertAlign w:val="superscript"/>
              </w:rPr>
              <w:t>.0</w:t>
            </w:r>
          </w:p>
        </w:tc>
      </w:tr>
      <w:tr w:rsidR="00F317FD" w:rsidRPr="00F317FD" w14:paraId="4152D8FC" w14:textId="77777777" w:rsidTr="00F317FD">
        <w:tc>
          <w:tcPr>
            <w:tcW w:w="2065" w:type="dxa"/>
          </w:tcPr>
          <w:p w14:paraId="2989132A" w14:textId="1292B9E0"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Effective Date</w:t>
            </w:r>
          </w:p>
        </w:tc>
        <w:tc>
          <w:tcPr>
            <w:tcW w:w="6951" w:type="dxa"/>
          </w:tcPr>
          <w:p w14:paraId="0AB0F27A" w14:textId="586C34EF" w:rsidR="00F317FD" w:rsidRPr="00332EFB" w:rsidRDefault="00E62136" w:rsidP="00F317FD">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14</w:t>
            </w:r>
            <w:r w:rsidR="00332EFB" w:rsidRPr="00332EFB">
              <w:rPr>
                <w:rFonts w:ascii="Times New Roman" w:hAnsi="Times New Roman" w:cs="Times New Roman"/>
                <w:b/>
                <w:bCs/>
                <w:sz w:val="32"/>
                <w:szCs w:val="32"/>
                <w:vertAlign w:val="superscript"/>
              </w:rPr>
              <w:t>-June-2026</w:t>
            </w:r>
          </w:p>
        </w:tc>
      </w:tr>
    </w:tbl>
    <w:p w14:paraId="5400B80B" w14:textId="77777777" w:rsidR="00E62136" w:rsidRDefault="00E62136" w:rsidP="00E3710C">
      <w:pPr>
        <w:rPr>
          <w:rFonts w:ascii="Times New Roman" w:hAnsi="Times New Roman" w:cs="Times New Roman"/>
        </w:rPr>
      </w:pPr>
    </w:p>
    <w:p w14:paraId="00EF8274" w14:textId="77777777" w:rsidR="00E62136" w:rsidRPr="00E62136" w:rsidRDefault="00E3710C" w:rsidP="00E3710C">
      <w:pPr>
        <w:rPr>
          <w:rFonts w:ascii="Times New Roman" w:hAnsi="Times New Roman" w:cs="Times New Roman"/>
          <w:b/>
          <w:bCs/>
        </w:rPr>
      </w:pPr>
      <w:r w:rsidRPr="00E62136">
        <w:rPr>
          <w:rFonts w:ascii="Times New Roman" w:hAnsi="Times New Roman" w:cs="Times New Roman"/>
          <w:b/>
          <w:bCs/>
        </w:rPr>
        <w:t>Purpose</w:t>
      </w:r>
    </w:p>
    <w:p w14:paraId="657B73E2" w14:textId="75636390" w:rsidR="00E3710C" w:rsidRDefault="00E3710C" w:rsidP="00E3710C">
      <w:pPr>
        <w:rPr>
          <w:rFonts w:ascii="Times New Roman" w:hAnsi="Times New Roman" w:cs="Times New Roman"/>
        </w:rPr>
      </w:pPr>
      <w:r w:rsidRPr="00E3710C">
        <w:rPr>
          <w:rFonts w:ascii="Times New Roman" w:hAnsi="Times New Roman" w:cs="Times New Roman"/>
        </w:rPr>
        <w:t>This SOP describes the process for entering the study's clinical trial data into the electronic data capture (EDC) system accurately and in accordance with Good Clinical Practice (GCP) and data-integrity principles.</w:t>
      </w:r>
    </w:p>
    <w:p w14:paraId="356FD54D" w14:textId="77777777" w:rsidR="00E62136" w:rsidRPr="00E3710C" w:rsidRDefault="00E62136" w:rsidP="00E3710C">
      <w:pPr>
        <w:rPr>
          <w:rFonts w:ascii="Times New Roman" w:hAnsi="Times New Roman" w:cs="Times New Roman"/>
        </w:rPr>
      </w:pPr>
    </w:p>
    <w:p w14:paraId="0B9D53AD" w14:textId="645B5C15" w:rsidR="00E62136" w:rsidRPr="00E62136" w:rsidRDefault="00E3710C" w:rsidP="00E3710C">
      <w:pPr>
        <w:rPr>
          <w:rFonts w:ascii="Times New Roman" w:hAnsi="Times New Roman" w:cs="Times New Roman"/>
          <w:b/>
          <w:bCs/>
        </w:rPr>
      </w:pPr>
      <w:r w:rsidRPr="00E62136">
        <w:rPr>
          <w:rFonts w:ascii="Times New Roman" w:hAnsi="Times New Roman" w:cs="Times New Roman"/>
          <w:b/>
          <w:bCs/>
        </w:rPr>
        <w:t>Scope</w:t>
      </w:r>
    </w:p>
    <w:p w14:paraId="4C198C0D" w14:textId="5A2D0172" w:rsidR="00E3710C" w:rsidRDefault="00E3710C" w:rsidP="00E3710C">
      <w:pPr>
        <w:rPr>
          <w:rFonts w:ascii="Times New Roman" w:hAnsi="Times New Roman" w:cs="Times New Roman"/>
        </w:rPr>
      </w:pPr>
      <w:r w:rsidRPr="00E3710C">
        <w:rPr>
          <w:rFonts w:ascii="Times New Roman" w:hAnsi="Times New Roman" w:cs="Times New Roman"/>
        </w:rPr>
        <w:t>This SOP applies to all the Clinical Data Coordinators and Site Staff that are responsible for entering the subjects data into the EDC system at Adeola's Clinical Trial Study.</w:t>
      </w:r>
    </w:p>
    <w:p w14:paraId="7E50F931" w14:textId="77777777" w:rsidR="00E62136" w:rsidRPr="00E3710C" w:rsidRDefault="00E62136" w:rsidP="00E3710C">
      <w:pPr>
        <w:rPr>
          <w:rFonts w:ascii="Times New Roman" w:hAnsi="Times New Roman" w:cs="Times New Roman"/>
        </w:rPr>
      </w:pPr>
    </w:p>
    <w:p w14:paraId="0B1EBE98" w14:textId="77777777" w:rsidR="00E3710C" w:rsidRPr="00E62136" w:rsidRDefault="00E3710C" w:rsidP="00E3710C">
      <w:pPr>
        <w:rPr>
          <w:rFonts w:ascii="Times New Roman" w:hAnsi="Times New Roman" w:cs="Times New Roman"/>
          <w:b/>
          <w:bCs/>
        </w:rPr>
      </w:pPr>
      <w:r w:rsidRPr="00E62136">
        <w:rPr>
          <w:rFonts w:ascii="Times New Roman" w:hAnsi="Times New Roman" w:cs="Times New Roman"/>
          <w:b/>
          <w:bCs/>
        </w:rPr>
        <w:t>Responsibilities:</w:t>
      </w:r>
    </w:p>
    <w:p w14:paraId="508ABA4A" w14:textId="77777777" w:rsidR="00C171DA" w:rsidRDefault="00C171DA" w:rsidP="00E3710C">
      <w:pPr>
        <w:rPr>
          <w:rFonts w:ascii="Times New Roman" w:hAnsi="Times New Roman" w:cs="Times New Roman"/>
        </w:rPr>
      </w:pPr>
      <w:r w:rsidRPr="00E62136">
        <w:rPr>
          <w:rFonts w:ascii="Times New Roman" w:hAnsi="Times New Roman" w:cs="Times New Roman"/>
          <w:b/>
          <w:bCs/>
        </w:rPr>
        <w:t>- Site Staff:</w:t>
      </w:r>
      <w:r w:rsidRPr="00C171DA">
        <w:rPr>
          <w:rFonts w:ascii="Times New Roman" w:hAnsi="Times New Roman" w:cs="Times New Roman"/>
        </w:rPr>
        <w:t xml:space="preserve"> Should enter the source data into the EDC system within 3 business days of the subject visit.</w:t>
      </w:r>
    </w:p>
    <w:p w14:paraId="6D26FDC2" w14:textId="48391295" w:rsidR="00C171DA" w:rsidRDefault="00C171DA" w:rsidP="00E3710C">
      <w:pPr>
        <w:rPr>
          <w:rFonts w:ascii="Times New Roman" w:hAnsi="Times New Roman" w:cs="Times New Roman"/>
        </w:rPr>
      </w:pPr>
      <w:r w:rsidRPr="00E62136">
        <w:rPr>
          <w:rFonts w:ascii="Times New Roman" w:hAnsi="Times New Roman" w:cs="Times New Roman"/>
          <w:b/>
          <w:bCs/>
        </w:rPr>
        <w:t>- Data Coordinator:</w:t>
      </w:r>
      <w:r w:rsidRPr="00C171DA">
        <w:rPr>
          <w:rFonts w:ascii="Times New Roman" w:hAnsi="Times New Roman" w:cs="Times New Roman"/>
        </w:rPr>
        <w:t xml:space="preserve"> Should review the entered data for completeness, consistency, and accuracy against source documents.</w:t>
      </w:r>
    </w:p>
    <w:p w14:paraId="33F4C502" w14:textId="77777777" w:rsidR="00E62136" w:rsidRDefault="00E62136" w:rsidP="00E3710C">
      <w:pPr>
        <w:rPr>
          <w:rFonts w:ascii="Times New Roman" w:hAnsi="Times New Roman" w:cs="Times New Roman"/>
        </w:rPr>
      </w:pPr>
    </w:p>
    <w:p w14:paraId="79CB2206" w14:textId="2B1559E9" w:rsidR="00E3710C" w:rsidRPr="00E62136" w:rsidRDefault="00E3710C" w:rsidP="00E3710C">
      <w:pPr>
        <w:rPr>
          <w:rFonts w:ascii="Times New Roman" w:hAnsi="Times New Roman" w:cs="Times New Roman"/>
          <w:b/>
          <w:bCs/>
        </w:rPr>
      </w:pPr>
      <w:r w:rsidRPr="00E62136">
        <w:rPr>
          <w:rFonts w:ascii="Times New Roman" w:hAnsi="Times New Roman" w:cs="Times New Roman"/>
          <w:b/>
          <w:bCs/>
        </w:rPr>
        <w:t>Procedure:</w:t>
      </w:r>
    </w:p>
    <w:p w14:paraId="00E532E6" w14:textId="77777777" w:rsidR="00E3710C" w:rsidRPr="00E62136" w:rsidRDefault="00E3710C" w:rsidP="00E3710C">
      <w:pPr>
        <w:rPr>
          <w:rFonts w:ascii="Times New Roman" w:hAnsi="Times New Roman" w:cs="Times New Roman"/>
          <w:b/>
          <w:bCs/>
        </w:rPr>
      </w:pPr>
      <w:r w:rsidRPr="00E62136">
        <w:rPr>
          <w:rFonts w:ascii="Times New Roman" w:hAnsi="Times New Roman" w:cs="Times New Roman"/>
          <w:b/>
          <w:bCs/>
        </w:rPr>
        <w:t>1.  Source Data Verification</w:t>
      </w:r>
    </w:p>
    <w:p w14:paraId="33FADF5F" w14:textId="2A3D590F" w:rsidR="00E3710C" w:rsidRPr="00E3710C" w:rsidRDefault="00E3710C" w:rsidP="00E62136">
      <w:pPr>
        <w:ind w:left="240"/>
        <w:rPr>
          <w:rFonts w:ascii="Times New Roman" w:hAnsi="Times New Roman" w:cs="Times New Roman"/>
        </w:rPr>
      </w:pPr>
      <w:r w:rsidRPr="00E62136">
        <w:rPr>
          <w:rFonts w:ascii="Times New Roman" w:hAnsi="Times New Roman" w:cs="Times New Roman"/>
          <w:b/>
          <w:bCs/>
        </w:rPr>
        <w:t>1.1</w:t>
      </w:r>
      <w:r w:rsidRPr="00E3710C">
        <w:rPr>
          <w:rFonts w:ascii="Times New Roman" w:hAnsi="Times New Roman" w:cs="Times New Roman"/>
        </w:rPr>
        <w:t xml:space="preserve"> Site Staff should confirm the source document (e.g., medical chart, lab report ) is complete before beginning entry.</w:t>
      </w:r>
    </w:p>
    <w:p w14:paraId="3A581E72" w14:textId="77777777" w:rsidR="00E3710C" w:rsidRPr="00E62136" w:rsidRDefault="00E3710C" w:rsidP="00E3710C">
      <w:pPr>
        <w:rPr>
          <w:rFonts w:ascii="Times New Roman" w:hAnsi="Times New Roman" w:cs="Times New Roman"/>
          <w:b/>
          <w:bCs/>
        </w:rPr>
      </w:pPr>
      <w:r w:rsidRPr="00E62136">
        <w:rPr>
          <w:rFonts w:ascii="Times New Roman" w:hAnsi="Times New Roman" w:cs="Times New Roman"/>
          <w:b/>
          <w:bCs/>
        </w:rPr>
        <w:t>2.  Data Entry</w:t>
      </w:r>
    </w:p>
    <w:p w14:paraId="470870DE" w14:textId="73E0DCB3" w:rsidR="005C1D8E" w:rsidRDefault="00E3710C" w:rsidP="00E62136">
      <w:pPr>
        <w:ind w:left="240"/>
        <w:rPr>
          <w:rFonts w:ascii="Times New Roman" w:hAnsi="Times New Roman" w:cs="Times New Roman"/>
        </w:rPr>
      </w:pPr>
      <w:r w:rsidRPr="00E62136">
        <w:rPr>
          <w:rFonts w:ascii="Times New Roman" w:hAnsi="Times New Roman" w:cs="Times New Roman"/>
          <w:b/>
          <w:bCs/>
        </w:rPr>
        <w:t>2.1</w:t>
      </w:r>
      <w:r w:rsidRPr="00E3710C">
        <w:rPr>
          <w:rFonts w:ascii="Times New Roman" w:hAnsi="Times New Roman" w:cs="Times New Roman"/>
        </w:rPr>
        <w:t xml:space="preserve"> Site Staff should input the study's data into the study's EDC system exactly as recorded in the source document.</w:t>
      </w:r>
    </w:p>
    <w:p w14:paraId="63DF4AF6" w14:textId="0BB8B0B6" w:rsidR="00E3710C" w:rsidRPr="00E62136" w:rsidRDefault="00E3710C" w:rsidP="00E3710C">
      <w:pPr>
        <w:rPr>
          <w:rFonts w:ascii="Times New Roman" w:hAnsi="Times New Roman" w:cs="Times New Roman"/>
          <w:b/>
          <w:bCs/>
        </w:rPr>
      </w:pPr>
      <w:r w:rsidRPr="00E62136">
        <w:rPr>
          <w:rFonts w:ascii="Times New Roman" w:hAnsi="Times New Roman" w:cs="Times New Roman"/>
          <w:b/>
          <w:bCs/>
        </w:rPr>
        <w:t>3. Self-Check</w:t>
      </w:r>
    </w:p>
    <w:p w14:paraId="23CDB048" w14:textId="26669B7A" w:rsidR="00E3710C" w:rsidRPr="00E3710C" w:rsidRDefault="00E3710C" w:rsidP="00E62136">
      <w:pPr>
        <w:ind w:left="180"/>
        <w:rPr>
          <w:rFonts w:ascii="Times New Roman" w:hAnsi="Times New Roman" w:cs="Times New Roman"/>
        </w:rPr>
      </w:pPr>
      <w:r w:rsidRPr="00E62136">
        <w:rPr>
          <w:rFonts w:ascii="Times New Roman" w:hAnsi="Times New Roman" w:cs="Times New Roman"/>
          <w:b/>
          <w:bCs/>
        </w:rPr>
        <w:t>3.1</w:t>
      </w:r>
      <w:r w:rsidRPr="00E3710C">
        <w:rPr>
          <w:rFonts w:ascii="Times New Roman" w:hAnsi="Times New Roman" w:cs="Times New Roman"/>
        </w:rPr>
        <w:t xml:space="preserve"> Site Staff are to review the input data against the source (Original) document before submitting</w:t>
      </w:r>
      <w:r w:rsidR="005C1D8E">
        <w:rPr>
          <w:rFonts w:ascii="Times New Roman" w:hAnsi="Times New Roman" w:cs="Times New Roman"/>
        </w:rPr>
        <w:t>.</w:t>
      </w:r>
    </w:p>
    <w:p w14:paraId="24F075F3" w14:textId="77777777" w:rsidR="00E3710C" w:rsidRPr="00E62136" w:rsidRDefault="00E3710C" w:rsidP="00E3710C">
      <w:pPr>
        <w:rPr>
          <w:rFonts w:ascii="Times New Roman" w:hAnsi="Times New Roman" w:cs="Times New Roman"/>
          <w:b/>
          <w:bCs/>
        </w:rPr>
      </w:pPr>
      <w:r w:rsidRPr="00E62136">
        <w:rPr>
          <w:rFonts w:ascii="Times New Roman" w:hAnsi="Times New Roman" w:cs="Times New Roman"/>
          <w:b/>
          <w:bCs/>
        </w:rPr>
        <w:t>4. Coordinator Review</w:t>
      </w:r>
    </w:p>
    <w:p w14:paraId="1DF124EF" w14:textId="44DCDDEC" w:rsidR="00E3710C" w:rsidRPr="00E3710C" w:rsidRDefault="00E3710C" w:rsidP="00E62136">
      <w:pPr>
        <w:ind w:left="240"/>
        <w:rPr>
          <w:rFonts w:ascii="Times New Roman" w:hAnsi="Times New Roman" w:cs="Times New Roman"/>
        </w:rPr>
      </w:pPr>
      <w:r w:rsidRPr="00E62136">
        <w:rPr>
          <w:rFonts w:ascii="Times New Roman" w:hAnsi="Times New Roman" w:cs="Times New Roman"/>
          <w:b/>
          <w:bCs/>
        </w:rPr>
        <w:lastRenderedPageBreak/>
        <w:t>4.1</w:t>
      </w:r>
      <w:r w:rsidRPr="00E3710C">
        <w:rPr>
          <w:rFonts w:ascii="Times New Roman" w:hAnsi="Times New Roman" w:cs="Times New Roman"/>
        </w:rPr>
        <w:t xml:space="preserve"> The Data Coordinator is to perform the source data verification (SDV) check on the sample of the input records.</w:t>
      </w:r>
    </w:p>
    <w:p w14:paraId="2AE76E99" w14:textId="0FE4BFE6" w:rsidR="00E3710C" w:rsidRPr="00E62136" w:rsidRDefault="00E3710C" w:rsidP="00E62136">
      <w:pPr>
        <w:ind w:left="240"/>
        <w:rPr>
          <w:rFonts w:ascii="Times New Roman" w:hAnsi="Times New Roman" w:cs="Times New Roman"/>
          <w:b/>
          <w:bCs/>
        </w:rPr>
      </w:pPr>
      <w:r w:rsidRPr="00E62136">
        <w:rPr>
          <w:rFonts w:ascii="Times New Roman" w:hAnsi="Times New Roman" w:cs="Times New Roman"/>
          <w:b/>
          <w:bCs/>
        </w:rPr>
        <w:t>4.2</w:t>
      </w:r>
      <w:r w:rsidRPr="00E3710C">
        <w:rPr>
          <w:rFonts w:ascii="Times New Roman" w:hAnsi="Times New Roman" w:cs="Times New Roman"/>
        </w:rPr>
        <w:t xml:space="preserve"> Any discrepancy identified certainly must trigger a query according to </w:t>
      </w:r>
      <w:r w:rsidRPr="00E62136">
        <w:rPr>
          <w:rFonts w:ascii="Times New Roman" w:hAnsi="Times New Roman" w:cs="Times New Roman"/>
          <w:b/>
          <w:bCs/>
        </w:rPr>
        <w:t>SOP-CD-001 (Query Resolution)</w:t>
      </w:r>
    </w:p>
    <w:p w14:paraId="0B8AAE37" w14:textId="77777777" w:rsidR="00E3710C" w:rsidRPr="00E62136" w:rsidRDefault="00E3710C" w:rsidP="00E3710C">
      <w:pPr>
        <w:rPr>
          <w:rFonts w:ascii="Times New Roman" w:hAnsi="Times New Roman" w:cs="Times New Roman"/>
          <w:b/>
          <w:bCs/>
        </w:rPr>
      </w:pPr>
      <w:r w:rsidRPr="00E62136">
        <w:rPr>
          <w:rFonts w:ascii="Times New Roman" w:hAnsi="Times New Roman" w:cs="Times New Roman"/>
          <w:b/>
          <w:bCs/>
        </w:rPr>
        <w:t>5. Rectification of Entry Errors</w:t>
      </w:r>
    </w:p>
    <w:p w14:paraId="515A0ADE" w14:textId="48AE3ED8" w:rsidR="00E3710C" w:rsidRPr="00E3710C" w:rsidRDefault="00E3710C" w:rsidP="00E62136">
      <w:pPr>
        <w:ind w:left="240"/>
        <w:rPr>
          <w:rFonts w:ascii="Times New Roman" w:hAnsi="Times New Roman" w:cs="Times New Roman"/>
        </w:rPr>
      </w:pPr>
      <w:r w:rsidRPr="00E62136">
        <w:rPr>
          <w:rFonts w:ascii="Times New Roman" w:hAnsi="Times New Roman" w:cs="Times New Roman"/>
          <w:b/>
          <w:bCs/>
        </w:rPr>
        <w:t>5.1</w:t>
      </w:r>
      <w:r w:rsidRPr="00E3710C">
        <w:rPr>
          <w:rFonts w:ascii="Times New Roman" w:hAnsi="Times New Roman" w:cs="Times New Roman"/>
        </w:rPr>
        <w:t xml:space="preserve"> If an entry error is identified after submission, the audit trail must be intact, that is, the person correcting must not delete or overwrite the original entry that was previously input.</w:t>
      </w:r>
    </w:p>
    <w:p w14:paraId="065FB58D" w14:textId="167F56D4" w:rsidR="00E3710C" w:rsidRPr="00E3710C" w:rsidRDefault="00E3710C" w:rsidP="00E62136">
      <w:pPr>
        <w:ind w:left="240"/>
        <w:rPr>
          <w:rFonts w:ascii="Times New Roman" w:hAnsi="Times New Roman" w:cs="Times New Roman"/>
        </w:rPr>
      </w:pPr>
      <w:r w:rsidRPr="00E62136">
        <w:rPr>
          <w:rFonts w:ascii="Times New Roman" w:hAnsi="Times New Roman" w:cs="Times New Roman"/>
          <w:b/>
          <w:bCs/>
        </w:rPr>
        <w:t>5.2</w:t>
      </w:r>
      <w:r w:rsidRPr="00E3710C">
        <w:rPr>
          <w:rFonts w:ascii="Times New Roman" w:hAnsi="Times New Roman" w:cs="Times New Roman"/>
        </w:rPr>
        <w:t xml:space="preserve"> The correction is made using the study's EDC system's audit-trail function which automatically records the who made the change, the date and time the changes were or change was made, the original input value, the new value, and the reason the alteration was /is made.</w:t>
      </w:r>
    </w:p>
    <w:p w14:paraId="5E2A277A" w14:textId="55A2A51B" w:rsidR="00E62136" w:rsidRPr="00E3710C" w:rsidRDefault="00E3710C" w:rsidP="00E62136">
      <w:pPr>
        <w:ind w:left="240"/>
        <w:rPr>
          <w:rFonts w:ascii="Times New Roman" w:hAnsi="Times New Roman" w:cs="Times New Roman"/>
        </w:rPr>
      </w:pPr>
      <w:r w:rsidRPr="00E62136">
        <w:rPr>
          <w:rFonts w:ascii="Times New Roman" w:hAnsi="Times New Roman" w:cs="Times New Roman"/>
          <w:b/>
          <w:bCs/>
        </w:rPr>
        <w:t>5.3</w:t>
      </w:r>
      <w:r w:rsidRPr="00E3710C">
        <w:rPr>
          <w:rFonts w:ascii="Times New Roman" w:hAnsi="Times New Roman" w:cs="Times New Roman"/>
        </w:rPr>
        <w:t xml:space="preserve"> The reason for correction must always be documented (e.g., "transcription error corrected per source document").</w:t>
      </w:r>
    </w:p>
    <w:p w14:paraId="65EEE870" w14:textId="20B02079" w:rsidR="00E3710C" w:rsidRPr="00E62136" w:rsidRDefault="00E3710C" w:rsidP="00E3710C">
      <w:pPr>
        <w:rPr>
          <w:rFonts w:ascii="Times New Roman" w:hAnsi="Times New Roman" w:cs="Times New Roman"/>
          <w:b/>
          <w:bCs/>
        </w:rPr>
      </w:pPr>
      <w:r w:rsidRPr="00E62136">
        <w:rPr>
          <w:rFonts w:ascii="Times New Roman" w:hAnsi="Times New Roman" w:cs="Times New Roman"/>
          <w:b/>
          <w:bCs/>
        </w:rPr>
        <w:t>Definitions</w:t>
      </w:r>
    </w:p>
    <w:p w14:paraId="5D00CC63" w14:textId="76B292E3" w:rsidR="00E3710C" w:rsidRPr="00E3710C" w:rsidRDefault="00E62136" w:rsidP="00E62136">
      <w:pPr>
        <w:ind w:left="240"/>
        <w:rPr>
          <w:rFonts w:ascii="Times New Roman" w:hAnsi="Times New Roman" w:cs="Times New Roman"/>
        </w:rPr>
      </w:pPr>
      <w:r w:rsidRPr="00E62136">
        <w:rPr>
          <w:rFonts w:ascii="Times New Roman" w:hAnsi="Times New Roman" w:cs="Times New Roman"/>
          <w:b/>
          <w:bCs/>
        </w:rPr>
        <w:t xml:space="preserve">- </w:t>
      </w:r>
      <w:r w:rsidR="00E3710C" w:rsidRPr="00E62136">
        <w:rPr>
          <w:rFonts w:ascii="Times New Roman" w:hAnsi="Times New Roman" w:cs="Times New Roman"/>
          <w:b/>
          <w:bCs/>
        </w:rPr>
        <w:t>SDV:</w:t>
      </w:r>
      <w:r w:rsidR="00E3710C" w:rsidRPr="00E3710C">
        <w:rPr>
          <w:rFonts w:ascii="Times New Roman" w:hAnsi="Times New Roman" w:cs="Times New Roman"/>
        </w:rPr>
        <w:t xml:space="preserve"> Source Data Verification - checking that the input data is in consistency with the original source document.</w:t>
      </w:r>
    </w:p>
    <w:p w14:paraId="02ADCDE8" w14:textId="10F866CF" w:rsidR="00E3710C" w:rsidRPr="00E3710C" w:rsidRDefault="00E62136" w:rsidP="00E62136">
      <w:pPr>
        <w:ind w:left="240"/>
        <w:rPr>
          <w:rFonts w:ascii="Times New Roman" w:hAnsi="Times New Roman" w:cs="Times New Roman"/>
        </w:rPr>
      </w:pPr>
      <w:r w:rsidRPr="00E62136">
        <w:rPr>
          <w:rFonts w:ascii="Times New Roman" w:hAnsi="Times New Roman" w:cs="Times New Roman"/>
          <w:b/>
          <w:bCs/>
        </w:rPr>
        <w:t xml:space="preserve">- </w:t>
      </w:r>
      <w:r w:rsidR="00E3710C" w:rsidRPr="00E62136">
        <w:rPr>
          <w:rFonts w:ascii="Times New Roman" w:hAnsi="Times New Roman" w:cs="Times New Roman"/>
          <w:b/>
          <w:bCs/>
        </w:rPr>
        <w:t>Audit trail :</w:t>
      </w:r>
      <w:r w:rsidR="00E3710C" w:rsidRPr="00E3710C">
        <w:rPr>
          <w:rFonts w:ascii="Times New Roman" w:hAnsi="Times New Roman" w:cs="Times New Roman"/>
        </w:rPr>
        <w:t xml:space="preserve">  The system-generated record that is always showing every change made to the study's data, including who, when , and why.</w:t>
      </w:r>
    </w:p>
    <w:p w14:paraId="29EE034E" w14:textId="414F32A1" w:rsidR="00E3710C" w:rsidRDefault="00E62136" w:rsidP="00E62136">
      <w:pPr>
        <w:ind w:left="240"/>
        <w:rPr>
          <w:rFonts w:ascii="Times New Roman" w:hAnsi="Times New Roman" w:cs="Times New Roman"/>
        </w:rPr>
      </w:pPr>
      <w:r w:rsidRPr="00E62136">
        <w:rPr>
          <w:rFonts w:ascii="Times New Roman" w:hAnsi="Times New Roman" w:cs="Times New Roman"/>
          <w:b/>
          <w:bCs/>
        </w:rPr>
        <w:t xml:space="preserve">- </w:t>
      </w:r>
      <w:r w:rsidR="00E3710C" w:rsidRPr="00E62136">
        <w:rPr>
          <w:rFonts w:ascii="Times New Roman" w:hAnsi="Times New Roman" w:cs="Times New Roman"/>
          <w:b/>
          <w:bCs/>
        </w:rPr>
        <w:t>Transcription error:</w:t>
      </w:r>
      <w:r w:rsidR="00E3710C" w:rsidRPr="00E3710C">
        <w:rPr>
          <w:rFonts w:ascii="Times New Roman" w:hAnsi="Times New Roman" w:cs="Times New Roman"/>
        </w:rPr>
        <w:t xml:space="preserve"> A mistake made when copying data from the source document into the EDC system.(e.g., a wrong digit or misread value.)</w:t>
      </w:r>
    </w:p>
    <w:p w14:paraId="3BDEC93B" w14:textId="77777777" w:rsidR="00E62136" w:rsidRPr="00E3710C" w:rsidRDefault="00E62136" w:rsidP="00E62136">
      <w:pPr>
        <w:ind w:left="240"/>
        <w:rPr>
          <w:rFonts w:ascii="Times New Roman" w:hAnsi="Times New Roman" w:cs="Times New Roman"/>
        </w:rPr>
      </w:pPr>
    </w:p>
    <w:p w14:paraId="23D1C3BF" w14:textId="01F5F99B" w:rsidR="00E62136" w:rsidRPr="00E62136" w:rsidRDefault="00E3710C" w:rsidP="00E3710C">
      <w:pPr>
        <w:rPr>
          <w:rFonts w:ascii="Times New Roman" w:hAnsi="Times New Roman" w:cs="Times New Roman"/>
          <w:b/>
          <w:bCs/>
        </w:rPr>
      </w:pPr>
      <w:r w:rsidRPr="00E62136">
        <w:rPr>
          <w:rFonts w:ascii="Times New Roman" w:hAnsi="Times New Roman" w:cs="Times New Roman"/>
          <w:b/>
          <w:bCs/>
        </w:rPr>
        <w:t>References</w:t>
      </w:r>
    </w:p>
    <w:p w14:paraId="1BFA1F57" w14:textId="41A912B5" w:rsidR="00E62136" w:rsidRPr="00E3710C" w:rsidRDefault="00E3710C" w:rsidP="00E3710C">
      <w:pPr>
        <w:rPr>
          <w:rFonts w:ascii="Times New Roman" w:hAnsi="Times New Roman" w:cs="Times New Roman"/>
        </w:rPr>
      </w:pPr>
      <w:r w:rsidRPr="00E3710C">
        <w:rPr>
          <w:rFonts w:ascii="Times New Roman" w:hAnsi="Times New Roman" w:cs="Times New Roman"/>
        </w:rPr>
        <w:t>ICH-GCP E6(R2), Section 4.9 (Records and Reports)</w:t>
      </w:r>
    </w:p>
    <w:p w14:paraId="07862E40" w14:textId="0E3F9235" w:rsidR="00E62136" w:rsidRPr="00E3710C" w:rsidRDefault="00E3710C" w:rsidP="00E3710C">
      <w:pPr>
        <w:rPr>
          <w:rFonts w:ascii="Times New Roman" w:hAnsi="Times New Roman" w:cs="Times New Roman"/>
        </w:rPr>
      </w:pPr>
      <w:r w:rsidRPr="00E62136">
        <w:rPr>
          <w:rFonts w:ascii="Times New Roman" w:hAnsi="Times New Roman" w:cs="Times New Roman"/>
          <w:b/>
          <w:bCs/>
        </w:rPr>
        <w:t>Approved by:</w:t>
      </w:r>
      <w:r w:rsidRPr="00E3710C">
        <w:rPr>
          <w:rFonts w:ascii="Times New Roman" w:hAnsi="Times New Roman" w:cs="Times New Roman"/>
        </w:rPr>
        <w:t xml:space="preserve"> Dr, Rasheedat, Clinical Data Manager</w:t>
      </w:r>
    </w:p>
    <w:p w14:paraId="1B48B8A1" w14:textId="12019A53" w:rsidR="00731BC4" w:rsidRDefault="00E3710C" w:rsidP="00E3710C">
      <w:pPr>
        <w:rPr>
          <w:rFonts w:ascii="Times New Roman" w:hAnsi="Times New Roman" w:cs="Times New Roman"/>
        </w:rPr>
      </w:pPr>
      <w:r w:rsidRPr="00E62136">
        <w:rPr>
          <w:rFonts w:ascii="Times New Roman" w:hAnsi="Times New Roman" w:cs="Times New Roman"/>
          <w:b/>
          <w:bCs/>
        </w:rPr>
        <w:t>Date:</w:t>
      </w:r>
      <w:r w:rsidRPr="00E3710C">
        <w:rPr>
          <w:rFonts w:ascii="Times New Roman" w:hAnsi="Times New Roman" w:cs="Times New Roman"/>
        </w:rPr>
        <w:t xml:space="preserve"> </w:t>
      </w:r>
      <w:r w:rsidR="004F7631">
        <w:rPr>
          <w:rFonts w:ascii="Times New Roman" w:hAnsi="Times New Roman" w:cs="Times New Roman"/>
        </w:rPr>
        <w:t>0</w:t>
      </w:r>
      <w:r>
        <w:rPr>
          <w:rFonts w:ascii="Times New Roman" w:hAnsi="Times New Roman" w:cs="Times New Roman"/>
        </w:rPr>
        <w:t>7</w:t>
      </w:r>
      <w:r w:rsidRPr="00E3710C">
        <w:rPr>
          <w:rFonts w:ascii="Times New Roman" w:hAnsi="Times New Roman" w:cs="Times New Roman"/>
        </w:rPr>
        <w:t>-Ju</w:t>
      </w:r>
      <w:r>
        <w:rPr>
          <w:rFonts w:ascii="Times New Roman" w:hAnsi="Times New Roman" w:cs="Times New Roman"/>
        </w:rPr>
        <w:t>ne</w:t>
      </w:r>
      <w:r w:rsidRPr="00E3710C">
        <w:rPr>
          <w:rFonts w:ascii="Times New Roman" w:hAnsi="Times New Roman" w:cs="Times New Roman"/>
        </w:rPr>
        <w:t>-2026</w:t>
      </w:r>
    </w:p>
    <w:p w14:paraId="181F8C07" w14:textId="77777777" w:rsidR="00C171DA" w:rsidRDefault="00C171DA" w:rsidP="00E3710C">
      <w:pPr>
        <w:rPr>
          <w:rFonts w:ascii="Times New Roman" w:hAnsi="Times New Roman" w:cs="Times New Roman"/>
        </w:rPr>
      </w:pPr>
    </w:p>
    <w:p w14:paraId="0DA57D45" w14:textId="77777777" w:rsidR="00C171DA" w:rsidRDefault="00C171DA" w:rsidP="00E3710C">
      <w:pPr>
        <w:rPr>
          <w:rFonts w:ascii="Times New Roman" w:hAnsi="Times New Roman" w:cs="Times New Roman"/>
        </w:rPr>
      </w:pPr>
    </w:p>
    <w:sectPr w:rsidR="00C171DA">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28744" w14:textId="77777777" w:rsidR="0075762A" w:rsidRDefault="0075762A" w:rsidP="00F317FD">
      <w:pPr>
        <w:spacing w:after="0" w:line="240" w:lineRule="auto"/>
      </w:pPr>
      <w:r>
        <w:separator/>
      </w:r>
    </w:p>
  </w:endnote>
  <w:endnote w:type="continuationSeparator" w:id="0">
    <w:p w14:paraId="72376202" w14:textId="77777777" w:rsidR="0075762A" w:rsidRDefault="0075762A" w:rsidP="00F31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F0400" w14:textId="77777777" w:rsidR="0075762A" w:rsidRDefault="0075762A" w:rsidP="00F317FD">
      <w:pPr>
        <w:spacing w:after="0" w:line="240" w:lineRule="auto"/>
      </w:pPr>
      <w:r>
        <w:separator/>
      </w:r>
    </w:p>
  </w:footnote>
  <w:footnote w:type="continuationSeparator" w:id="0">
    <w:p w14:paraId="39BDC2B5" w14:textId="77777777" w:rsidR="0075762A" w:rsidRDefault="0075762A" w:rsidP="00F31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E370" w14:textId="58E4F511" w:rsidR="00F317FD" w:rsidRPr="00FF2C1C" w:rsidRDefault="00F317FD" w:rsidP="00FF2C1C">
    <w:pPr>
      <w:pStyle w:val="Header"/>
      <w:jc w:val="center"/>
      <w:rPr>
        <w:rFonts w:ascii="Arial Black" w:hAnsi="Arial Black"/>
        <w:b/>
        <w:bCs/>
      </w:rPr>
    </w:pPr>
    <w:r w:rsidRPr="00FF2C1C">
      <w:rPr>
        <w:rFonts w:ascii="Arial Black" w:hAnsi="Arial Black"/>
        <w:b/>
        <w:bCs/>
      </w:rPr>
      <w:t>STANDARD OPERATING PROCEDURE</w:t>
    </w:r>
  </w:p>
  <w:p w14:paraId="63364FCD" w14:textId="43330AB1" w:rsidR="00F317FD" w:rsidRPr="00FF2C1C" w:rsidRDefault="00F317FD" w:rsidP="00FF2C1C">
    <w:pPr>
      <w:pStyle w:val="Header"/>
      <w:jc w:val="center"/>
      <w:rPr>
        <w:rFonts w:ascii="Arial" w:hAnsi="Arial" w:cs="Arial"/>
      </w:rPr>
    </w:pPr>
    <w:r w:rsidRPr="00FF2C1C">
      <w:rPr>
        <w:rFonts w:ascii="Arial" w:hAnsi="Arial" w:cs="Arial"/>
      </w:rPr>
      <w:t>Adeola Clinical Trial Study</w:t>
    </w:r>
  </w:p>
  <w:p w14:paraId="64F0ED4C" w14:textId="77777777" w:rsidR="00F317FD" w:rsidRDefault="00F317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C7111"/>
    <w:multiLevelType w:val="hybridMultilevel"/>
    <w:tmpl w:val="F09E85E0"/>
    <w:lvl w:ilvl="0" w:tplc="B2D66610">
      <w:numFmt w:val="bullet"/>
      <w:lvlText w:val="-"/>
      <w:lvlJc w:val="left"/>
      <w:pPr>
        <w:ind w:left="720" w:hanging="360"/>
      </w:pPr>
      <w:rPr>
        <w:rFonts w:ascii="Times New Roman" w:eastAsiaTheme="minorHAnsi"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2F2804"/>
    <w:multiLevelType w:val="multilevel"/>
    <w:tmpl w:val="D67A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16D08"/>
    <w:multiLevelType w:val="multilevel"/>
    <w:tmpl w:val="5400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B02A16"/>
    <w:multiLevelType w:val="multilevel"/>
    <w:tmpl w:val="A41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09884">
    <w:abstractNumId w:val="2"/>
  </w:num>
  <w:num w:numId="2" w16cid:durableId="86466088">
    <w:abstractNumId w:val="1"/>
  </w:num>
  <w:num w:numId="3" w16cid:durableId="1122189108">
    <w:abstractNumId w:val="3"/>
  </w:num>
  <w:num w:numId="4" w16cid:durableId="146488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0B1"/>
    <w:rsid w:val="001332D0"/>
    <w:rsid w:val="001C7D87"/>
    <w:rsid w:val="001E2A2C"/>
    <w:rsid w:val="001F6EE9"/>
    <w:rsid w:val="00240A42"/>
    <w:rsid w:val="00332EFB"/>
    <w:rsid w:val="0034065C"/>
    <w:rsid w:val="00373F88"/>
    <w:rsid w:val="004F7631"/>
    <w:rsid w:val="0057621E"/>
    <w:rsid w:val="005C1D8E"/>
    <w:rsid w:val="006A54B1"/>
    <w:rsid w:val="006E2C13"/>
    <w:rsid w:val="006F6D5E"/>
    <w:rsid w:val="00731BC4"/>
    <w:rsid w:val="0075762A"/>
    <w:rsid w:val="007F6CFD"/>
    <w:rsid w:val="008758D4"/>
    <w:rsid w:val="00A45F65"/>
    <w:rsid w:val="00A910F4"/>
    <w:rsid w:val="00A91A47"/>
    <w:rsid w:val="00AA5A43"/>
    <w:rsid w:val="00AC10B1"/>
    <w:rsid w:val="00B66FD3"/>
    <w:rsid w:val="00BE23C0"/>
    <w:rsid w:val="00C171DA"/>
    <w:rsid w:val="00C33475"/>
    <w:rsid w:val="00CA4BCC"/>
    <w:rsid w:val="00D5613C"/>
    <w:rsid w:val="00DC1306"/>
    <w:rsid w:val="00E3710C"/>
    <w:rsid w:val="00E62136"/>
    <w:rsid w:val="00F0025B"/>
    <w:rsid w:val="00F24ACB"/>
    <w:rsid w:val="00F317FD"/>
    <w:rsid w:val="00FF2C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BCAC"/>
  <w15:chartTrackingRefBased/>
  <w15:docId w15:val="{817FACFF-B3C7-455B-9881-E30087D6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EFB"/>
  </w:style>
  <w:style w:type="paragraph" w:styleId="Heading1">
    <w:name w:val="heading 1"/>
    <w:basedOn w:val="Normal"/>
    <w:next w:val="Normal"/>
    <w:link w:val="Heading1Char"/>
    <w:uiPriority w:val="9"/>
    <w:qFormat/>
    <w:rsid w:val="00AC1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0B1"/>
    <w:rPr>
      <w:rFonts w:eastAsiaTheme="majorEastAsia" w:cstheme="majorBidi"/>
      <w:color w:val="272727" w:themeColor="text1" w:themeTint="D8"/>
    </w:rPr>
  </w:style>
  <w:style w:type="paragraph" w:styleId="Title">
    <w:name w:val="Title"/>
    <w:basedOn w:val="Normal"/>
    <w:next w:val="Normal"/>
    <w:link w:val="TitleChar"/>
    <w:uiPriority w:val="10"/>
    <w:qFormat/>
    <w:rsid w:val="00AC1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0B1"/>
    <w:pPr>
      <w:spacing w:before="160"/>
      <w:jc w:val="center"/>
    </w:pPr>
    <w:rPr>
      <w:i/>
      <w:iCs/>
      <w:color w:val="404040" w:themeColor="text1" w:themeTint="BF"/>
    </w:rPr>
  </w:style>
  <w:style w:type="character" w:customStyle="1" w:styleId="QuoteChar">
    <w:name w:val="Quote Char"/>
    <w:basedOn w:val="DefaultParagraphFont"/>
    <w:link w:val="Quote"/>
    <w:uiPriority w:val="29"/>
    <w:rsid w:val="00AC10B1"/>
    <w:rPr>
      <w:i/>
      <w:iCs/>
      <w:color w:val="404040" w:themeColor="text1" w:themeTint="BF"/>
    </w:rPr>
  </w:style>
  <w:style w:type="paragraph" w:styleId="ListParagraph">
    <w:name w:val="List Paragraph"/>
    <w:basedOn w:val="Normal"/>
    <w:uiPriority w:val="34"/>
    <w:qFormat/>
    <w:rsid w:val="00AC10B1"/>
    <w:pPr>
      <w:ind w:left="720"/>
      <w:contextualSpacing/>
    </w:pPr>
  </w:style>
  <w:style w:type="character" w:styleId="IntenseEmphasis">
    <w:name w:val="Intense Emphasis"/>
    <w:basedOn w:val="DefaultParagraphFont"/>
    <w:uiPriority w:val="21"/>
    <w:qFormat/>
    <w:rsid w:val="00AC10B1"/>
    <w:rPr>
      <w:i/>
      <w:iCs/>
      <w:color w:val="0F4761" w:themeColor="accent1" w:themeShade="BF"/>
    </w:rPr>
  </w:style>
  <w:style w:type="paragraph" w:styleId="IntenseQuote">
    <w:name w:val="Intense Quote"/>
    <w:basedOn w:val="Normal"/>
    <w:next w:val="Normal"/>
    <w:link w:val="IntenseQuoteChar"/>
    <w:uiPriority w:val="30"/>
    <w:qFormat/>
    <w:rsid w:val="00AC1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0B1"/>
    <w:rPr>
      <w:i/>
      <w:iCs/>
      <w:color w:val="0F4761" w:themeColor="accent1" w:themeShade="BF"/>
    </w:rPr>
  </w:style>
  <w:style w:type="character" w:styleId="IntenseReference">
    <w:name w:val="Intense Reference"/>
    <w:basedOn w:val="DefaultParagraphFont"/>
    <w:uiPriority w:val="32"/>
    <w:qFormat/>
    <w:rsid w:val="00AC10B1"/>
    <w:rPr>
      <w:b/>
      <w:bCs/>
      <w:smallCaps/>
      <w:color w:val="0F4761" w:themeColor="accent1" w:themeShade="BF"/>
      <w:spacing w:val="5"/>
    </w:rPr>
  </w:style>
  <w:style w:type="table" w:styleId="TableGrid">
    <w:name w:val="Table Grid"/>
    <w:basedOn w:val="TableNormal"/>
    <w:uiPriority w:val="39"/>
    <w:rsid w:val="00F31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1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7FD"/>
  </w:style>
  <w:style w:type="paragraph" w:styleId="Footer">
    <w:name w:val="footer"/>
    <w:basedOn w:val="Normal"/>
    <w:link w:val="FooterChar"/>
    <w:uiPriority w:val="99"/>
    <w:unhideWhenUsed/>
    <w:rsid w:val="00F31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Adeola Suleiman</dc:creator>
  <cp:keywords/>
  <dc:description/>
  <cp:lastModifiedBy>Adeola Suleiman</cp:lastModifiedBy>
  <cp:revision>8</cp:revision>
  <dcterms:created xsi:type="dcterms:W3CDTF">2026-08-29T13:25:00Z</dcterms:created>
  <dcterms:modified xsi:type="dcterms:W3CDTF">2026-09-01T20:17:00Z</dcterms:modified>
</cp:coreProperties>
</file>