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41278B3C" w:rsidP="25FA190E" w:rsidRDefault="41278B3C" w14:paraId="3C88963E" w14:textId="5F41A07B">
      <w:pPr>
        <w:pStyle w:val="Heading1"/>
        <w:spacing w:beforeAutospacing="on" w:afterAutospacing="on" w:line="240" w:lineRule="auto"/>
        <w:ind w:left="720"/>
        <w:outlineLvl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25FA190E" w:rsidR="41278B3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Data Analytics Capstone Project Proposa</w:t>
      </w:r>
      <w:r w:rsidRPr="25FA190E" w:rsidR="49A6FBC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l</w:t>
      </w:r>
    </w:p>
    <w:p w:rsidR="49A6FBC6" w:rsidP="25FA190E" w:rsidRDefault="49A6FBC6" w14:paraId="383B060B" w14:textId="532F2CAB">
      <w:pPr>
        <w:pStyle w:val="IntenseQuote"/>
        <w:pBdr>
          <w:top w:val="single" w:color="5B9BD5" w:sz="4" w:space="10"/>
          <w:bottom w:val="single" w:color="5B9BD5" w:sz="4" w:space="10"/>
        </w:pBdr>
        <w:spacing w:before="360" w:after="360"/>
        <w:ind w:left="864" w:right="864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5B9BD5" w:themeColor="accent1" w:themeTint="FF" w:themeShade="FF"/>
          <w:sz w:val="24"/>
          <w:szCs w:val="24"/>
          <w:lang w:val="en-US"/>
        </w:rPr>
      </w:pPr>
      <w:r w:rsidRPr="25FA190E" w:rsidR="49A6FB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5B9BD5" w:themeColor="accent1" w:themeTint="FF" w:themeShade="FF"/>
          <w:sz w:val="24"/>
          <w:szCs w:val="24"/>
          <w:lang w:val="en-US"/>
        </w:rPr>
        <w:t xml:space="preserve">Prepared by: Adnan Mohamed, </w:t>
      </w:r>
      <w:r w:rsidRPr="25FA190E" w:rsidR="49A6FB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5B9BD5" w:themeColor="accent1" w:themeTint="FF" w:themeShade="FF"/>
          <w:sz w:val="24"/>
          <w:szCs w:val="24"/>
          <w:lang w:val="en-US"/>
        </w:rPr>
        <w:t>Jash</w:t>
      </w:r>
      <w:r w:rsidRPr="25FA190E" w:rsidR="2D96551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5B9BD5" w:themeColor="accent1" w:themeTint="FF" w:themeShade="FF"/>
          <w:sz w:val="24"/>
          <w:szCs w:val="24"/>
          <w:lang w:val="en-US"/>
        </w:rPr>
        <w:t>a</w:t>
      </w:r>
      <w:r w:rsidRPr="25FA190E" w:rsidR="49A6FB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5B9BD5" w:themeColor="accent1" w:themeTint="FF" w:themeShade="FF"/>
          <w:sz w:val="24"/>
          <w:szCs w:val="24"/>
          <w:lang w:val="en-US"/>
        </w:rPr>
        <w:t>njot</w:t>
      </w:r>
      <w:r w:rsidRPr="25FA190E" w:rsidR="49A6FB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5B9BD5" w:themeColor="accent1" w:themeTint="FF" w:themeShade="FF"/>
          <w:sz w:val="24"/>
          <w:szCs w:val="24"/>
          <w:lang w:val="en-US"/>
        </w:rPr>
        <w:t>, Sh</w:t>
      </w:r>
      <w:r w:rsidRPr="25FA190E" w:rsidR="059B67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5B9BD5" w:themeColor="accent1" w:themeTint="FF" w:themeShade="FF"/>
          <w:sz w:val="24"/>
          <w:szCs w:val="24"/>
          <w:lang w:val="en-US"/>
        </w:rPr>
        <w:t>a</w:t>
      </w:r>
      <w:r w:rsidRPr="25FA190E" w:rsidR="49A6FB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5B9BD5" w:themeColor="accent1" w:themeTint="FF" w:themeShade="FF"/>
          <w:sz w:val="24"/>
          <w:szCs w:val="24"/>
          <w:lang w:val="en-US"/>
        </w:rPr>
        <w:t>rry, and Sam</w:t>
      </w:r>
    </w:p>
    <w:p w:rsidR="25FA190E" w:rsidP="25FA190E" w:rsidRDefault="25FA190E" w14:paraId="2287C164" w14:textId="630AFD53">
      <w:pPr>
        <w:pBdr>
          <w:top w:val="single" w:color="5B9BD5" w:sz="4" w:space="10"/>
          <w:bottom w:val="single" w:color="5B9BD5" w:sz="4" w:space="10"/>
        </w:pBdr>
        <w:spacing w:before="360" w:after="360"/>
        <w:ind w:left="720" w:right="864"/>
        <w:jc w:val="center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B9BD5" w:themeColor="accent1" w:themeTint="FF" w:themeShade="FF"/>
          <w:sz w:val="24"/>
          <w:szCs w:val="24"/>
          <w:lang w:val="en-US"/>
        </w:rPr>
      </w:pPr>
    </w:p>
    <w:p w:rsidR="49A6FBC6" w:rsidP="25FA190E" w:rsidRDefault="49A6FBC6" w14:paraId="3D9D82C5" w14:textId="1E134B6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CA"/>
        </w:rPr>
      </w:pPr>
      <w:r w:rsidRPr="25FA190E" w:rsidR="49A6FB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Prepared for </w:t>
      </w:r>
      <w:r w:rsidRPr="25FA190E" w:rsidR="49A6F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FA190E" w:rsidR="49A6FB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Dong Ye</w:t>
      </w:r>
      <w:r w:rsidRPr="25FA190E" w:rsidR="49A6F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49A6FBC6" w:rsidP="25FA190E" w:rsidRDefault="49A6FBC6" w14:paraId="6231AA29" w14:textId="105CB971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CA"/>
        </w:rPr>
      </w:pPr>
      <w:r w:rsidRPr="25FA190E" w:rsidR="49A6F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</w:t>
      </w:r>
      <w:r w:rsidRPr="25FA190E" w:rsidR="49A6FB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 3960 Section OA01</w:t>
      </w:r>
      <w:r w:rsidRPr="25FA190E" w:rsidR="49A6FB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5FA190E" w:rsidP="25FA190E" w:rsidRDefault="25FA190E" w14:paraId="565EDBD9" w14:textId="7C7576F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CA"/>
        </w:rPr>
      </w:pPr>
    </w:p>
    <w:p w:rsidR="25FA190E" w:rsidP="25FA190E" w:rsidRDefault="25FA190E" w14:paraId="5B02F64C" w14:textId="284C7FE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CA"/>
        </w:rPr>
      </w:pPr>
    </w:p>
    <w:p w:rsidR="25FA190E" w:rsidP="25FA190E" w:rsidRDefault="25FA190E" w14:paraId="02739208" w14:textId="6211F44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CA"/>
        </w:rPr>
      </w:pPr>
    </w:p>
    <w:p w:rsidR="49A6FBC6" w:rsidP="25FA190E" w:rsidRDefault="49A6FBC6" w14:paraId="444351ED" w14:textId="654F3B0F">
      <w:pPr>
        <w:pStyle w:val="Heading2"/>
        <w:keepNext w:val="1"/>
        <w:keepLines w:val="1"/>
        <w:spacing w:before="40"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E74B5" w:themeColor="accent1" w:themeTint="FF" w:themeShade="BF"/>
          <w:sz w:val="28"/>
          <w:szCs w:val="28"/>
          <w:lang w:val="en-CA"/>
        </w:rPr>
      </w:pPr>
      <w:r w:rsidRPr="25FA190E" w:rsidR="49A6FB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E74B5" w:themeColor="accent1" w:themeTint="FF" w:themeShade="BF"/>
          <w:sz w:val="28"/>
          <w:szCs w:val="28"/>
          <w:lang w:val="en-US"/>
        </w:rPr>
        <w:t xml:space="preserve">Date of Submission: </w:t>
      </w:r>
      <w:r w:rsidRPr="25FA190E" w:rsidR="49A6FB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Tuesday, January 27, 2026</w:t>
      </w:r>
    </w:p>
    <w:p w:rsidR="25FA190E" w:rsidP="25FA190E" w:rsidRDefault="25FA190E" w14:paraId="67EF646E" w14:textId="604E39E5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25FA190E" w:rsidP="25FA190E" w:rsidRDefault="25FA190E" w14:paraId="4120EE71" w14:textId="2FFB5C54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25FA190E" w:rsidP="25FA190E" w:rsidRDefault="25FA190E" w14:paraId="6803033B" w14:textId="7DDFCB81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25FA190E" w:rsidP="25FA190E" w:rsidRDefault="25FA190E" w14:paraId="7294429A" w14:textId="5453E58E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25FA190E" w:rsidP="25FA190E" w:rsidRDefault="25FA190E" w14:paraId="61ADD1D6" w14:textId="106E02E2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25FA190E" w:rsidP="25FA190E" w:rsidRDefault="25FA190E" w14:paraId="2BF674DD" w14:textId="01D50023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25FA190E" w:rsidP="25FA190E" w:rsidRDefault="25FA190E" w14:paraId="4BFCBA2E" w14:textId="213CFDAE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25FA190E" w:rsidP="25FA190E" w:rsidRDefault="25FA190E" w14:paraId="2C03F1CF" w14:textId="6AFA8697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25FA190E" w:rsidP="25FA190E" w:rsidRDefault="25FA190E" w14:paraId="6886E336" w14:textId="2A20F780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25FA190E" w:rsidP="25FA190E" w:rsidRDefault="25FA190E" w14:paraId="5FAD10EB" w14:textId="20A796FC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25FA190E" w:rsidP="25FA190E" w:rsidRDefault="25FA190E" w14:paraId="4368FD0E" w14:textId="4CFE97CF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25FA190E" w:rsidP="25FA190E" w:rsidRDefault="25FA190E" w14:paraId="6814D581" w14:textId="59F83FF0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25FA190E" w:rsidP="25FA190E" w:rsidRDefault="25FA190E" w14:paraId="14C1896D" w14:textId="59704409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25FA190E" w:rsidP="25FA190E" w:rsidRDefault="25FA190E" w14:paraId="0EB475EB" w14:textId="6D3B9E13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25FA190E" w:rsidP="25FA190E" w:rsidRDefault="25FA190E" w14:paraId="3383AFB7" w14:textId="6EB74001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25FA190E" w:rsidP="25FA190E" w:rsidRDefault="25FA190E" w14:paraId="7ABF1F8C" w14:textId="1B497148">
      <w:pPr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w:rsidR="15B08E51" w:rsidP="25FA190E" w:rsidRDefault="15B08E51" w14:paraId="2F607B21" w14:textId="44405DB4">
      <w:pPr>
        <w:pStyle w:val="Heading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  <w:r w:rsidR="15B08E51">
        <w:rPr/>
        <w:t>The Group</w:t>
      </w:r>
    </w:p>
    <w:p w:rsidR="15B08E51" w:rsidP="25FA190E" w:rsidRDefault="15B08E51" w14:paraId="5BA45200" w14:textId="79E8B154">
      <w:pPr>
        <w:pStyle w:val="Normal"/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</w:pPr>
      <w:r w:rsidRPr="25FA190E" w:rsidR="15B08E51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 xml:space="preserve">Group 1 is consisted of </w:t>
      </w:r>
      <w:r w:rsidRPr="25FA190E" w:rsidR="447A2CB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>four</w:t>
      </w:r>
      <w:r w:rsidRPr="25FA190E" w:rsidR="15B08E51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 xml:space="preserve"> </w:t>
      </w:r>
      <w:r w:rsidRPr="25FA190E" w:rsidR="60FD07A9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>members,</w:t>
      </w:r>
      <w:r w:rsidRPr="25FA190E" w:rsidR="15B08E51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 xml:space="preserve"> and this is how the work would potentially be split up:</w:t>
      </w:r>
    </w:p>
    <w:p w:rsidR="15B08E51" w:rsidP="25FA190E" w:rsidRDefault="15B08E51" w14:paraId="69FCB7C9" w14:textId="7FF10CD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</w:pPr>
      <w:r w:rsidRPr="25FA190E" w:rsidR="15B08E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>Data Cleaning &amp; Integration Lead</w:t>
      </w:r>
      <w:r w:rsidRPr="25FA190E" w:rsidR="5C5D70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>:</w:t>
      </w:r>
      <w:r w:rsidRPr="25FA190E" w:rsidR="15B08E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>(Sam</w:t>
      </w:r>
      <w:r w:rsidRPr="25FA190E" w:rsidR="75201E2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 xml:space="preserve">) </w:t>
      </w:r>
      <w:r w:rsidRPr="25FA190E" w:rsidR="75201E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CA"/>
        </w:rPr>
        <w:t>Responsible</w:t>
      </w:r>
      <w:r w:rsidRPr="25FA190E" w:rsidR="15B08E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CA"/>
        </w:rPr>
        <w:t xml:space="preserve"> </w:t>
      </w:r>
      <w:r w:rsidRPr="25FA190E" w:rsidR="15B08E51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for cleaning, </w:t>
      </w:r>
      <w:r w:rsidRPr="25FA190E" w:rsidR="15B08E51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validating</w:t>
      </w:r>
      <w:r w:rsidRPr="25FA190E" w:rsidR="15B08E51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, and merging internal and external datasets, fixing inconsistencies, and preparing the final modeling dataset.</w:t>
      </w:r>
    </w:p>
    <w:p w:rsidR="15B08E51" w:rsidP="25FA190E" w:rsidRDefault="15B08E51" w14:paraId="22E72952" w14:textId="686BB35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</w:pPr>
      <w:r w:rsidRPr="25FA190E" w:rsidR="15B08E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>Modeling &amp; Feature Engineering Lead:(Sh</w:t>
      </w:r>
      <w:r w:rsidRPr="25FA190E" w:rsidR="3BAE8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>a</w:t>
      </w:r>
      <w:r w:rsidRPr="25FA190E" w:rsidR="15B08E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>rry)</w:t>
      </w:r>
      <w:r w:rsidRPr="25FA190E" w:rsidR="15B08E51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 Responsible for exploratory analysis, feature engineering (including the Expectation Gap), building and evaluating machine learning models.</w:t>
      </w:r>
    </w:p>
    <w:p w:rsidR="15B08E51" w:rsidP="25FA190E" w:rsidRDefault="15B08E51" w14:paraId="40DA188D" w14:textId="3C14AFF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</w:pPr>
      <w:r w:rsidRPr="25FA190E" w:rsidR="15B08E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>Visualization &amp; Dashboard Lead:(</w:t>
      </w:r>
      <w:r w:rsidRPr="25FA190E" w:rsidR="19B1B9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>Adnan</w:t>
      </w:r>
      <w:r w:rsidRPr="25FA190E" w:rsidR="15B08E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>)</w:t>
      </w:r>
      <w:r w:rsidRPr="25FA190E" w:rsidR="15B08E51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 Responsible for creating charts, dashboards, and visual insights to communicate findings clearly.</w:t>
      </w:r>
    </w:p>
    <w:p w:rsidR="15B08E51" w:rsidP="25FA190E" w:rsidRDefault="15B08E51" w14:paraId="11B8EF99" w14:textId="45C6385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</w:pPr>
      <w:r w:rsidRPr="25FA190E" w:rsidR="15B08E5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>Documentation &amp; Project Coordination Lead</w:t>
      </w:r>
      <w:r w:rsidRPr="25FA190E" w:rsidR="0B42F6C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>:(</w:t>
      </w:r>
      <w:r w:rsidRPr="25FA190E" w:rsidR="6F0377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>Jashanjot</w:t>
      </w:r>
      <w:r w:rsidRPr="25FA190E" w:rsidR="0B42F6C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>)</w:t>
      </w:r>
      <w:r w:rsidRPr="25FA190E" w:rsidR="15B08E51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 xml:space="preserve"> Responsible for organizing tasks, managing timelines, and compiling the final written report and presentation.</w:t>
      </w:r>
    </w:p>
    <w:p w:rsidR="25FA190E" w:rsidP="25FA190E" w:rsidRDefault="25FA190E" w14:paraId="50A14837" w14:textId="1A95BD6E">
      <w:pPr>
        <w:pStyle w:val="Normal"/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</w:pPr>
    </w:p>
    <w:p w:rsidR="25FA190E" w:rsidP="25FA190E" w:rsidRDefault="25FA190E" w14:paraId="774D8044" w14:textId="7F019A13">
      <w:pPr>
        <w:pStyle w:val="Normal"/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</w:pPr>
    </w:p>
    <w:p w:rsidR="40992D22" w:rsidP="25FA190E" w:rsidRDefault="40992D22" w14:paraId="7B56F7BD" w14:textId="7109B95F">
      <w:pPr>
        <w:pStyle w:val="Normal"/>
        <w:spacing w:beforeAutospacing="on" w:afterAutospacing="on" w:line="240" w:lineRule="auto"/>
        <w:outlineLvl w:val="1"/>
      </w:pPr>
      <w:r w:rsidRPr="25FA190E" w:rsidR="40992D22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  <w:t>Step 1: Objective &amp; Problem Statement</w:t>
      </w:r>
    </w:p>
    <w:p w:rsidR="25FA190E" w:rsidP="25FA190E" w:rsidRDefault="25FA190E" w14:paraId="65F0EE22" w14:textId="73A7EFA3">
      <w:pPr>
        <w:pStyle w:val="Normal"/>
        <w:spacing w:beforeAutospacing="on" w:afterAutospacing="on" w:line="240" w:lineRule="auto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CA"/>
        </w:rPr>
      </w:pPr>
    </w:p>
    <w:p xmlns:wp14="http://schemas.microsoft.com/office/word/2010/wordml" w:rsidRPr="00006EE1" w:rsidR="00006EE1" w:rsidP="25FA190E" w:rsidRDefault="00006EE1" w14:paraId="07067130" wp14:textId="1A36566C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</w:pPr>
      <w:r w:rsidRPr="25FA190E" w:rsidR="40992D22">
        <w:rPr>
          <w:rStyle w:val="Heading1Char"/>
        </w:rPr>
        <w:t>Objective</w:t>
      </w:r>
    </w:p>
    <w:p xmlns:wp14="http://schemas.microsoft.com/office/word/2010/wordml" w:rsidRPr="00006EE1" w:rsidR="00006EE1" w:rsidP="25FA190E" w:rsidRDefault="00006EE1" w14:paraId="20A7F43D" wp14:textId="22DE2305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</w:pPr>
      <w:r w:rsidRPr="25FA190E" w:rsidR="40992D2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 xml:space="preserve">We want to help real estate agents and sellers in Edmonton </w:t>
      </w:r>
      <w:r w:rsidRPr="25FA190E" w:rsidR="40992D2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>know upfront if a property is likely to stay on the market for too long</w:t>
      </w:r>
      <w:r w:rsidRPr="25FA190E" w:rsidR="40992D2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 xml:space="preserve"> (over 60 days) so they can price it correctly and sell faster.</w:t>
      </w:r>
    </w:p>
    <w:p xmlns:wp14="http://schemas.microsoft.com/office/word/2010/wordml" w:rsidRPr="00006EE1" w:rsidR="00006EE1" w:rsidP="25FA190E" w:rsidRDefault="00006EE1" w14:paraId="78DE92E0" wp14:textId="296E1DBF">
      <w:pPr>
        <w:pStyle w:val="Heading1"/>
        <w:spacing w:before="100" w:beforeAutospacing="on" w:after="100" w:afterAutospacing="on" w:line="240" w:lineRule="auto"/>
      </w:pPr>
    </w:p>
    <w:p xmlns:wp14="http://schemas.microsoft.com/office/word/2010/wordml" w:rsidRPr="00006EE1" w:rsidR="00006EE1" w:rsidP="25FA190E" w:rsidRDefault="00006EE1" w14:paraId="32C54272" wp14:textId="2BA0F9D7">
      <w:pPr>
        <w:pStyle w:val="Heading1"/>
        <w:spacing w:before="100" w:beforeAutospacing="on" w:after="100" w:afterAutospacing="on" w:line="240" w:lineRule="auto"/>
      </w:pPr>
      <w:r w:rsidR="40992D22">
        <w:rPr/>
        <w:t>Pr</w:t>
      </w:r>
      <w:r w:rsidR="6145C357">
        <w:rPr/>
        <w:t xml:space="preserve">oblem </w:t>
      </w:r>
      <w:r w:rsidR="123B93C0">
        <w:rPr/>
        <w:t>Statement</w:t>
      </w:r>
      <w:bookmarkStart w:name="_GoBack" w:id="0"/>
      <w:bookmarkEnd w:id="0"/>
    </w:p>
    <w:p xmlns:wp14="http://schemas.microsoft.com/office/word/2010/wordml" w:rsidRPr="00006EE1" w:rsidR="00006EE1" w:rsidP="25FA190E" w:rsidRDefault="00006EE1" w14:paraId="1E4CB91A" wp14:textId="31DC0A02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25FA190E" w:rsidR="40992D22">
        <w:rPr>
          <w:rFonts w:ascii="Times New Roman" w:hAnsi="Times New Roman" w:eastAsia="Times New Roman" w:cs="Times New Roman"/>
          <w:sz w:val="24"/>
          <w:szCs w:val="24"/>
          <w:lang w:eastAsia="en-CA"/>
        </w:rPr>
        <w:t>Many homes in Edmonton stay unsold for months.</w:t>
      </w:r>
      <w:r w:rsidRPr="25FA190E" w:rsidR="74DBDB8F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</w:t>
      </w:r>
      <w:r w:rsidRPr="25FA190E" w:rsidR="40992D22">
        <w:rPr>
          <w:rFonts w:ascii="Times New Roman" w:hAnsi="Times New Roman" w:eastAsia="Times New Roman" w:cs="Times New Roman"/>
          <w:sz w:val="24"/>
          <w:szCs w:val="24"/>
          <w:lang w:eastAsia="en-CA"/>
        </w:rPr>
        <w:t>Sellers often expect higher prices than buyers are willing to pay.</w:t>
      </w:r>
      <w:r w:rsidRPr="25FA190E" w:rsidR="51680B6F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</w:t>
      </w:r>
      <w:r w:rsidRPr="25FA190E" w:rsidR="40992D22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This mismatch </w:t>
      </w:r>
      <w:r w:rsidRPr="25FA190E" w:rsidR="3FA5AB3A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is </w:t>
      </w:r>
      <w:r w:rsidRPr="25FA190E" w:rsidR="40992D22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called the Expectation </w:t>
      </w:r>
      <w:r w:rsidRPr="25FA190E" w:rsidR="40992D22">
        <w:rPr>
          <w:rFonts w:ascii="Times New Roman" w:hAnsi="Times New Roman" w:eastAsia="Times New Roman" w:cs="Times New Roman"/>
          <w:sz w:val="24"/>
          <w:szCs w:val="24"/>
          <w:lang w:eastAsia="en-CA"/>
        </w:rPr>
        <w:t>Gap</w:t>
      </w:r>
      <w:r w:rsidRPr="25FA190E" w:rsidR="69DDCA35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and it</w:t>
      </w:r>
      <w:r w:rsidRPr="25FA190E" w:rsidR="40992D22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creates </w:t>
      </w:r>
      <w:r w:rsidRPr="25FA190E" w:rsidR="40992D2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CA"/>
        </w:rPr>
        <w:t>s</w:t>
      </w:r>
      <w:r w:rsidRPr="25FA190E" w:rsidR="40992D2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>tale listing</w:t>
      </w:r>
      <w:r w:rsidRPr="25FA190E" w:rsidR="40992D2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CA"/>
        </w:rPr>
        <w:t>s</w:t>
      </w:r>
      <w:r w:rsidRPr="25FA190E" w:rsidR="40992D22">
        <w:rPr>
          <w:rFonts w:ascii="Times New Roman" w:hAnsi="Times New Roman" w:eastAsia="Times New Roman" w:cs="Times New Roman"/>
          <w:sz w:val="24"/>
          <w:szCs w:val="24"/>
          <w:lang w:eastAsia="en-CA"/>
        </w:rPr>
        <w:t>, lost opportunities, and frustration.</w:t>
      </w:r>
    </w:p>
    <w:p w:rsidR="2B5637A2" w:rsidP="25FA190E" w:rsidRDefault="2B5637A2" w14:paraId="46E6A057" w14:textId="1B5AEF2C">
      <w:pPr>
        <w:spacing w:before="240" w:beforeAutospacing="off" w:after="240" w:afterAutospacing="off"/>
      </w:pPr>
      <w:r w:rsidRPr="25FA190E" w:rsidR="2B5637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CA"/>
        </w:rPr>
        <w:t>Key Research Questions</w:t>
      </w:r>
    </w:p>
    <w:p w:rsidR="2B5637A2" w:rsidP="25FA190E" w:rsidRDefault="2B5637A2" w14:paraId="6175B323" w14:textId="6940898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</w:pPr>
      <w:r w:rsidRPr="25FA190E" w:rsidR="2B5637A2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Can we predict whether a new listing will remain unsold for more than 60 days?</w:t>
      </w:r>
    </w:p>
    <w:p w:rsidR="2B5637A2" w:rsidP="25FA190E" w:rsidRDefault="2B5637A2" w14:paraId="59B2318F" w14:textId="26216F7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</w:pPr>
      <w:r w:rsidRPr="25FA190E" w:rsidR="2B5637A2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How does pricing relative to neighborhood sold prices impact time on market?</w:t>
      </w:r>
    </w:p>
    <w:p w:rsidR="2B5637A2" w:rsidP="25FA190E" w:rsidRDefault="2B5637A2" w14:paraId="5EBAC125" w14:textId="4962279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</w:pPr>
      <w:r w:rsidRPr="25FA190E" w:rsidR="2B5637A2">
        <w:rPr>
          <w:rFonts w:ascii="Times New Roman" w:hAnsi="Times New Roman" w:eastAsia="Times New Roman" w:cs="Times New Roman"/>
          <w:noProof w:val="0"/>
          <w:sz w:val="24"/>
          <w:szCs w:val="24"/>
          <w:lang w:val="en-CA"/>
        </w:rPr>
        <w:t>Which factors (price gap, property features, location, or socio-economic indicators) most strongly influence listing staleness?</w:t>
      </w:r>
    </w:p>
    <w:p xmlns:wp14="http://schemas.microsoft.com/office/word/2010/wordml" w:rsidRPr="00006EE1" w:rsidR="00006EE1" w:rsidP="25FA190E" w:rsidRDefault="00006EE1" w14:paraId="0983BCD4" wp14:textId="0C330EAF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25FA190E" w:rsidR="40992D22">
        <w:rPr>
          <w:rStyle w:val="IntenseReference"/>
          <w:sz w:val="24"/>
          <w:szCs w:val="24"/>
        </w:rPr>
        <w:t>Business Insight Angle</w:t>
      </w:r>
      <w:r w:rsidRPr="25FA190E" w:rsidR="40992D22">
        <w:rPr>
          <w:rStyle w:val="IntenseReference"/>
        </w:rPr>
        <w:t>:</w:t>
      </w:r>
      <w:r>
        <w:br/>
      </w:r>
      <w:r w:rsidRPr="25FA190E" w:rsidR="40992D22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We’re not just predicting stale listings. </w:t>
      </w:r>
      <w:r w:rsidRPr="25FA190E" w:rsidR="40992D22">
        <w:rPr>
          <w:rFonts w:ascii="Times New Roman" w:hAnsi="Times New Roman" w:eastAsia="Times New Roman" w:cs="Times New Roman"/>
          <w:sz w:val="24"/>
          <w:szCs w:val="24"/>
          <w:lang w:eastAsia="en-CA"/>
        </w:rPr>
        <w:t>We’re</w:t>
      </w:r>
      <w:r w:rsidRPr="25FA190E" w:rsidR="40992D22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giving </w:t>
      </w:r>
      <w:r w:rsidRPr="25FA190E" w:rsidR="40992D2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CA"/>
        </w:rPr>
        <w:t>actionable insights</w:t>
      </w:r>
      <w:r w:rsidRPr="25FA190E" w:rsidR="40992D22">
        <w:rPr>
          <w:rFonts w:ascii="Times New Roman" w:hAnsi="Times New Roman" w:eastAsia="Times New Roman" w:cs="Times New Roman"/>
          <w:sz w:val="24"/>
          <w:szCs w:val="24"/>
          <w:lang w:eastAsia="en-CA"/>
        </w:rPr>
        <w:t>:</w:t>
      </w:r>
    </w:p>
    <w:p xmlns:wp14="http://schemas.microsoft.com/office/word/2010/wordml" w:rsidRPr="00006EE1" w:rsidR="00006EE1" w:rsidP="00006EE1" w:rsidRDefault="00006EE1" w14:paraId="0FCA6DB1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>“This house is overpriced for this neighborhood.”</w:t>
      </w:r>
    </w:p>
    <w:p xmlns:wp14="http://schemas.microsoft.com/office/word/2010/wordml" w:rsidRPr="00006EE1" w:rsidR="00006EE1" w:rsidP="00006EE1" w:rsidRDefault="00006EE1" w14:paraId="4F6D12C5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>“Properties here sell faster in summer.”</w:t>
      </w:r>
    </w:p>
    <w:p xmlns:wp14="http://schemas.microsoft.com/office/word/2010/wordml" w:rsidRPr="00006EE1" w:rsidR="00006EE1" w:rsidP="00006EE1" w:rsidRDefault="00006EE1" w14:paraId="41F511BF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>“High-income, growing-family areas respond better to smaller price gaps.”</w:t>
      </w:r>
    </w:p>
    <w:p xmlns:wp14="http://schemas.microsoft.com/office/word/2010/wordml" w:rsidRPr="00006EE1" w:rsidR="00006EE1" w:rsidP="00006EE1" w:rsidRDefault="00006EE1" w14:paraId="672A665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pict w14:anchorId="5B681EC2">
          <v:rect id="_x0000_i1025" style="width:0;height:1.5pt" o:hr="t" o:hrstd="t" o:hralign="center" fillcolor="#a0a0a0" stroked="f"/>
        </w:pict>
      </w:r>
    </w:p>
    <w:p xmlns:wp14="http://schemas.microsoft.com/office/word/2010/wordml" w:rsidRPr="00006EE1" w:rsidR="00006EE1" w:rsidP="25FA190E" w:rsidRDefault="00006EE1" w14:paraId="17829271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sz w:val="27"/>
          <w:szCs w:val="27"/>
          <w:lang w:eastAsia="en-CA"/>
        </w:rPr>
      </w:pPr>
      <w:r w:rsidR="40992D22">
        <w:rPr/>
        <w:t>Step 2: Dataset Survey &amp; Sources</w:t>
      </w:r>
    </w:p>
    <w:p xmlns:wp14="http://schemas.microsoft.com/office/word/2010/wordml" w:rsidRPr="00006EE1" w:rsidR="00006EE1" w:rsidP="25FA190E" w:rsidRDefault="00006EE1" w14:paraId="7A770DB0" wp14:textId="26FA126A">
      <w:pPr>
        <w:pStyle w:val="Heading1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CA"/>
        </w:rPr>
      </w:pPr>
      <w:r w:rsidRPr="25FA190E" w:rsidR="40992D22">
        <w:rPr>
          <w:rStyle w:val="IntenseReference"/>
          <w:b w:val="1"/>
          <w:bCs w:val="1"/>
          <w:sz w:val="24"/>
          <w:szCs w:val="24"/>
        </w:rPr>
        <w:t>Internal Data</w:t>
      </w:r>
    </w:p>
    <w:p xmlns:wp14="http://schemas.microsoft.com/office/word/2010/wordml" w:rsidRPr="00006EE1" w:rsidR="00006EE1" w:rsidP="00006EE1" w:rsidRDefault="00006EE1" w14:paraId="0D909684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>Active listings: 705,506 rows, 45 columns</w:t>
      </w:r>
    </w:p>
    <w:p xmlns:wp14="http://schemas.microsoft.com/office/word/2010/wordml" w:rsidRPr="00006EE1" w:rsidR="00006EE1" w:rsidP="00006EE1" w:rsidRDefault="00006EE1" w14:paraId="59FD9044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>Sold listings: 515,512 rows, 48 columns</w:t>
      </w:r>
    </w:p>
    <w:p xmlns:wp14="http://schemas.microsoft.com/office/word/2010/wordml" w:rsidRPr="00006EE1" w:rsidR="00006EE1" w:rsidP="00006EE1" w:rsidRDefault="00006EE1" w14:paraId="5A181A85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>Includes: Price, address, postal code, community, area/city, beds, baths, year built, listing date</w:t>
      </w:r>
    </w:p>
    <w:p xmlns:wp14="http://schemas.microsoft.com/office/word/2010/wordml" w:rsidRPr="00006EE1" w:rsidR="00006EE1" w:rsidP="25FA190E" w:rsidRDefault="00006EE1" w14:paraId="304B5CFA" wp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25FA190E" w:rsidR="40992D22">
        <w:rPr>
          <w:rStyle w:val="IntenseReference"/>
        </w:rPr>
        <w:t>External Data (Enhancing Analysis)</w:t>
      </w:r>
      <w:r w:rsidRPr="25FA190E" w:rsidR="40992D22">
        <w:rPr>
          <w:rStyle w:val="IntenseReference"/>
        </w:rPr>
        <w:t>:</w:t>
      </w:r>
      <w:r>
        <w:br/>
      </w:r>
      <w:r w:rsidRPr="25FA190E" w:rsidR="40992D22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We can add factors to make our model </w:t>
      </w:r>
      <w:r w:rsidRPr="25FA190E" w:rsidR="40992D2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CA"/>
        </w:rPr>
        <w:t>real-world competitive</w:t>
      </w:r>
      <w:r w:rsidRPr="25FA190E" w:rsidR="40992D22">
        <w:rPr>
          <w:rFonts w:ascii="Times New Roman" w:hAnsi="Times New Roman" w:eastAsia="Times New Roman" w:cs="Times New Roman"/>
          <w:sz w:val="24"/>
          <w:szCs w:val="24"/>
          <w:lang w:eastAsia="en-CA"/>
        </w:rPr>
        <w:t>:</w:t>
      </w:r>
    </w:p>
    <w:tbl>
      <w:tblPr>
        <w:tblStyle w:val="TableGrid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3914"/>
        <w:gridCol w:w="3083"/>
      </w:tblGrid>
      <w:tr xmlns:wp14="http://schemas.microsoft.com/office/word/2010/wordml" w:rsidRPr="00006EE1" w:rsidR="00006EE1" w:rsidTr="25FA190E" w14:paraId="12DA052C" wp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04230D3D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006EE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CA"/>
              </w:rPr>
              <w:t>Factor</w:t>
            </w:r>
          </w:p>
        </w:tc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39EC13BE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006EE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CA"/>
              </w:rPr>
              <w:t>Purpose</w:t>
            </w:r>
          </w:p>
        </w:tc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23254831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006EE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CA"/>
              </w:rPr>
              <w:t>Data Source / Link</w:t>
            </w:r>
          </w:p>
        </w:tc>
      </w:tr>
      <w:tr xmlns:wp14="http://schemas.microsoft.com/office/word/2010/wordml" w:rsidRPr="00006EE1" w:rsidR="00006EE1" w:rsidTr="25FA190E" w14:paraId="05A5AA71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743E1737" wp14:textId="371238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</w:pPr>
            <w:r w:rsidRPr="25FA190E" w:rsidR="7EAEEFA9"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  <w:t>Une</w:t>
            </w:r>
            <w:r w:rsidRPr="25FA190E" w:rsidR="40992D22"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  <w:t>mployment Rate</w:t>
            </w:r>
          </w:p>
        </w:tc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3A8B39D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  <w:t>Indicates economic activity and buyer ability</w:t>
            </w:r>
          </w:p>
        </w:tc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5EB12D9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  <w:t>Statistics Canada – Labour Force Survey</w:t>
            </w:r>
          </w:p>
        </w:tc>
      </w:tr>
      <w:tr xmlns:wp14="http://schemas.microsoft.com/office/word/2010/wordml" w:rsidRPr="00006EE1" w:rsidR="00006EE1" w:rsidTr="25FA190E" w14:paraId="24AEE555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081F342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  <w:t>Family Demographics &amp; Income</w:t>
            </w:r>
          </w:p>
        </w:tc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2E382D4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  <w:t>Shows neighborhoods with growing families &amp; purchasing power</w:t>
            </w:r>
          </w:p>
        </w:tc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6562A87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</w:pPr>
            <w:hyperlink w:tgtFrame="_new" w:history="1" r:id="rId5">
              <w:r w:rsidRPr="00006EE1">
                <w:rPr>
                  <w:rFonts w:ascii="Times New Roman" w:hAnsi="Times New Roman" w:eastAsia="Times New Roman" w:cs="Times New Roman"/>
                  <w:color w:val="0000FF"/>
                  <w:sz w:val="24"/>
                  <w:szCs w:val="24"/>
                  <w:u w:val="single"/>
                  <w:lang w:eastAsia="en-CA"/>
                </w:rPr>
                <w:t>Statistics Canada – Census</w:t>
              </w:r>
            </w:hyperlink>
          </w:p>
        </w:tc>
      </w:tr>
      <w:tr xmlns:wp14="http://schemas.microsoft.com/office/word/2010/wordml" w:rsidRPr="00006EE1" w:rsidR="00006EE1" w:rsidTr="25FA190E" w14:paraId="2F0B6235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0916A94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  <w:t>Population Growth</w:t>
            </w:r>
          </w:p>
        </w:tc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4121B18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  <w:t>Helps identify emerging high-demand areas</w:t>
            </w:r>
          </w:p>
        </w:tc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649C02D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</w:pPr>
            <w:hyperlink w:tgtFrame="_new" w:history="1" r:id="rId6">
              <w:r w:rsidRPr="00006EE1">
                <w:rPr>
                  <w:rFonts w:ascii="Times New Roman" w:hAnsi="Times New Roman" w:eastAsia="Times New Roman" w:cs="Times New Roman"/>
                  <w:color w:val="0000FF"/>
                  <w:sz w:val="24"/>
                  <w:szCs w:val="24"/>
                  <w:u w:val="single"/>
                  <w:lang w:eastAsia="en-CA"/>
                </w:rPr>
                <w:t>City of Edmonton Open Data – Population</w:t>
              </w:r>
            </w:hyperlink>
          </w:p>
        </w:tc>
      </w:tr>
      <w:tr xmlns:wp14="http://schemas.microsoft.com/office/word/2010/wordml" w:rsidRPr="00006EE1" w:rsidR="00006EE1" w:rsidTr="25FA190E" w14:paraId="3648E26F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433949D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  <w:t>Environmental Factors</w:t>
            </w:r>
          </w:p>
        </w:tc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02732B9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  <w:t>Parks, schools, transit – affect desirability</w:t>
            </w:r>
          </w:p>
        </w:tc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3B6CA93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</w:pPr>
            <w:hyperlink w:tgtFrame="_new" w:history="1" r:id="rId7">
              <w:r w:rsidRPr="00006EE1">
                <w:rPr>
                  <w:rFonts w:ascii="Times New Roman" w:hAnsi="Times New Roman" w:eastAsia="Times New Roman" w:cs="Times New Roman"/>
                  <w:color w:val="0000FF"/>
                  <w:sz w:val="24"/>
                  <w:szCs w:val="24"/>
                  <w:u w:val="single"/>
                  <w:lang w:eastAsia="en-CA"/>
                </w:rPr>
                <w:t>City of Edmonton Open Data – Parks &amp; Schools</w:t>
              </w:r>
            </w:hyperlink>
          </w:p>
        </w:tc>
      </w:tr>
      <w:tr xmlns:wp14="http://schemas.microsoft.com/office/word/2010/wordml" w:rsidRPr="00006EE1" w:rsidR="00006EE1" w:rsidTr="25FA190E" w14:paraId="7FF0485D" wp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2198221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  <w:t>Real Estate Market Trends</w:t>
            </w:r>
          </w:p>
        </w:tc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168AC16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  <w:t>Supply-demand info for neighborhoods</w:t>
            </w:r>
          </w:p>
        </w:tc>
        <w:tc>
          <w:tcPr>
            <w:tcW w:w="0" w:type="auto"/>
            <w:tcMar/>
            <w:vAlign w:val="center"/>
            <w:hideMark/>
          </w:tcPr>
          <w:p w:rsidRPr="00006EE1" w:rsidR="00006EE1" w:rsidP="00006EE1" w:rsidRDefault="00006EE1" w14:paraId="4CDDE87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hAnsi="Times New Roman" w:eastAsia="Times New Roman" w:cs="Times New Roman"/>
                <w:sz w:val="24"/>
                <w:szCs w:val="24"/>
                <w:lang w:eastAsia="en-CA"/>
              </w:rPr>
              <w:t>REALTOR.ca Data</w:t>
            </w:r>
          </w:p>
        </w:tc>
      </w:tr>
    </w:tbl>
    <w:p xmlns:wp14="http://schemas.microsoft.com/office/word/2010/wordml" w:rsidRPr="00006EE1" w:rsidR="00006EE1" w:rsidP="25FA190E" w:rsidRDefault="00006EE1" w14:paraId="1A65799E" wp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25FA190E" w:rsidR="40992D22">
        <w:rPr>
          <w:rStyle w:val="IntenseReference"/>
        </w:rPr>
        <w:t xml:space="preserve">Why </w:t>
      </w:r>
      <w:r w:rsidRPr="25FA190E" w:rsidR="40992D22">
        <w:rPr>
          <w:rStyle w:val="IntenseReference"/>
        </w:rPr>
        <w:t>This</w:t>
      </w:r>
      <w:r w:rsidRPr="25FA190E" w:rsidR="40992D22">
        <w:rPr>
          <w:rStyle w:val="IntenseReference"/>
        </w:rPr>
        <w:t xml:space="preserve"> is Unique:</w:t>
      </w:r>
    </w:p>
    <w:p xmlns:wp14="http://schemas.microsoft.com/office/word/2010/wordml" w:rsidRPr="00006EE1" w:rsidR="00006EE1" w:rsidP="00006EE1" w:rsidRDefault="00006EE1" w14:paraId="20392CA8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>Most projects just look at price and house features.</w:t>
      </w:r>
    </w:p>
    <w:p xmlns:wp14="http://schemas.microsoft.com/office/word/2010/wordml" w:rsidRPr="00006EE1" w:rsidR="00006EE1" w:rsidP="25FA190E" w:rsidRDefault="00006EE1" w14:paraId="43956CA9" wp14:textId="77777777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</w:pPr>
      <w:r w:rsidRPr="25FA190E" w:rsidR="40992D2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 xml:space="preserve">We combine </w:t>
      </w:r>
      <w:r w:rsidRPr="25FA190E" w:rsidR="40992D2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>internal listings + socio-economic + neighborhood + environmental + market trend data</w:t>
      </w:r>
      <w:r w:rsidRPr="25FA190E" w:rsidR="40992D2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>.</w:t>
      </w:r>
    </w:p>
    <w:p xmlns:wp14="http://schemas.microsoft.com/office/word/2010/wordml" w:rsidRPr="00006EE1" w:rsidR="00006EE1" w:rsidP="00006EE1" w:rsidRDefault="00006EE1" w14:paraId="3DA7332E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This allows </w:t>
      </w:r>
      <w:r w:rsidRPr="00006EE1">
        <w:rPr>
          <w:rFonts w:ascii="Times New Roman" w:hAnsi="Times New Roman" w:eastAsia="Times New Roman" w:cs="Times New Roman"/>
          <w:b/>
          <w:bCs/>
          <w:sz w:val="24"/>
          <w:szCs w:val="24"/>
          <w:lang w:eastAsia="en-CA"/>
        </w:rPr>
        <w:t>predictive + prescriptive insights</w:t>
      </w: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>, like “Raise/Lower price by X to sell faster.”</w:t>
      </w:r>
    </w:p>
    <w:p xmlns:wp14="http://schemas.microsoft.com/office/word/2010/wordml" w:rsidRPr="00006EE1" w:rsidR="00006EE1" w:rsidP="00006EE1" w:rsidRDefault="00006EE1" w14:paraId="0A37501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pict w14:anchorId="26B78B48">
          <v:rect id="_x0000_i1026" style="width:0;height:1.5pt" o:hr="t" o:hrstd="t" o:hralign="center" fillcolor="#a0a0a0" stroked="f"/>
        </w:pict>
      </w:r>
    </w:p>
    <w:p w:rsidR="1CA421D4" w:rsidP="25FA190E" w:rsidRDefault="1CA421D4" w14:paraId="1E4397E3" w14:textId="1A676ABB">
      <w:pPr>
        <w:pStyle w:val="Heading1"/>
        <w:bidi w:val="0"/>
      </w:pPr>
      <w:r w:rsidR="1CA421D4">
        <w:rPr/>
        <w:t>The How</w:t>
      </w:r>
    </w:p>
    <w:p w:rsidR="1CA421D4" w:rsidP="25FA190E" w:rsidRDefault="1CA421D4" w14:paraId="5640FA77" w14:textId="0D79E928">
      <w:pPr>
        <w:pStyle w:val="Normal"/>
        <w:suppressLineNumbers w:val="0"/>
        <w:bidi w:val="0"/>
        <w:spacing w:beforeAutospacing="on" w:afterAutospacing="on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</w:pPr>
      <w:r w:rsidRPr="25FA190E" w:rsidR="1CA421D4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>These following 4 ideas are the ways we will approach the problem and are listed below:</w:t>
      </w:r>
    </w:p>
    <w:p w:rsidR="25FA190E" w:rsidP="25FA190E" w:rsidRDefault="25FA190E" w14:paraId="2E955570" w14:textId="1DB97EE4">
      <w:pPr>
        <w:pStyle w:val="Normal"/>
        <w:suppressLineNumbers w:val="0"/>
        <w:bidi w:val="0"/>
        <w:spacing w:beforeAutospacing="on" w:afterAutospacing="on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7"/>
          <w:szCs w:val="27"/>
          <w:lang w:eastAsia="en-CA"/>
        </w:rPr>
      </w:pPr>
    </w:p>
    <w:p xmlns:wp14="http://schemas.microsoft.com/office/word/2010/wordml" w:rsidRPr="00006EE1" w:rsidR="00006EE1" w:rsidP="00006EE1" w:rsidRDefault="00006EE1" w14:paraId="3332688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b/>
          <w:bCs/>
          <w:sz w:val="24"/>
          <w:szCs w:val="24"/>
          <w:lang w:eastAsia="en-CA"/>
        </w:rPr>
        <w:t>1. Exploratory Data Analysis (EDA):</w:t>
      </w:r>
    </w:p>
    <w:p xmlns:wp14="http://schemas.microsoft.com/office/word/2010/wordml" w:rsidRPr="00006EE1" w:rsidR="00006EE1" w:rsidP="00006EE1" w:rsidRDefault="00006EE1" w14:paraId="0F75C954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Visualize </w:t>
      </w:r>
      <w:r w:rsidRPr="00006EE1">
        <w:rPr>
          <w:rFonts w:ascii="Times New Roman" w:hAnsi="Times New Roman" w:eastAsia="Times New Roman" w:cs="Times New Roman"/>
          <w:b/>
          <w:bCs/>
          <w:sz w:val="24"/>
          <w:szCs w:val="24"/>
          <w:lang w:eastAsia="en-CA"/>
        </w:rPr>
        <w:t>expectation gaps</w:t>
      </w: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and stale listings by neighborhood.</w:t>
      </w:r>
    </w:p>
    <w:p xmlns:wp14="http://schemas.microsoft.com/office/word/2010/wordml" w:rsidRPr="00006EE1" w:rsidR="00006EE1" w:rsidP="00006EE1" w:rsidRDefault="00006EE1" w14:paraId="586C03FD" wp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Detect </w:t>
      </w:r>
      <w:r w:rsidRPr="00006EE1">
        <w:rPr>
          <w:rFonts w:ascii="Times New Roman" w:hAnsi="Times New Roman" w:eastAsia="Times New Roman" w:cs="Times New Roman"/>
          <w:b/>
          <w:bCs/>
          <w:sz w:val="24"/>
          <w:szCs w:val="24"/>
          <w:lang w:eastAsia="en-CA"/>
        </w:rPr>
        <w:t>outliers or weird patterns</w:t>
      </w: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(like a $1 million house in a low-demand area).</w:t>
      </w:r>
    </w:p>
    <w:p xmlns:wp14="http://schemas.microsoft.com/office/word/2010/wordml" w:rsidRPr="00006EE1" w:rsidR="00006EE1" w:rsidP="00006EE1" w:rsidRDefault="00006EE1" w14:paraId="12F725D9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b/>
          <w:bCs/>
          <w:sz w:val="24"/>
          <w:szCs w:val="24"/>
          <w:lang w:eastAsia="en-CA"/>
        </w:rPr>
        <w:t>2. Feature Engineering (Adding Value):</w:t>
      </w:r>
    </w:p>
    <w:p xmlns:wp14="http://schemas.microsoft.com/office/word/2010/wordml" w:rsidRPr="00006EE1" w:rsidR="00006EE1" w:rsidP="00006EE1" w:rsidRDefault="00006EE1" w14:paraId="7E008C28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b/>
          <w:bCs/>
          <w:sz w:val="24"/>
          <w:szCs w:val="24"/>
          <w:lang w:eastAsia="en-CA"/>
        </w:rPr>
        <w:t>Expectation Gap (%)</w:t>
      </w: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= (Listing Price – Neighborhood Median) / Neighborhood Median</w:t>
      </w:r>
    </w:p>
    <w:p xmlns:wp14="http://schemas.microsoft.com/office/word/2010/wordml" w:rsidRPr="00006EE1" w:rsidR="00006EE1" w:rsidP="00006EE1" w:rsidRDefault="00006EE1" w14:paraId="6AFEAEC7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b/>
          <w:bCs/>
          <w:sz w:val="24"/>
          <w:szCs w:val="24"/>
          <w:lang w:eastAsia="en-CA"/>
        </w:rPr>
        <w:t>Time Features</w:t>
      </w: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= Month, Season, Year for trends</w:t>
      </w:r>
    </w:p>
    <w:p xmlns:wp14="http://schemas.microsoft.com/office/word/2010/wordml" w:rsidRPr="00006EE1" w:rsidR="00006EE1" w:rsidP="00006EE1" w:rsidRDefault="00006EE1" w14:paraId="170122C7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b/>
          <w:bCs/>
          <w:sz w:val="24"/>
          <w:szCs w:val="24"/>
          <w:lang w:eastAsia="en-CA"/>
        </w:rPr>
        <w:t>Geo Features</w:t>
      </w: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= Longitude/Latitude, distance to downtown/parks/schools</w:t>
      </w:r>
    </w:p>
    <w:p xmlns:wp14="http://schemas.microsoft.com/office/word/2010/wordml" w:rsidRPr="00006EE1" w:rsidR="00006EE1" w:rsidP="00006EE1" w:rsidRDefault="00006EE1" w14:paraId="1345AB8E" wp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25FA190E" w:rsidR="40992D2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CA"/>
        </w:rPr>
        <w:t>Socio-Economic Features</w:t>
      </w:r>
      <w:r w:rsidRPr="25FA190E" w:rsidR="40992D22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= Employment rate, family income, population growth</w:t>
      </w:r>
    </w:p>
    <w:p xmlns:wp14="http://schemas.microsoft.com/office/word/2010/wordml" w:rsidRPr="00006EE1" w:rsidR="00006EE1" w:rsidP="25FA190E" w:rsidRDefault="00006EE1" w14:paraId="6234C985" wp14:textId="2D96AFCB">
      <w:pPr>
        <w:pStyle w:val="Normal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25FA190E" w:rsidR="40992D2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CA"/>
        </w:rPr>
        <w:t>3. Modeling Approach (Business Competitive):</w:t>
      </w:r>
    </w:p>
    <w:p xmlns:wp14="http://schemas.microsoft.com/office/word/2010/wordml" w:rsidRPr="00006EE1" w:rsidR="00006EE1" w:rsidP="00006EE1" w:rsidRDefault="00006EE1" w14:paraId="2DFB8742" wp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b/>
          <w:bCs/>
          <w:sz w:val="24"/>
          <w:szCs w:val="24"/>
          <w:lang w:eastAsia="en-CA"/>
        </w:rPr>
        <w:t>Random Forest Classifier</w:t>
      </w: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→ predicts stale vs. sold</w:t>
      </w:r>
    </w:p>
    <w:p xmlns:wp14="http://schemas.microsoft.com/office/word/2010/wordml" w:rsidRPr="00006EE1" w:rsidR="00006EE1" w:rsidP="00006EE1" w:rsidRDefault="00006EE1" w14:paraId="51CAE3C0" wp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b/>
          <w:bCs/>
          <w:sz w:val="24"/>
          <w:szCs w:val="24"/>
          <w:lang w:eastAsia="en-CA"/>
        </w:rPr>
        <w:t>Time Series Analysis</w:t>
      </w: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→ shows monthly/seasonal trends in staleness</w:t>
      </w:r>
    </w:p>
    <w:p xmlns:wp14="http://schemas.microsoft.com/office/word/2010/wordml" w:rsidRPr="00006EE1" w:rsidR="00006EE1" w:rsidP="00006EE1" w:rsidRDefault="00006EE1" w14:paraId="4EC10018" wp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b/>
          <w:bCs/>
          <w:sz w:val="24"/>
          <w:szCs w:val="24"/>
          <w:lang w:eastAsia="en-CA"/>
        </w:rPr>
        <w:t>Feature Importance</w:t>
      </w: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→ identifies </w:t>
      </w:r>
      <w:r w:rsidRPr="00006EE1">
        <w:rPr>
          <w:rFonts w:ascii="Times New Roman" w:hAnsi="Times New Roman" w:eastAsia="Times New Roman" w:cs="Times New Roman"/>
          <w:b/>
          <w:bCs/>
          <w:sz w:val="24"/>
          <w:szCs w:val="24"/>
          <w:lang w:eastAsia="en-CA"/>
        </w:rPr>
        <w:t>most important factors for decision-making</w:t>
      </w:r>
    </w:p>
    <w:p xmlns:wp14="http://schemas.microsoft.com/office/word/2010/wordml" w:rsidRPr="00006EE1" w:rsidR="00006EE1" w:rsidP="00006EE1" w:rsidRDefault="00006EE1" w14:paraId="35415171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b/>
          <w:bCs/>
          <w:sz w:val="24"/>
          <w:szCs w:val="24"/>
          <w:lang w:eastAsia="en-CA"/>
        </w:rPr>
        <w:t>4. Business Insights Produced:</w:t>
      </w:r>
    </w:p>
    <w:p xmlns:wp14="http://schemas.microsoft.com/office/word/2010/wordml" w:rsidRPr="00006EE1" w:rsidR="00006EE1" w:rsidP="00006EE1" w:rsidRDefault="00006EE1" w14:paraId="571D4DBC" wp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>Risk scores for new listings (</w:t>
      </w:r>
      <w:r w:rsidRPr="00006EE1">
        <w:rPr>
          <w:rFonts w:ascii="Times New Roman" w:hAnsi="Times New Roman" w:eastAsia="Times New Roman" w:cs="Times New Roman"/>
          <w:b/>
          <w:bCs/>
          <w:sz w:val="24"/>
          <w:szCs w:val="24"/>
          <w:lang w:eastAsia="en-CA"/>
        </w:rPr>
        <w:t>Day 1 warning</w:t>
      </w: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>)</w:t>
      </w:r>
    </w:p>
    <w:p xmlns:wp14="http://schemas.microsoft.com/office/word/2010/wordml" w:rsidRPr="00006EE1" w:rsidR="00006EE1" w:rsidP="00006EE1" w:rsidRDefault="00006EE1" w14:paraId="563EA970" wp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Neighborhood </w:t>
      </w:r>
      <w:proofErr w:type="spellStart"/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>heatmaps</w:t>
      </w:r>
      <w:proofErr w:type="spellEnd"/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of stale listings</w:t>
      </w:r>
    </w:p>
    <w:p xmlns:wp14="http://schemas.microsoft.com/office/word/2010/wordml" w:rsidRPr="00006EE1" w:rsidR="00006EE1" w:rsidP="00006EE1" w:rsidRDefault="00006EE1" w14:paraId="6086173B" wp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>Recommendations: “Price should be X% lower for this community to sell in 30 days”</w:t>
      </w:r>
    </w:p>
    <w:p xmlns:wp14="http://schemas.microsoft.com/office/word/2010/wordml" w:rsidRPr="00006EE1" w:rsidR="00006EE1" w:rsidP="00006EE1" w:rsidRDefault="00006EE1" w14:paraId="45C706D7" wp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t>Trend analysis over months/seasons for marketing strategy</w:t>
      </w:r>
    </w:p>
    <w:p xmlns:wp14="http://schemas.microsoft.com/office/word/2010/wordml" w:rsidRPr="00006EE1" w:rsidR="00006EE1" w:rsidP="00006EE1" w:rsidRDefault="00006EE1" w14:paraId="02EB378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00006EE1">
        <w:rPr>
          <w:rFonts w:ascii="Times New Roman" w:hAnsi="Times New Roman" w:eastAsia="Times New Roman" w:cs="Times New Roman"/>
          <w:sz w:val="24"/>
          <w:szCs w:val="24"/>
          <w:lang w:eastAsia="en-CA"/>
        </w:rPr>
        <w:pict w14:anchorId="3E782532">
          <v:rect id="_x0000_i1028" style="width:0;height:1.5pt" o:hr="t" o:hrstd="t" o:hralign="center" fillcolor="#a0a0a0" stroked="f"/>
        </w:pict>
      </w:r>
    </w:p>
    <w:p xmlns:wp14="http://schemas.microsoft.com/office/word/2010/wordml" w:rsidRPr="00006EE1" w:rsidR="00006EE1" w:rsidP="25FA190E" w:rsidRDefault="00006EE1" w14:paraId="3F474AA0" wp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CA"/>
        </w:rPr>
      </w:pPr>
      <w:r w:rsidRPr="25FA190E" w:rsidR="40992D22">
        <w:rPr>
          <w:rFonts w:ascii="Times New Roman" w:hAnsi="Times New Roman" w:eastAsia="Times New Roman" w:cs="Times New Roman"/>
          <w:sz w:val="24"/>
          <w:szCs w:val="24"/>
          <w:lang w:eastAsia="en-CA"/>
        </w:rPr>
        <w:t xml:space="preserve"> </w:t>
      </w:r>
      <w:r w:rsidRPr="25FA190E" w:rsidR="40992D2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 xml:space="preserve">At this point, we have created something </w:t>
      </w:r>
      <w:r w:rsidRPr="25FA190E" w:rsidR="40992D2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>unique and very real-world competitive</w:t>
      </w:r>
      <w:r w:rsidRPr="25FA190E" w:rsidR="40992D2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 xml:space="preserve">: combining </w:t>
      </w:r>
      <w:r w:rsidRPr="25FA190E" w:rsidR="40992D2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>internal data, external socio-economic and environmental data, and time series analysis</w:t>
      </w:r>
      <w:r w:rsidRPr="25FA190E" w:rsidR="40992D2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CA"/>
        </w:rPr>
        <w:t>, while cleaning and standardizing everything properly.</w:t>
      </w:r>
    </w:p>
    <w:p xmlns:wp14="http://schemas.microsoft.com/office/word/2010/wordml" w:rsidR="00CD3ED3" w:rsidRDefault="00CD3ED3" w14:paraId="6A05A809" wp14:textId="77777777"/>
    <w:p w:rsidR="69C27EFB" w:rsidP="25FA190E" w:rsidRDefault="69C27EFB" w14:paraId="2C827A77" w14:textId="35E1CEF7">
      <w:pPr>
        <w:pStyle w:val="Heading1"/>
      </w:pPr>
      <w:r w:rsidR="69C27EFB">
        <w:rPr/>
        <w:t>Project Management &amp; Timeline</w:t>
      </w:r>
    </w:p>
    <w:p w:rsidR="69C27EFB" w:rsidP="25FA190E" w:rsidRDefault="69C27EFB" w14:paraId="625556CE" w14:textId="15E958EB">
      <w:pPr>
        <w:spacing w:before="240" w:beforeAutospacing="off" w:after="240" w:afterAutospacing="off"/>
      </w:pPr>
      <w:r w:rsidRPr="25FA190E" w:rsidR="69C27EF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CA"/>
        </w:rPr>
        <w:t>Project Management &amp; Timeline</w:t>
      </w:r>
    </w:p>
    <w:p w:rsidR="69C27EFB" w:rsidP="25FA190E" w:rsidRDefault="69C27EFB" w14:paraId="7600DEAA" w14:textId="7E98F7D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25FA190E" w:rsidR="69C27EF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CA"/>
        </w:rPr>
        <w:t>Weeks 1–2:</w:t>
      </w:r>
      <w:r w:rsidRPr="25FA190E" w:rsidR="69C27EFB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 Data collection, auditing, cleaning, and integration</w:t>
      </w:r>
    </w:p>
    <w:p w:rsidR="69C27EFB" w:rsidP="25FA190E" w:rsidRDefault="69C27EFB" w14:paraId="3798B20A" w14:textId="45CAEBF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25FA190E" w:rsidR="69C27EF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CA"/>
        </w:rPr>
        <w:t>Weeks 3–4:</w:t>
      </w:r>
      <w:r w:rsidRPr="25FA190E" w:rsidR="69C27EFB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 Exploratory data analysis and feature engineering</w:t>
      </w:r>
    </w:p>
    <w:p w:rsidR="69C27EFB" w:rsidP="25FA190E" w:rsidRDefault="69C27EFB" w14:paraId="1250FF23" w14:textId="33D00BD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25FA190E" w:rsidR="69C27EF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CA"/>
        </w:rPr>
        <w:t>Weeks 5–6:</w:t>
      </w:r>
      <w:r w:rsidRPr="25FA190E" w:rsidR="69C27EFB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 Model building, testing, and validation</w:t>
      </w:r>
    </w:p>
    <w:p w:rsidR="69C27EFB" w:rsidP="25FA190E" w:rsidRDefault="69C27EFB" w14:paraId="4333B1A5" w14:textId="7936EA2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25FA190E" w:rsidR="69C27EF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CA"/>
        </w:rPr>
        <w:t>Weeks 7–8:</w:t>
      </w:r>
      <w:r w:rsidRPr="25FA190E" w:rsidR="69C27EFB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 Dashboard creation, insight generation, and final reporting</w:t>
      </w:r>
    </w:p>
    <w:p w:rsidR="25FA190E" w:rsidP="25FA190E" w:rsidRDefault="25FA190E" w14:paraId="6E6B290A" w14:textId="079F56E2">
      <w:pPr>
        <w:pStyle w:val="Normal"/>
      </w:pPr>
    </w:p>
    <w:sectPr w:rsidR="00CD3ED3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SHfasfTDJwgpr" int2:id="lYwCzNL4">
      <int2:state int2:type="spell" int2:value="Rejected"/>
    </int2:textHash>
    <int2:textHash int2:hashCode="NjAzeHpj6kdEwQ" int2:id="LIXQwBKy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9">
    <w:nsid w:val="4e132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7165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9b33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367400"/>
    <w:multiLevelType w:val="multilevel"/>
    <w:tmpl w:val="CEF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BE7F7C"/>
    <w:multiLevelType w:val="multilevel"/>
    <w:tmpl w:val="FBBC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B07358A"/>
    <w:multiLevelType w:val="multilevel"/>
    <w:tmpl w:val="7484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5076B86"/>
    <w:multiLevelType w:val="multilevel"/>
    <w:tmpl w:val="A4F8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6212D87"/>
    <w:multiLevelType w:val="multilevel"/>
    <w:tmpl w:val="C47E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4432E7"/>
    <w:multiLevelType w:val="multilevel"/>
    <w:tmpl w:val="E4E6D2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52099"/>
    <w:multiLevelType w:val="multilevel"/>
    <w:tmpl w:val="90A4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865653B"/>
    <w:multiLevelType w:val="multilevel"/>
    <w:tmpl w:val="A3DA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B8C65A8"/>
    <w:multiLevelType w:val="multilevel"/>
    <w:tmpl w:val="4F3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E870566"/>
    <w:multiLevelType w:val="multilevel"/>
    <w:tmpl w:val="757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F734F58"/>
    <w:multiLevelType w:val="multilevel"/>
    <w:tmpl w:val="5B568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D10FBD"/>
    <w:multiLevelType w:val="multilevel"/>
    <w:tmpl w:val="D1F0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AB44A67"/>
    <w:multiLevelType w:val="multilevel"/>
    <w:tmpl w:val="0982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0741AA"/>
    <w:multiLevelType w:val="multilevel"/>
    <w:tmpl w:val="A174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FE623C8"/>
    <w:multiLevelType w:val="multilevel"/>
    <w:tmpl w:val="E7D2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04E1D9B"/>
    <w:multiLevelType w:val="multilevel"/>
    <w:tmpl w:val="1632EC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353186"/>
    <w:multiLevelType w:val="multilevel"/>
    <w:tmpl w:val="2E1E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0">
    <w:abstractNumId w:val="19"/>
  </w:num>
  <w:num w:numId="19">
    <w:abstractNumId w:val="18"/>
  </w:num>
  <w:num w:numId="18">
    <w:abstractNumId w:val="17"/>
  </w:num>
  <w:num w:numId="1">
    <w:abstractNumId w:val="14"/>
  </w:num>
  <w:num w:numId="2">
    <w:abstractNumId w:val="3"/>
  </w:num>
  <w:num w:numId="3">
    <w:abstractNumId w:val="0"/>
  </w:num>
  <w:num w:numId="4">
    <w:abstractNumId w:val="16"/>
  </w:num>
  <w:num w:numId="5">
    <w:abstractNumId w:val="9"/>
  </w:num>
  <w:num w:numId="6">
    <w:abstractNumId w:val="12"/>
  </w:num>
  <w:num w:numId="7">
    <w:abstractNumId w:val="8"/>
  </w:num>
  <w:num w:numId="8">
    <w:abstractNumId w:val="10"/>
  </w:num>
  <w:num w:numId="9">
    <w:abstractNumId w:val="2"/>
  </w:num>
  <w:num w:numId="10">
    <w:abstractNumId w:val="5"/>
  </w:num>
  <w:num w:numId="11">
    <w:abstractNumId w:val="7"/>
  </w:num>
  <w:num w:numId="12">
    <w:abstractNumId w:val="15"/>
  </w:num>
  <w:num w:numId="13">
    <w:abstractNumId w:val="6"/>
  </w:num>
  <w:num w:numId="14">
    <w:abstractNumId w:val="11"/>
  </w:num>
  <w:num w:numId="15">
    <w:abstractNumId w:val="4"/>
  </w:num>
  <w:num w:numId="16">
    <w:abstractNumId w:val="13"/>
  </w:num>
  <w:num w:numId="1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EE1"/>
    <w:rsid w:val="00006EE1"/>
    <w:rsid w:val="0043701E"/>
    <w:rsid w:val="00CD3ED3"/>
    <w:rsid w:val="03A2A223"/>
    <w:rsid w:val="059B67CB"/>
    <w:rsid w:val="064433DC"/>
    <w:rsid w:val="0B42F6C1"/>
    <w:rsid w:val="0B5B5092"/>
    <w:rsid w:val="0D57A0E9"/>
    <w:rsid w:val="123B93C0"/>
    <w:rsid w:val="15B08E51"/>
    <w:rsid w:val="19B1B98E"/>
    <w:rsid w:val="1CA421D4"/>
    <w:rsid w:val="1E44B2A6"/>
    <w:rsid w:val="25FA190E"/>
    <w:rsid w:val="2B5637A2"/>
    <w:rsid w:val="2D965518"/>
    <w:rsid w:val="2E375351"/>
    <w:rsid w:val="3BAE8893"/>
    <w:rsid w:val="3C9F0BDD"/>
    <w:rsid w:val="3FA5AB3A"/>
    <w:rsid w:val="40992D22"/>
    <w:rsid w:val="41278B3C"/>
    <w:rsid w:val="447A2CBE"/>
    <w:rsid w:val="49A6FBC6"/>
    <w:rsid w:val="4A39CA4F"/>
    <w:rsid w:val="4BADB853"/>
    <w:rsid w:val="4EFF3F8A"/>
    <w:rsid w:val="5015E8BA"/>
    <w:rsid w:val="51680B6F"/>
    <w:rsid w:val="544E1BB3"/>
    <w:rsid w:val="57731969"/>
    <w:rsid w:val="5C5D7015"/>
    <w:rsid w:val="5E678052"/>
    <w:rsid w:val="5ECDCB19"/>
    <w:rsid w:val="60145E57"/>
    <w:rsid w:val="60164FF1"/>
    <w:rsid w:val="60164FF1"/>
    <w:rsid w:val="60FD07A9"/>
    <w:rsid w:val="6145C357"/>
    <w:rsid w:val="651001DF"/>
    <w:rsid w:val="69C27EFB"/>
    <w:rsid w:val="69DDCA35"/>
    <w:rsid w:val="6F03778F"/>
    <w:rsid w:val="74DBDB8F"/>
    <w:rsid w:val="75201E28"/>
    <w:rsid w:val="79669AEB"/>
    <w:rsid w:val="7EAEE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1DC8"/>
  <w15:chartTrackingRefBased/>
  <w15:docId w15:val="{9D55CC89-8B3F-40AD-A21A-10733F7F9D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6EE1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06EE1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006EE1"/>
    <w:rPr>
      <w:rFonts w:ascii="Times New Roman" w:hAnsi="Times New Roman" w:eastAsia="Times New Roman" w:cs="Times New Roman"/>
      <w:b/>
      <w:bCs/>
      <w:sz w:val="36"/>
      <w:szCs w:val="36"/>
      <w:lang w:eastAsia="en-CA"/>
    </w:rPr>
  </w:style>
  <w:style w:type="character" w:styleId="Heading3Char" w:customStyle="1">
    <w:name w:val="Heading 3 Char"/>
    <w:basedOn w:val="DefaultParagraphFont"/>
    <w:link w:val="Heading3"/>
    <w:uiPriority w:val="9"/>
    <w:rsid w:val="00006EE1"/>
    <w:rPr>
      <w:rFonts w:ascii="Times New Roman" w:hAnsi="Times New Roman" w:eastAsia="Times New Roman" w:cs="Times New Roman"/>
      <w:b/>
      <w:bCs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006E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6E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006EE1"/>
    <w:rPr>
      <w:color w:val="0000FF"/>
      <w:u w:val="single"/>
    </w:rPr>
  </w:style>
  <w:style w:type="paragraph" w:styleId="Heading1">
    <w:uiPriority w:val="9"/>
    <w:name w:val="heading 1"/>
    <w:basedOn w:val="Normal"/>
    <w:next w:val="Normal"/>
    <w:link w:val="Heading1Char"/>
    <w:qFormat/>
    <w:rsid w:val="25FA190E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IntenseQuote">
    <w:uiPriority w:val="30"/>
    <w:name w:val="Intense Quote"/>
    <w:basedOn w:val="Normal"/>
    <w:next w:val="Normal"/>
    <w:qFormat/>
    <w:rsid w:val="25FA190E"/>
    <w:rPr>
      <w:i w:val="1"/>
      <w:iCs w:val="1"/>
      <w:color w:val="2E74B5" w:themeColor="accent1" w:themeTint="FF" w:themeShade="BF"/>
    </w:rPr>
    <w:pPr>
      <w:spacing w:before="360" w:after="360"/>
      <w:ind w:left="864" w:right="864"/>
      <w:jc w:val="center"/>
    </w:pPr>
  </w:style>
  <w:style w:type="character" w:styleId="Heading1Char" w:customStyle="true">
    <w:uiPriority w:val="9"/>
    <w:name w:val="Heading 1 Char"/>
    <w:basedOn w:val="DefaultParagraphFont"/>
    <w:link w:val="Heading1"/>
    <w:rsid w:val="25FA190E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40"/>
      <w:szCs w:val="40"/>
    </w:rPr>
  </w:style>
  <w:style w:type="character" w:styleId="IntenseReference">
    <w:uiPriority w:val="32"/>
    <w:name w:val="Intense Reference"/>
    <w:basedOn w:val="DefaultParagraphFont"/>
    <w:qFormat/>
    <w:rsid w:val="25FA190E"/>
    <w:rPr>
      <w:b w:val="1"/>
      <w:bCs w:val="1"/>
      <w:smallCaps w:val="1"/>
      <w:color w:val="2E74B5" w:themeColor="accent1" w:themeTint="FF" w:themeShade="BF"/>
    </w:rPr>
  </w:style>
  <w:style w:type="paragraph" w:styleId="ListParagraph">
    <w:uiPriority w:val="34"/>
    <w:name w:val="List Paragraph"/>
    <w:basedOn w:val="Normal"/>
    <w:qFormat/>
    <w:rsid w:val="25FA190E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" mc:Ignorable="w14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3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26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3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data.edmonton.ca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data.edmonton.ca/" TargetMode="External" Id="rId6" /><Relationship Type="http://schemas.openxmlformats.org/officeDocument/2006/relationships/hyperlink" Target="https://www12.statcan.gc.ca/census-recensement/index-eng.cfm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8aeeb57ff819486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Adewale Sam</dc:creator>
  <keywords/>
  <dc:description/>
  <lastModifiedBy>. Jashanjot Kaur</lastModifiedBy>
  <revision>3</revision>
  <dcterms:created xsi:type="dcterms:W3CDTF">2026-01-26T22:25:00.0000000Z</dcterms:created>
  <dcterms:modified xsi:type="dcterms:W3CDTF">2026-01-27T21:59:13.8566498Z</dcterms:modified>
</coreProperties>
</file>