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2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Министерство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before="12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Московский государственный институт электронной техники</w:t>
      </w:r>
    </w:p>
    <w:p w:rsidR="00000000" w:rsidDel="00000000" w:rsidP="00000000" w:rsidRDefault="00000000" w:rsidRPr="00000000" w14:paraId="00000003">
      <w:pPr>
        <w:pStyle w:val="Title"/>
        <w:spacing w:before="12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(технический университет)</w:t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Кафедра Информатики и программного обеспечения вычислительных систем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mallCaps w:val="1"/>
        </w:rPr>
      </w:pPr>
      <w:bookmarkStart w:colFirst="0" w:colLast="0" w:name="_heading=h.30j0zll" w:id="1"/>
      <w:bookmarkEnd w:id="1"/>
      <w:r w:rsidDel="00000000" w:rsidR="00000000" w:rsidRPr="00000000">
        <w:rPr>
          <w:smallCaps w:val="1"/>
          <w:rtl w:val="0"/>
        </w:rPr>
        <w:t xml:space="preserve">УТВЕРЖДАЮ</w:t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Зав. Кафедрой ИПОВС,</w:t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д.т.н., проф._______Гагарина Л.Г.</w:t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«__»_________2021 г.</w:t>
      </w:r>
    </w:p>
    <w:p w:rsidR="00000000" w:rsidDel="00000000" w:rsidP="00000000" w:rsidRDefault="00000000" w:rsidRPr="00000000" w14:paraId="00000009">
      <w:pPr>
        <w:spacing w:after="960" w:before="960" w:lineRule="auto"/>
        <w:ind w:left="0" w:firstLine="0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Readlia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Техническое задание на лабораторную работу</w:t>
      </w:r>
    </w:p>
    <w:p w:rsidR="00000000" w:rsidDel="00000000" w:rsidP="00000000" w:rsidRDefault="00000000" w:rsidRPr="00000000" w14:paraId="0000000B">
      <w:pPr>
        <w:spacing w:before="480" w:lineRule="auto"/>
        <w:ind w:left="0" w:firstLine="179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80" w:lineRule="auto"/>
        <w:ind w:left="0" w:firstLine="179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80" w:lineRule="auto"/>
        <w:ind w:left="0" w:firstLine="179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80" w:lineRule="auto"/>
        <w:ind w:left="0" w:firstLine="179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Руководитель Федоров А.Р.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Исполнитель, студенты гр. ПИН-34 Киселев В.В. Артамонова А.Ю. Марина А.А Григорьев О.В.</w:t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Москва, 2021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Введение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Настоящее техническое задание распространяется на разработку программы для чтения </w:t>
      </w:r>
      <w:r w:rsidDel="00000000" w:rsidR="00000000" w:rsidRPr="00000000">
        <w:rPr>
          <w:rtl w:val="0"/>
        </w:rPr>
        <w:t xml:space="preserve">скачанных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 приложения книг с поддержкой изображений и аудио.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Основание для разработки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Readlia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Исполнитель: компания « *вставить название* »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ПИН-34 Киселев Владислав,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ПИН-34 Артамонова Анастасия,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ПИН-34 Ма'рина Алина,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ПИН-34 Григорьев Олег.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Назначение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предназначена для использования пользователями всех возрастов для получения удовольствия путем чтения книг высокого качества.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Требования к программе или программному изделию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Требования к функциональным характеристикам.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4.1.1.  Программа должна обеспечивать возможность выполнения следующих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функций: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медиа-файлов(фото и аудио);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Отображение списка книг по дате(недавние сверху)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Скачивание новых книг</w:t>
      </w:r>
      <w:r w:rsidDel="00000000" w:rsidR="00000000" w:rsidRPr="00000000">
        <w:rPr>
          <w:rtl w:val="0"/>
        </w:rPr>
        <w:t xml:space="preserve"> из базы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время чтения книги </w:t>
      </w:r>
      <w:r w:rsidDel="00000000" w:rsidR="00000000" w:rsidRPr="00000000">
        <w:rPr>
          <w:rtl w:val="0"/>
        </w:rPr>
        <w:t xml:space="preserve">обеспечивается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открыти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контекстного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меню с навигацией по книге и переходом в настройки</w:t>
      </w:r>
      <w:r w:rsidDel="00000000" w:rsidR="00000000" w:rsidRPr="00000000">
        <w:rPr>
          <w:rtl w:val="0"/>
        </w:rPr>
        <w:t xml:space="preserve"> отображения текста: цвет текста, цвет фона, шрифт, размер шрифта.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Смена режимов «День/Ночь»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по названию. Поиск по автору. </w:t>
      </w:r>
      <w:r w:rsidDel="00000000" w:rsidR="00000000" w:rsidRPr="00000000">
        <w:rPr>
          <w:rtl w:val="0"/>
        </w:rPr>
        <w:t xml:space="preserve">Поиск по жанру. Поиск по году.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Интеллектуальный помощник дающий подсказки при написании слов в графе поиск.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Профиль: Авторизация с гугл почтой-&gt;гугл диск.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Статистика чтения. График - Время/Дата. Наиболее читаемый жанр.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прочитанных книг. Количество времени суммарно. Количество прочитан</w:t>
      </w:r>
      <w:r w:rsidDel="00000000" w:rsidR="00000000" w:rsidRPr="00000000">
        <w:rPr>
          <w:rtl w:val="0"/>
        </w:rPr>
        <w:t xml:space="preserve">ных страниц. Средняя скорость чтения.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4.2. Требование к эргономическим характеристикам: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Портретная визуализация всего приложения;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Простота интерфейса;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Книга в списке представлена картинкой, названием и именем автора.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Ограниченная палитра цветов приложения;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Неограниченная палитра цветов отображения текста. Шаблоны отображения;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Требования к программной совместимости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Операционная система Android.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Разрабатываемая программа должна включать справочную информацию о работе программы.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Календарный план работ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6"/>
        <w:gridCol w:w="3544"/>
        <w:gridCol w:w="1701"/>
        <w:gridCol w:w="3041"/>
        <w:tblGridChange w:id="0">
          <w:tblGrid>
            <w:gridCol w:w="1116"/>
            <w:gridCol w:w="3544"/>
            <w:gridCol w:w="1701"/>
            <w:gridCol w:w="3041"/>
          </w:tblGrid>
        </w:tblGridChange>
      </w:tblGrid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этапа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этапа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этапа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Чем заканчивается этап</w:t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Этапы разработки программного обеспечения. Договор на разработку. Техническое задание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02.09.2021-16.09.2021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Предоставление ТЗ заказчику.</w:t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UML модели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16.09.2021-30.09.2021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Готовые UML модели.</w:t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 платформы и декомпозиция проекта.</w:t>
            </w:r>
          </w:p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Основы использования системы контроля версий Git.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30.09.2021-14.10.2021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 язык и техническая платформа для разработки проекта.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Написаны классы приложения.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Освоен Git. </w:t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Процессы жизненного цикла программных средств</w:t>
            </w:r>
          </w:p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14.10.2021-28.10.2021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Выбрали модель поддержки проекта.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Реализован первый прототип.</w:t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Техники тест-дизайна, написание тест-кейсов. Функциональное тестирование методом «черного ящика»</w:t>
            </w:r>
          </w:p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28.10.2021-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11.11.2021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Написаны сценарии тестирования. Получены данные дизайн-тестирования. Исправлены недочеты интерфейса.</w:t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Unit-тестирование.</w:t>
            </w:r>
          </w:p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11.11.2021-25.11.2021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Проведено тестирование. Исправлены ошибки.</w:t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Экономические аспекты разработки ПО</w:t>
            </w:r>
          </w:p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25.11.2021-09.12.2021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стоимости и трудоемкости разработки ПО проведена.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Приемка программного обеспечения </w:t>
            </w:r>
          </w:p>
          <w:p w:rsidR="00000000" w:rsidDel="00000000" w:rsidP="00000000" w:rsidRDefault="00000000" w:rsidRPr="00000000" w14:paraId="000000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09.12.2021-23.12.2021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 защищен.</w:t>
            </w:r>
          </w:p>
        </w:tc>
      </w:tr>
    </w:tbl>
    <w:p w:rsidR="00000000" w:rsidDel="00000000" w:rsidP="00000000" w:rsidRDefault="00000000" w:rsidRPr="00000000" w14:paraId="0000006F">
      <w:pPr>
        <w:ind w:left="0" w:firstLine="1792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283.46456692913375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5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left="2149" w:hanging="357.0000000000001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a" w:default="1">
    <w:name w:val="Normal"/>
    <w:rsid w:val="000547C2"/>
    <w:pPr>
      <w:spacing w:after="0" w:line="360" w:lineRule="auto"/>
      <w:ind w:left="2149" w:hanging="357"/>
      <w:jc w:val="both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link w:val="a4"/>
    <w:rsid w:val="000547C2"/>
    <w:pPr>
      <w:jc w:val="center"/>
    </w:pPr>
    <w:rPr>
      <w:b w:val="1"/>
      <w:sz w:val="28"/>
    </w:rPr>
  </w:style>
  <w:style w:type="character" w:styleId="a4" w:customStyle="1">
    <w:name w:val="Название Знак"/>
    <w:basedOn w:val="a0"/>
    <w:link w:val="a3"/>
    <w:rsid w:val="000547C2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2">
    <w:name w:val="Body Text 2"/>
    <w:basedOn w:val="a"/>
    <w:link w:val="20"/>
    <w:rsid w:val="000547C2"/>
    <w:rPr>
      <w:u w:val="single"/>
    </w:rPr>
  </w:style>
  <w:style w:type="character" w:styleId="20" w:customStyle="1">
    <w:name w:val="Основной текст 2 Знак"/>
    <w:basedOn w:val="a0"/>
    <w:link w:val="2"/>
    <w:rsid w:val="000547C2"/>
    <w:rPr>
      <w:rFonts w:ascii="Times New Roman" w:cs="Times New Roman" w:eastAsia="Times New Roman" w:hAnsi="Times New Roman"/>
      <w:sz w:val="24"/>
      <w:szCs w:val="20"/>
      <w:u w:val="single"/>
      <w:lang w:eastAsia="ru-RU"/>
    </w:rPr>
  </w:style>
  <w:style w:type="paragraph" w:styleId="a5" w:customStyle="1">
    <w:name w:val="текст_основной"/>
    <w:qFormat w:val="1"/>
    <w:rsid w:val="000547C2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6" w:customStyle="1">
    <w:name w:val="!!_текст_по_центру"/>
    <w:rsid w:val="000547C2"/>
    <w:pPr>
      <w:spacing w:after="0" w:line="360" w:lineRule="auto"/>
      <w:jc w:val="center"/>
    </w:pPr>
    <w:rPr>
      <w:rFonts w:ascii="Times New Roman" w:cs="Arial" w:eastAsia="Times New Roman" w:hAnsi="Times New Roman"/>
      <w:color w:val="000000"/>
      <w:sz w:val="28"/>
      <w:szCs w:val="28"/>
      <w:lang w:eastAsia="ru-RU"/>
    </w:rPr>
  </w:style>
  <w:style w:type="paragraph" w:styleId="a7">
    <w:name w:val="Plain Text"/>
    <w:basedOn w:val="a"/>
    <w:link w:val="a8"/>
    <w:rsid w:val="000547C2"/>
    <w:rPr>
      <w:rFonts w:ascii="Courier New" w:hAnsi="Courier New"/>
      <w:sz w:val="20"/>
    </w:rPr>
  </w:style>
  <w:style w:type="character" w:styleId="a8" w:customStyle="1">
    <w:name w:val="Текст Знак"/>
    <w:basedOn w:val="a0"/>
    <w:link w:val="a7"/>
    <w:rsid w:val="000547C2"/>
    <w:rPr>
      <w:rFonts w:ascii="Courier New" w:cs="Times New Roman" w:eastAsia="Times New Roman" w:hAnsi="Courier New"/>
      <w:sz w:val="20"/>
      <w:szCs w:val="20"/>
      <w:lang w:eastAsia="ru-RU"/>
    </w:rPr>
  </w:style>
  <w:style w:type="paragraph" w:styleId="colth" w:customStyle="1">
    <w:name w:val="colth"/>
    <w:aliases w:val="fybt"/>
    <w:rsid w:val="00BE09C3"/>
    <w:pPr>
      <w:spacing w:after="0" w:line="240" w:lineRule="auto"/>
      <w:jc w:val="both"/>
    </w:pPr>
    <w:rPr>
      <w:rFonts w:ascii="Times New Roman" w:cs="Times New Roman" w:eastAsia="Times New Roman" w:hAnsi="Times New Roman"/>
      <w:color w:val="000000"/>
      <w:sz w:val="28"/>
      <w:szCs w:val="24"/>
      <w:lang w:eastAsia="ru-RU"/>
    </w:rPr>
  </w:style>
  <w:style w:type="paragraph" w:styleId="a9">
    <w:name w:val="List Paragraph"/>
    <w:basedOn w:val="a"/>
    <w:uiPriority w:val="34"/>
    <w:qFormat w:val="1"/>
    <w:rsid w:val="00BE09C3"/>
    <w:pPr>
      <w:ind w:left="720"/>
      <w:contextualSpacing w:val="1"/>
    </w:pPr>
  </w:style>
  <w:style w:type="paragraph" w:styleId="aa" w:customStyle="1">
    <w:name w:val="!_таблица"/>
    <w:basedOn w:val="colth"/>
    <w:next w:val="a5"/>
    <w:rsid w:val="00476AE6"/>
    <w:pPr>
      <w:spacing w:after="120"/>
      <w:jc w:val="center"/>
    </w:pPr>
  </w:style>
  <w:style w:type="paragraph" w:styleId="ab" w:customStyle="1">
    <w:name w:val="подзаголовок"/>
    <w:qFormat w:val="1"/>
    <w:rsid w:val="00476AE6"/>
    <w:pPr>
      <w:keepNext w:val="1"/>
      <w:spacing w:after="0" w:line="240" w:lineRule="auto"/>
      <w:jc w:val="center"/>
    </w:pPr>
    <w:rPr>
      <w:rFonts w:ascii="Times New Roman" w:cs="Arial" w:eastAsia="Times New Roman" w:hAnsi="Times New Roman"/>
      <w:b w:val="1"/>
      <w:snapToGrid w:val="0"/>
      <w:color w:val="000000"/>
      <w:sz w:val="24"/>
      <w:szCs w:val="2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71YGwRcTZ/1q6MYu0hio/yg4g==">AMUW2mV1yqzbEVdATNQwAL6UY4XftILtAknBN9jEygjSIebk0b88vG+1r80gkjhr79nQEqAdUyAAVFCu/eUNwHPbnlQkynPnfM6vKwDAjWqATTlHH2/mNUCtiTy5Sv3myXGmeiGb/ToUB+AHPvtipojC3T0+tyMx3NVBnzKTH0DTY/9ppo3JpTyOZP5+9ZdazWmIpUDtH9sU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2021-09-02T07:14:00Z</dcterms:created>
  <dc:creator>8191102</dc:creator>
</cp:coreProperties>
</file>