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3DE8E6" w14:paraId="1A518452" wp14:textId="661CFB65">
      <w:pPr>
        <w:pStyle w:val="Normal"/>
        <w:tabs>
          <w:tab w:val="left" w:leader="none" w:pos="3255"/>
          <w:tab w:val="left" w:leader="none" w:pos="3450"/>
          <w:tab w:val="center" w:leader="none" w:pos="4971"/>
        </w:tabs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</w:pP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  <w:t>Aderanti</w:t>
      </w: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  <w:t>Ojo</w:t>
      </w:r>
    </w:p>
    <w:p xmlns:wp14="http://schemas.microsoft.com/office/word/2010/wordml" w:rsidP="3D3DE8E6" w14:paraId="5DECF314" wp14:textId="28646EB8">
      <w:pPr>
        <w:tabs>
          <w:tab w:val="left" w:leader="none" w:pos="3255"/>
          <w:tab w:val="left" w:leader="none" w:pos="3450"/>
          <w:tab w:val="center" w:leader="none" w:pos="4971"/>
        </w:tabs>
        <w:jc w:val="center"/>
        <w:rPr>
          <w:sz w:val="48"/>
          <w:szCs w:val="48"/>
        </w:rPr>
      </w:pP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Phone: (</w:t>
      </w:r>
      <w:r w:rsidRPr="3D3DE8E6" w:rsidR="3D3DE8E6">
        <w:rPr>
          <w:rFonts w:ascii="Arial" w:hAnsi="Arial" w:eastAsia="Arial" w:cs="Arial"/>
          <w:b w:val="1"/>
          <w:bCs w:val="1"/>
          <w:noProof w:val="0"/>
          <w:color w:val="231F20"/>
          <w:sz w:val="40"/>
          <w:szCs w:val="40"/>
          <w:lang w:val="en-US"/>
        </w:rPr>
        <w:t>470) 808-8806</w:t>
      </w:r>
    </w:p>
    <w:p xmlns:wp14="http://schemas.microsoft.com/office/word/2010/wordml" w:rsidP="3D3DE8E6" w14:paraId="50DBA8B7" wp14:textId="23C51143">
      <w:pPr>
        <w:tabs>
          <w:tab w:val="left" w:leader="none" w:pos="3255"/>
          <w:tab w:val="left" w:leader="none" w:pos="3450"/>
          <w:tab w:val="center" w:leader="none" w:pos="4971"/>
        </w:tabs>
        <w:jc w:val="center"/>
        <w:rPr>
          <w:sz w:val="48"/>
          <w:szCs w:val="48"/>
        </w:rPr>
      </w:pP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Email:</w:t>
      </w:r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hyperlink r:id="Rd89e74e016e64f1e">
        <w:r w:rsidRPr="3D3DE8E6" w:rsidR="3D3DE8E6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36"/>
            <w:szCs w:val="36"/>
            <w:lang w:val="en-US"/>
          </w:rPr>
          <w:t>rantyoba1@gmail.com</w:t>
        </w:r>
      </w:hyperlink>
    </w:p>
    <w:p xmlns:wp14="http://schemas.microsoft.com/office/word/2010/wordml" w:rsidP="3D3DE8E6" w14:paraId="718BC627" wp14:textId="0B27CB20">
      <w:pPr>
        <w:pStyle w:val="Normal"/>
        <w:tabs>
          <w:tab w:val="left" w:leader="none" w:pos="3255"/>
          <w:tab w:val="left" w:leader="none" w:pos="3450"/>
          <w:tab w:val="center" w:leader="none" w:pos="4971"/>
        </w:tabs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proofErr w:type="gramStart"/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Summary :</w:t>
      </w:r>
      <w:proofErr w:type="gramEnd"/>
      <w:r w:rsidRPr="3D3DE8E6" w:rsidR="3D3DE8E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                                                                                 </w:t>
      </w:r>
    </w:p>
    <w:p xmlns:wp14="http://schemas.microsoft.com/office/word/2010/wordml" w:rsidP="3D3DE8E6" w14:paraId="490AAB48" wp14:textId="7FB54FB3">
      <w:pPr>
        <w:pStyle w:val="Normal"/>
        <w:tabs>
          <w:tab w:val="left" w:leader="none" w:pos="3255"/>
          <w:tab w:val="left" w:leader="none" w:pos="3450"/>
          <w:tab w:val="center" w:leader="none" w:pos="4971"/>
        </w:tabs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versatile, collaborative, 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>accomplished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and knowledgeable professional with a               successful 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>track record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a flair for learning new skills, outstanding organizational and           problem-solving skills for over 10 years. Highly collaborative with a talent for building        productive relationships that allow smooth functioning while driving others towards            excellence and 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>attaining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business goals. Possess verifiable leadership, </w:t>
      </w:r>
      <w:bookmarkStart w:name="_Int_6UUcIlNi" w:id="1419161361"/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interpersonal,  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bookmarkEnd w:id="1419161361"/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>and communication skills that help put across things with a crisp point. Thrive in fast-         paced business environments and cherish a chance to self-manage things through the             problem-solving skills and never say never attitude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 </w:t>
      </w:r>
      <w:r w:rsidRPr="3D3DE8E6" w:rsidR="3D3DE8E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                                                   </w:t>
      </w:r>
    </w:p>
    <w:p xmlns:wp14="http://schemas.microsoft.com/office/word/2010/wordml" w:rsidP="3D3DE8E6" w14:paraId="420EC982" wp14:textId="3EF767B3">
      <w:pPr>
        <w:pStyle w:val="Normal"/>
        <w:tabs>
          <w:tab w:val="left" w:leader="none" w:pos="3255"/>
          <w:tab w:val="left" w:leader="none" w:pos="3450"/>
          <w:tab w:val="center" w:leader="none" w:pos="4971"/>
        </w:tabs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D3DE8E6" w:rsidR="3D3DE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 xml:space="preserve">EDUCATION:                                                                                                        </w:t>
      </w:r>
    </w:p>
    <w:p xmlns:wp14="http://schemas.microsoft.com/office/word/2010/wordml" w:rsidP="3D3DE8E6" w14:paraId="6EF50855" wp14:textId="16F1CF0B">
      <w:pPr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D3DE8E6" w:rsidR="3D3DE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 xml:space="preserve">BSc in Business Administration|2008                                                              </w:t>
      </w:r>
    </w:p>
    <w:p xmlns:wp14="http://schemas.microsoft.com/office/word/2010/wordml" w:rsidP="3D3DE8E6" w14:paraId="4DC4AF60" wp14:textId="27A8653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 xml:space="preserve">                    WORKING EXPERIENCE</w:t>
      </w:r>
    </w:p>
    <w:p xmlns:wp14="http://schemas.microsoft.com/office/word/2010/wordml" w:rsidP="3D3DE8E6" w14:paraId="2B73D867" wp14:textId="768EE7B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 xml:space="preserve">APL </w:t>
      </w:r>
      <w:r w:rsidRPr="3D3DE8E6" w:rsidR="3D3DE8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>logistics</w:t>
      </w: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 xml:space="preserve"> </w:t>
      </w:r>
    </w:p>
    <w:p xmlns:wp14="http://schemas.microsoft.com/office/word/2010/wordml" w:rsidP="3D3DE8E6" w14:paraId="1D183E63" wp14:textId="360E581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>Lithia spring GA. (2018-2022)</w:t>
      </w:r>
    </w:p>
    <w:p xmlns:wp14="http://schemas.microsoft.com/office/word/2010/wordml" w:rsidP="3D3DE8E6" w14:paraId="0D8ACBDA" wp14:textId="0B7998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  <w:t>AS SUPERVISOR</w:t>
      </w:r>
    </w:p>
    <w:p xmlns:wp14="http://schemas.microsoft.com/office/word/2010/wordml" w:rsidP="3D3DE8E6" w14:paraId="00974C84" wp14:textId="6EC1A8E3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Supervising warehouse staff and daily activities.</w:t>
      </w:r>
    </w:p>
    <w:p xmlns:wp14="http://schemas.microsoft.com/office/word/2010/wordml" w:rsidP="3D3DE8E6" w14:paraId="53CE03AD" wp14:textId="3A11E968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Managing, evaluating and reporting on warehouse productivity.</w:t>
      </w:r>
    </w:p>
    <w:p xmlns:wp14="http://schemas.microsoft.com/office/word/2010/wordml" w:rsidP="3D3DE8E6" w14:paraId="4F9F053C" wp14:textId="1B55B8E9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Tracking and coordinating the receipt, storage, and timely delivery of goods and materials.</w:t>
      </w:r>
    </w:p>
    <w:p xmlns:wp14="http://schemas.microsoft.com/office/word/2010/wordml" w:rsidP="3D3DE8E6" w14:paraId="56BE20F5" wp14:textId="444D10E1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Ordering supplies and maintaining suitable inventory levels.</w:t>
      </w:r>
    </w:p>
    <w:p xmlns:wp14="http://schemas.microsoft.com/office/word/2010/wordml" w:rsidP="3D3DE8E6" w14:paraId="190F8EE8" wp14:textId="7A017CEC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Checking orders, bills, items received, inventory, and deliveries for accuracy.</w:t>
      </w:r>
    </w:p>
    <w:p xmlns:wp14="http://schemas.microsoft.com/office/word/2010/wordml" w:rsidP="3D3DE8E6" w14:paraId="232A1259" wp14:textId="2AAEA6AE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Maintaining records, reporting relevant information, and preparing any necessary documentation.</w:t>
      </w:r>
    </w:p>
    <w:p xmlns:wp14="http://schemas.microsoft.com/office/word/2010/wordml" w:rsidP="3D3DE8E6" w14:paraId="44E59D29" wp14:textId="227E1146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Ensuring basic maintenance standards and compliance with health and safety regulations.</w:t>
      </w:r>
    </w:p>
    <w:p xmlns:wp14="http://schemas.microsoft.com/office/word/2010/wordml" w:rsidP="3D3DE8E6" w14:paraId="6411F8CE" wp14:textId="26353334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Performing a daily inspection of the warehouse grounds.</w:t>
      </w:r>
    </w:p>
    <w:p xmlns:wp14="http://schemas.microsoft.com/office/word/2010/wordml" w:rsidP="3D3DE8E6" w14:paraId="13A489FB" wp14:textId="3DC91770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Coordinating and maintaining fleets and equipment.</w:t>
      </w:r>
    </w:p>
    <w:p xmlns:wp14="http://schemas.microsoft.com/office/word/2010/wordml" w:rsidP="3D3DE8E6" w14:paraId="202576C9" wp14:textId="0FCE457C">
      <w:pPr>
        <w:pStyle w:val="ListParagraph"/>
        <w:numPr>
          <w:ilvl w:val="0"/>
          <w:numId w:val="3"/>
        </w:numPr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  <w:r w:rsidRPr="3D3DE8E6" w:rsidR="3D3DE8E6"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  <w:t>Communicating and coordinating with other departments and customers.</w:t>
      </w:r>
    </w:p>
    <w:p xmlns:wp14="http://schemas.microsoft.com/office/word/2010/wordml" w:rsidP="3D3DE8E6" w14:paraId="45B011F7" wp14:textId="4DB29E53">
      <w:pPr>
        <w:pStyle w:val="ListParagraph"/>
        <w:numPr>
          <w:ilvl w:val="0"/>
          <w:numId w:val="3"/>
        </w:numPr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  <w:r w:rsidRPr="3D3DE8E6" w:rsidR="3D3DE8E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  <w:t>Experience with Microsoft Office (Word, Excel and Outlook) and computerized scanner equipment</w:t>
      </w:r>
    </w:p>
    <w:p xmlns:wp14="http://schemas.microsoft.com/office/word/2010/wordml" w:rsidP="3D3DE8E6" w14:paraId="55712E6B" wp14:textId="3F2881F2">
      <w:pPr>
        <w:pStyle w:val="Normal"/>
        <w:ind w:left="0"/>
        <w:jc w:val="left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2C3241"/>
          <w:sz w:val="33"/>
          <w:szCs w:val="33"/>
          <w:lang w:val="en-US"/>
        </w:rPr>
      </w:pPr>
    </w:p>
    <w:p xmlns:wp14="http://schemas.microsoft.com/office/word/2010/wordml" w:rsidP="3D3DE8E6" w14:paraId="2E5F859E" wp14:textId="592C4E5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2D2D"/>
          <w:sz w:val="36"/>
          <w:szCs w:val="36"/>
          <w:lang w:val="en-US"/>
        </w:rPr>
      </w:pPr>
    </w:p>
    <w:p xmlns:wp14="http://schemas.microsoft.com/office/word/2010/wordml" w:rsidP="3D3DE8E6" w14:paraId="6BAEFD9F" wp14:textId="0FB99931">
      <w:pPr>
        <w:tabs>
          <w:tab w:val="left" w:leader="none" w:pos="7578"/>
        </w:tabs>
        <w:spacing w:line="276" w:lineRule="auto"/>
        <w:jc w:val="both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3D3DE8E6" w:rsidR="3D3DE8E6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>Rantyoba</w:t>
      </w:r>
      <w:proofErr w:type="spellEnd"/>
      <w:r w:rsidRPr="3D3DE8E6" w:rsidR="3D3DE8E6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Global Services Ltd. Lagos, </w:t>
      </w:r>
      <w:proofErr w:type="gramStart"/>
      <w:r w:rsidRPr="3D3DE8E6" w:rsidR="3D3DE8E6">
        <w:rPr>
          <w:rFonts w:ascii="Arial" w:hAnsi="Arial" w:eastAsia="Arial" w:cs="Arial"/>
          <w:b w:val="1"/>
          <w:bCs w:val="1"/>
          <w:smallCap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Nigeria  </w:t>
      </w:r>
      <w:r w:rsidRPr="3D3DE8E6" w:rsidR="3D3DE8E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proofErr w:type="gramEnd"/>
      <w:r w:rsidRPr="3D3DE8E6" w:rsidR="3D3DE8E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09/2015 – 07/2018)</w:t>
      </w:r>
    </w:p>
    <w:p xmlns:wp14="http://schemas.microsoft.com/office/word/2010/wordml" w:rsidP="3D3DE8E6" w14:paraId="165C9AF6" wp14:textId="6664C81A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D3DE8E6" w:rsidR="3D3DE8E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SUPERVISOR </w:t>
      </w:r>
    </w:p>
    <w:p xmlns:wp14="http://schemas.microsoft.com/office/word/2010/wordml" w:rsidP="3D3DE8E6" w14:paraId="1627B64B" wp14:textId="25CD772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Motivate, train and discipline warehouse staff</w:t>
      </w:r>
    </w:p>
    <w:p xmlns:wp14="http://schemas.microsoft.com/office/word/2010/wordml" w:rsidP="3D3DE8E6" w14:paraId="7E785D91" wp14:textId="2FA81F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Maintain accurate records of warehouse activity</w:t>
      </w:r>
    </w:p>
    <w:p xmlns:wp14="http://schemas.microsoft.com/office/word/2010/wordml" w:rsidP="3D3DE8E6" w14:paraId="05AD3A29" wp14:textId="23256B5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Coordinate with other departments of the company</w:t>
      </w:r>
    </w:p>
    <w:p xmlns:wp14="http://schemas.microsoft.com/office/word/2010/wordml" w:rsidP="3D3DE8E6" w14:paraId="514EEF8A" wp14:textId="7D50B17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Confirm inventory and shipment accuracy</w:t>
      </w:r>
    </w:p>
    <w:p xmlns:wp14="http://schemas.microsoft.com/office/word/2010/wordml" w:rsidP="3D3DE8E6" w14:paraId="22CFB82A" wp14:textId="71421E1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Identify areas for improvement and implement new procedures</w:t>
      </w:r>
    </w:p>
    <w:p xmlns:wp14="http://schemas.microsoft.com/office/word/2010/wordml" w:rsidP="3D3DE8E6" w14:paraId="42FA2768" wp14:textId="5445C28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32"/>
          <w:szCs w:val="32"/>
          <w:lang w:val="en-US"/>
        </w:rPr>
        <w:t>Ensure warehouse safety</w:t>
      </w:r>
    </w:p>
    <w:p xmlns:wp14="http://schemas.microsoft.com/office/word/2010/wordml" w:rsidP="3D3DE8E6" w14:paraId="1FACA442" wp14:textId="7AA176D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  <w:r w:rsidRPr="3D3DE8E6" w:rsidR="3D3DE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  <w:t>Handle customer complaints</w:t>
      </w:r>
    </w:p>
    <w:p xmlns:wp14="http://schemas.microsoft.com/office/word/2010/wordml" w:rsidP="3D3DE8E6" w14:paraId="5CC3F00A" wp14:textId="28401653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  <w:r w:rsidRPr="3D3DE8E6" w:rsidR="3D3DE8E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  <w:t>Experience with Microsoft Office (Word, Excel and Outlook) and computerized scanner equipment</w:t>
      </w:r>
    </w:p>
    <w:p xmlns:wp14="http://schemas.microsoft.com/office/word/2010/wordml" w:rsidP="3D3DE8E6" w14:paraId="4D6A67BD" wp14:textId="21F17A1E">
      <w:pPr>
        <w:pStyle w:val="ListParagraph"/>
        <w:numPr>
          <w:ilvl w:val="0"/>
          <w:numId w:val="2"/>
        </w:numPr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  <w:r w:rsidRPr="3D3DE8E6" w:rsidR="3D3DE8E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  <w:t>Handle or manage tools or equipment</w:t>
      </w:r>
    </w:p>
    <w:p xmlns:wp14="http://schemas.microsoft.com/office/word/2010/wordml" w:rsidP="3D3DE8E6" w14:paraId="70558A97" wp14:textId="5A0B6CD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</w:p>
    <w:p xmlns:wp14="http://schemas.microsoft.com/office/word/2010/wordml" w:rsidP="3D3DE8E6" w14:paraId="02C3F2E4" wp14:textId="3AA87E7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en-US"/>
        </w:rPr>
      </w:pPr>
    </w:p>
    <w:p xmlns:wp14="http://schemas.microsoft.com/office/word/2010/wordml" w:rsidP="3D3DE8E6" w14:paraId="2C078E63" wp14:textId="11B054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F23058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FAE636" w16cex:dateUtc="2022-12-05T01:26:20.8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F230580" w16cid:durableId="24FAE6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UUcIlNi" int2:invalidationBookmarkName="" int2:hashCode="qdCgS00KV9SQOg" int2:id="yfORNph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7ed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30e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ac6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99169"/>
    <w:rsid w:val="1BA99169"/>
    <w:rsid w:val="3D3DE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E421"/>
  <w15:chartTrackingRefBased/>
  <w15:docId w15:val="{DFE29E1E-3805-490D-BA04-440CF0450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e5ac8c8bc1094a0d" /><Relationship Type="http://schemas.microsoft.com/office/2011/relationships/commentsExtended" Target="commentsExtended.xml" Id="Rd87260b6e7684d1b" /><Relationship Type="http://schemas.microsoft.com/office/2016/09/relationships/commentsIds" Target="commentsIds.xml" Id="Rba2c3a3a3b3643a9" /><Relationship Type="http://schemas.microsoft.com/office/2018/08/relationships/commentsExtensible" Target="commentsExtensible.xml" Id="Ra8e6a1bc67424f50" /><Relationship Type="http://schemas.openxmlformats.org/officeDocument/2006/relationships/hyperlink" Target="mailto:rantyoba1@gmail.com" TargetMode="External" Id="Rd89e74e016e64f1e" /><Relationship Type="http://schemas.microsoft.com/office/2020/10/relationships/intelligence" Target="intelligence2.xml" Id="R6534e6936a154aa3" /><Relationship Type="http://schemas.openxmlformats.org/officeDocument/2006/relationships/numbering" Target="numbering.xml" Id="R3230a71bb3b640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2022-12-05T01:26:14.1070433Z</dcterms:created>
  <dcterms:modified xsi:type="dcterms:W3CDTF">2022-12-05T03:07:26.3196552Z</dcterms:modified>
  <dc:creator>Aderanti Ojo</dc:creator>
  <lastModifiedBy>Aderanti Ojo</lastModifiedBy>
</coreProperties>
</file>