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0CF6E" w14:textId="4687B1DB" w:rsidR="008F1427" w:rsidRDefault="008F1427">
      <w:pPr>
        <w:rPr>
          <w:rFonts w:eastAsiaTheme="minorEastAsia"/>
        </w:rPr>
      </w:pPr>
      <w:r>
        <w:rPr>
          <w:rFonts w:eastAsiaTheme="minorEastAsia"/>
        </w:rPr>
        <w:t>Professional Format</w:t>
      </w:r>
    </w:p>
    <w:p w14:paraId="2B683A9F" w14:textId="5EBF05A9" w:rsidR="007C361C" w:rsidRPr="008F1427" w:rsidRDefault="008F1427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148FBD6" w14:textId="17B5D0A2" w:rsidR="008F1427" w:rsidRPr="008F1427" w:rsidRDefault="008F1427">
      <w:pPr>
        <w:rPr>
          <w:rFonts w:eastAsiaTheme="minorEastAsia"/>
        </w:rPr>
      </w:pPr>
      <w:r>
        <w:rPr>
          <w:rFonts w:eastAsiaTheme="minorEastAsia"/>
        </w:rPr>
        <w:t>Linear Format</w:t>
      </w:r>
    </w:p>
    <w:p w14:paraId="6F41E405" w14:textId="35119A83" w:rsidR="008F1427" w:rsidRPr="008F1427" w:rsidRDefault="008F1427" w:rsidP="008F142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\int_</m:t>
          </m:r>
          <m: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^{1}x</m:t>
          </m:r>
        </m:oMath>
      </m:oMathPara>
    </w:p>
    <w:sectPr w:rsidR="008F1427" w:rsidRPr="008F1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27"/>
    <w:rsid w:val="008F1427"/>
    <w:rsid w:val="00CC30B8"/>
    <w:rsid w:val="00FE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0E91"/>
  <w15:chartTrackingRefBased/>
  <w15:docId w15:val="{AC1BA227-B4C7-414D-821D-12F1E8255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14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Hill</dc:creator>
  <cp:keywords/>
  <dc:description/>
  <cp:lastModifiedBy>Shay Hill</cp:lastModifiedBy>
  <cp:revision>1</cp:revision>
  <dcterms:created xsi:type="dcterms:W3CDTF">2021-07-08T00:15:00Z</dcterms:created>
  <dcterms:modified xsi:type="dcterms:W3CDTF">2021-07-08T00:19:00Z</dcterms:modified>
</cp:coreProperties>
</file>