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1A4" w14:textId="2781EE56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Practical - </w:t>
      </w:r>
      <w:r w:rsidR="000C7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286968C0" w14:textId="1B67F337" w:rsidR="00674F41" w:rsidRDefault="000C78EA" w:rsidP="001B402E">
      <w:pPr>
        <w:rPr>
          <w:rFonts w:ascii="Times New Roman" w:hAnsi="Times New Roman" w:cs="Times New Roman"/>
          <w:sz w:val="24"/>
          <w:szCs w:val="24"/>
        </w:rPr>
      </w:pPr>
      <w:r w:rsidRPr="000C78EA">
        <w:rPr>
          <w:rFonts w:ascii="Times New Roman" w:hAnsi="Times New Roman" w:cs="Times New Roman"/>
          <w:sz w:val="24"/>
          <w:szCs w:val="24"/>
        </w:rPr>
        <w:t>Write a python program to create tic-tac-toe game using the minimax algorithm.</w:t>
      </w:r>
    </w:p>
    <w:p w14:paraId="6F48B7F6" w14:textId="6BFB72A1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5A6B008" w14:textId="269CA8A0" w:rsidR="001B402E" w:rsidRPr="003D2323" w:rsidRDefault="00F42CE8" w:rsidP="001B40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417464" wp14:editId="0A3D3044">
            <wp:extent cx="2985700" cy="5411581"/>
            <wp:effectExtent l="0" t="0" r="5715" b="0"/>
            <wp:docPr id="18468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8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485" cy="5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5C" w:rsidRPr="0029735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2FDBBD1" wp14:editId="3CF18F07">
            <wp:extent cx="2997642" cy="5423641"/>
            <wp:effectExtent l="0" t="0" r="0" b="5715"/>
            <wp:docPr id="166234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6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42" cy="5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7F8" w14:textId="74CF8AD5" w:rsidR="00C44E1F" w:rsidRPr="003D2323" w:rsidRDefault="003D2323">
      <w:pPr>
        <w:rPr>
          <w:rFonts w:ascii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C44E1F" w:rsidRPr="003D2323">
      <w:headerReference w:type="default" r:id="rId10"/>
      <w:footerReference w:type="default" r:id="rId11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Enrollment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9" w14:textId="003CFA90" w:rsidR="00C44E1F" w:rsidRDefault="00C44E1F" w:rsidP="00674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0C78EA"/>
    <w:rsid w:val="00192E1A"/>
    <w:rsid w:val="001B402E"/>
    <w:rsid w:val="0029735C"/>
    <w:rsid w:val="002F29FA"/>
    <w:rsid w:val="003D2323"/>
    <w:rsid w:val="004204CA"/>
    <w:rsid w:val="0066331F"/>
    <w:rsid w:val="00674F41"/>
    <w:rsid w:val="0098753B"/>
    <w:rsid w:val="00C44E1F"/>
    <w:rsid w:val="00F42CE8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Props1.xml><?xml version="1.0" encoding="utf-8"?>
<ds:datastoreItem xmlns:ds="http://schemas.openxmlformats.org/officeDocument/2006/customXml" ds:itemID="{5D9252B0-7E8C-4D82-B573-61F231888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13</cp:revision>
  <dcterms:created xsi:type="dcterms:W3CDTF">2023-01-09T02:58:00Z</dcterms:created>
  <dcterms:modified xsi:type="dcterms:W3CDTF">2024-04-23T19:33:00Z</dcterms:modified>
</cp:coreProperties>
</file>