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7306" w14:textId="3DCDE34E" w:rsidR="007D3B95" w:rsidRDefault="00F22ED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ADESHILE IBRAHEEM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="005B74E7"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t>: +97433693911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="005B74E7"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t>: ibraheemadeshile.q@gma</w:t>
      </w:r>
      <w:r w:rsidR="005B74E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t>l.com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="005B74E7"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="005B74E7" w:rsidRPr="005B74E7">
        <w:rPr>
          <w:rFonts w:ascii="Times New Roman" w:eastAsia="Times New Roman" w:hAnsi="Times New Roman" w:cs="Times New Roman"/>
          <w:sz w:val="24"/>
          <w:szCs w:val="24"/>
        </w:rPr>
        <w:t>: Doha, Qatar</w:t>
      </w:r>
    </w:p>
    <w:p w14:paraId="547B494E" w14:textId="711110AD" w:rsidR="005B74E7" w:rsidRPr="005B74E7" w:rsidRDefault="007D3B95" w:rsidP="005B7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637F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https://www.linkedin.com/in/adeshile-ibraheem-6133a5326/</w:t>
        </w:r>
      </w:hyperlink>
      <w:r w:rsidR="005D7FBB">
        <w:rPr>
          <w:rFonts w:ascii="Times New Roman" w:eastAsia="Times New Roman" w:hAnsi="Times New Roman" w:cs="Times New Roman"/>
          <w:sz w:val="24"/>
          <w:szCs w:val="24"/>
        </w:rPr>
        <w:pict w14:anchorId="66CF721A">
          <v:rect id="_x0000_i1025" style="width:0;height:1.5pt" o:hralign="center" o:hrstd="t" o:hr="t" fillcolor="#a0a0a0" stroked="f"/>
        </w:pict>
      </w:r>
    </w:p>
    <w:p w14:paraId="760F5F49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Summary</w:t>
      </w:r>
    </w:p>
    <w:p w14:paraId="46C762B7" w14:textId="4298E8F0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Dedicated and highly skilled </w:t>
      </w:r>
      <w:r w:rsidR="00280FA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front-</w:t>
      </w:r>
      <w:proofErr w:type="gramStart"/>
      <w:r w:rsidR="00280FA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end 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AE70D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eveloper</w:t>
      </w:r>
      <w:proofErr w:type="gram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with over </w:t>
      </w:r>
      <w:r w:rsidR="00907A3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2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year</w:t>
      </w:r>
      <w:r w:rsidR="00907A30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of experience in frontend development. Proficient in HTML, CSS, Jav</w:t>
      </w:r>
      <w:bookmarkStart w:id="0" w:name="_GoBack"/>
      <w:bookmarkEnd w:id="0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aScript, SQL, WordPress, and version control with GitHub, with a strong command of Bootstrap framework. Adept at integrating design and development workflows, utilizing tools like Corel Draw, Adobe Photoshop, Balsamiq, and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Proven ability to drive innovation and efficiency across diverse projects. Currently employed at </w:t>
      </w:r>
      <w:proofErr w:type="spellStart"/>
      <w:r w:rsidR="00FD706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Maft</w:t>
      </w:r>
      <w:proofErr w:type="spellEnd"/>
      <w:r w:rsidR="00FD706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Technology Consultant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in Doha, Qatar, where I specialize in developing scalable, high-performance web applications and enhancing e-commerce platforms.</w:t>
      </w:r>
    </w:p>
    <w:p w14:paraId="6A22CF3C" w14:textId="77777777" w:rsidR="007D3B95" w:rsidRPr="007D3B95" w:rsidRDefault="005D7FBB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39183AC7">
          <v:rect id="_x0000_i1026" style="width:0;height:1.5pt" o:hralign="center" o:hrstd="t" o:hr="t" fillcolor="#a0a0a0" stroked="f"/>
        </w:pict>
      </w:r>
    </w:p>
    <w:p w14:paraId="547518F2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Technical Skills</w:t>
      </w:r>
    </w:p>
    <w:p w14:paraId="2B4AE830" w14:textId="79B87A24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Languages &amp; Technologies: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HTML, CSS, JavaScript, SQL, WordPress, GitHub,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Frameworks &amp; Libraries: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Bootstrap, React.js, Node.js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Design Tools: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Corel Draw, Adobe Photoshop,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Balsamiq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Version Control: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GitHub</w:t>
      </w:r>
    </w:p>
    <w:p w14:paraId="73BA3EF8" w14:textId="77777777" w:rsidR="007D3B95" w:rsidRPr="007D3B95" w:rsidRDefault="005D7FBB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7193BD4E">
          <v:rect id="_x0000_i1027" style="width:0;height:1.5pt" o:hralign="center" o:hrstd="t" o:hr="t" fillcolor="#a0a0a0" stroked="f"/>
        </w:pict>
      </w:r>
    </w:p>
    <w:p w14:paraId="4B0E9F83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Experience</w:t>
      </w:r>
    </w:p>
    <w:p w14:paraId="523155BF" w14:textId="023DD1BB" w:rsidR="0063008C" w:rsidRPr="007D3B95" w:rsidRDefault="0063008C" w:rsidP="0063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bookmarkStart w:id="1" w:name="_Hlk198733315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Maft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Technology Consultant QFZ LLC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| Doha, Qatar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F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 xml:space="preserve">ront-end </w:t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Developer - E-commerce Web App Payment Features Enhancement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Jan 2024 - Present</w:t>
      </w:r>
    </w:p>
    <w:p w14:paraId="49B3647E" w14:textId="77777777" w:rsidR="0063008C" w:rsidRPr="007D3B95" w:rsidRDefault="0063008C" w:rsidP="00630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Led the development and enhancement of robust, scalable web applications, focusing on the integration of advanced payment features for e-commerce platforms.</w:t>
      </w:r>
    </w:p>
    <w:p w14:paraId="02230307" w14:textId="77777777" w:rsidR="0063008C" w:rsidRPr="007D3B95" w:rsidRDefault="0063008C" w:rsidP="00630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Architected and implemented frontend solutions using React.js and Bootstrap to optimize performance and user experience.</w:t>
      </w:r>
    </w:p>
    <w:p w14:paraId="1437E170" w14:textId="77777777" w:rsidR="0063008C" w:rsidRPr="007D3B95" w:rsidRDefault="0063008C" w:rsidP="00630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Conducted code reviews and optimized existing codebases to improve application performance and reduce load times by 30%.</w:t>
      </w:r>
    </w:p>
    <w:p w14:paraId="3ED03A84" w14:textId="77777777" w:rsidR="0063008C" w:rsidRPr="007D3B95" w:rsidRDefault="0063008C" w:rsidP="00630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Implemented security measures in compliance with industry standards (e.g., OWASP) to protect sensitive user data and ensure application reliability.</w:t>
      </w:r>
    </w:p>
    <w:p w14:paraId="5561A69B" w14:textId="77777777" w:rsidR="0063008C" w:rsidRPr="007D3B95" w:rsidRDefault="0063008C" w:rsidP="00630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Utilized GitHub for version control, managing branches, and facilitating team collaboration on multiple concurrent projects.</w:t>
      </w:r>
    </w:p>
    <w:p w14:paraId="1E415B2F" w14:textId="77777777" w:rsidR="0063008C" w:rsidRPr="007D3B95" w:rsidRDefault="0063008C" w:rsidP="0063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Worldlink</w:t>
      </w:r>
      <w:proofErr w:type="spellEnd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ICT Institute | Lagos, Nigeria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Frontend Developer - E-commerce Web Apps Redesigns and Maintenance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Jan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3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- Dec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4</w:t>
      </w:r>
    </w:p>
    <w:p w14:paraId="4C53C981" w14:textId="77777777" w:rsidR="0063008C" w:rsidRPr="007D3B95" w:rsidRDefault="0063008C" w:rsidP="006300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and developed user-centric web interfaces, employing HTML, CSS, and JavaScript to create responsive and visually appealing designs.</w:t>
      </w:r>
    </w:p>
    <w:p w14:paraId="456632E1" w14:textId="77777777" w:rsidR="0063008C" w:rsidRPr="007D3B95" w:rsidRDefault="0063008C" w:rsidP="006300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Collaborated with backend developers to integrate RESTful APIs, ensuring seamless data flow and enhancing application functionality.</w:t>
      </w:r>
    </w:p>
    <w:p w14:paraId="7CBAB37B" w14:textId="77777777" w:rsidR="0063008C" w:rsidRPr="007D3B95" w:rsidRDefault="0063008C" w:rsidP="006300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Conducted A/B testing and performance optimization, resulting in a 20% increase in user engagement and a 15% reduction in bounce rates.</w:t>
      </w:r>
    </w:p>
    <w:p w14:paraId="21847C68" w14:textId="77777777" w:rsidR="0063008C" w:rsidRPr="007D3B95" w:rsidRDefault="0063008C" w:rsidP="006300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Created wireframes and interactive prototypes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streamlining the design approval process and improving the user experience.</w:t>
      </w:r>
    </w:p>
    <w:p w14:paraId="72A56C08" w14:textId="77777777" w:rsidR="0063008C" w:rsidRPr="007D3B95" w:rsidRDefault="0063008C" w:rsidP="006300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Maintained and updated existing e-commerce platforms, incorporating new features and ensuring cross-browser compatibility.</w:t>
      </w:r>
    </w:p>
    <w:p w14:paraId="4F2E6F55" w14:textId="77777777" w:rsidR="0063008C" w:rsidRPr="007D3B95" w:rsidRDefault="0063008C" w:rsidP="0063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The </w:t>
      </w:r>
      <w:proofErr w:type="spellStart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Trillionbucks</w:t>
      </w:r>
      <w:proofErr w:type="spellEnd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Company Ltd | Lagos, Nigeria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Graphics Designer – Social Media Management, Content Design, and Reports Development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Nov 2018 – Dec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3</w:t>
      </w:r>
    </w:p>
    <w:p w14:paraId="4371F69B" w14:textId="77777777" w:rsidR="0063008C" w:rsidRPr="007D3B95" w:rsidRDefault="0063008C" w:rsidP="006300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visually compelling graphics for marketing campaigns across social media, leading to a 25% increase in brand visibility and engagement.</w:t>
      </w:r>
    </w:p>
    <w:p w14:paraId="060E7347" w14:textId="77777777" w:rsidR="0063008C" w:rsidRPr="007D3B95" w:rsidRDefault="0063008C" w:rsidP="006300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Collaborated with the marketing team to produce innovative designs for digital and print media, ensuring alignment with brand identity and campaign goals.</w:t>
      </w:r>
    </w:p>
    <w:p w14:paraId="73690B89" w14:textId="77777777" w:rsidR="0063008C" w:rsidRPr="007D3B95" w:rsidRDefault="0063008C" w:rsidP="006300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Managed multiple design projects simultaneously, delivering high-quality content on time and within budget.</w:t>
      </w:r>
    </w:p>
    <w:p w14:paraId="1FEC6F12" w14:textId="77777777" w:rsidR="0063008C" w:rsidRPr="007D3B95" w:rsidRDefault="0063008C" w:rsidP="006300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Developed interactive dashboards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monitor website traffic, user behavior, and social media performance, providing actionable insights to stakeholders.</w:t>
      </w:r>
    </w:p>
    <w:p w14:paraId="203F03AF" w14:textId="4AF59C5C" w:rsidR="007D3B95" w:rsidRPr="0063008C" w:rsidRDefault="0063008C" w:rsidP="006300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Utilized Corel Draw and Adobe Photoshop to create high-quality designs for various digital and print media needs.</w:t>
      </w:r>
      <w:bookmarkEnd w:id="1"/>
    </w:p>
    <w:p w14:paraId="2C7D1D14" w14:textId="77777777" w:rsidR="007D3B95" w:rsidRPr="007D3B95" w:rsidRDefault="005D7FBB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4BD25172">
          <v:rect id="_x0000_i1028" style="width:0;height:1.5pt" o:hralign="center" o:hrstd="t" o:hr="t" fillcolor="#a0a0a0" stroked="f"/>
        </w:pict>
      </w:r>
    </w:p>
    <w:p w14:paraId="56D14D33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Education</w:t>
      </w:r>
    </w:p>
    <w:p w14:paraId="368B7B90" w14:textId="226D3CA1" w:rsid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Diploma in IT-Networking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QUALIFI Education - United Kingdom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Graduated: May 2022</w:t>
      </w:r>
    </w:p>
    <w:p w14:paraId="53BBA6B5" w14:textId="1CD8EEF6" w:rsidR="001774D2" w:rsidRPr="007D3B95" w:rsidRDefault="001774D2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Diploma in IT-Networking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QUALIFI Education - United Kingdom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 xml:space="preserve">Graduated: </w:t>
      </w:r>
      <w:r w:rsidR="005D7FBB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October</w:t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 xml:space="preserve"> 20</w:t>
      </w:r>
      <w:r w:rsidR="005D7FBB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19</w:t>
      </w:r>
    </w:p>
    <w:p w14:paraId="24FED58F" w14:textId="77777777" w:rsidR="007D3B95" w:rsidRPr="007D3B95" w:rsidRDefault="005D7FBB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5E8B62D8">
          <v:rect id="_x0000_i1029" style="width:0;height:1.5pt" o:hralign="center" o:hrstd="t" o:hr="t" fillcolor="#a0a0a0" stroked="f"/>
        </w:pict>
      </w:r>
    </w:p>
    <w:p w14:paraId="5F538BCA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Certificates and Training</w:t>
      </w:r>
    </w:p>
    <w:p w14:paraId="2326B11B" w14:textId="4E1A15BD" w:rsidR="007D3B95" w:rsidRPr="007D3B95" w:rsidRDefault="007D3B95" w:rsidP="007D3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</w:t>
      </w:r>
      <w:r w:rsidR="0063008C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ront-end</w:t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Software Developer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Andela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Coding Bootcamp</w:t>
      </w:r>
    </w:p>
    <w:p w14:paraId="1E6521CB" w14:textId="77777777" w:rsidR="007D3B95" w:rsidRPr="007D3B95" w:rsidRDefault="007D3B95" w:rsidP="007D3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CompTIA Security+ (Cyber Security)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Makintouch</w:t>
      </w:r>
      <w:proofErr w:type="spellEnd"/>
    </w:p>
    <w:p w14:paraId="28CE1914" w14:textId="77777777" w:rsidR="007D3B95" w:rsidRPr="007D3B95" w:rsidRDefault="005D7FBB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245BEFE8">
          <v:rect id="_x0000_i1030" style="width:0;height:1.5pt" o:hralign="center" o:hrstd="t" o:hr="t" fillcolor="#a0a0a0" stroked="f"/>
        </w:pict>
      </w:r>
    </w:p>
    <w:p w14:paraId="05A4CDD0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Languages</w:t>
      </w:r>
    </w:p>
    <w:p w14:paraId="1E786B39" w14:textId="59C0D8BD" w:rsidR="007D3B95" w:rsidRDefault="007D3B95" w:rsidP="007D3B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English: Fluent</w:t>
      </w:r>
    </w:p>
    <w:p w14:paraId="5647A5C6" w14:textId="3C98AAAB" w:rsidR="0063008C" w:rsidRPr="007D3B95" w:rsidRDefault="0063008C" w:rsidP="007D3B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Yoruba: Fluent</w:t>
      </w:r>
    </w:p>
    <w:p w14:paraId="7FAF75C0" w14:textId="4C1D5336" w:rsidR="001E1E8F" w:rsidRPr="005B74E7" w:rsidRDefault="001E1E8F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E1E8F" w:rsidRPr="005B74E7" w:rsidSect="007D3B95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676"/>
    <w:multiLevelType w:val="multilevel"/>
    <w:tmpl w:val="F37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949"/>
    <w:multiLevelType w:val="multilevel"/>
    <w:tmpl w:val="CB4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A83"/>
    <w:multiLevelType w:val="multilevel"/>
    <w:tmpl w:val="6E4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070F"/>
    <w:multiLevelType w:val="multilevel"/>
    <w:tmpl w:val="065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3F8"/>
    <w:multiLevelType w:val="multilevel"/>
    <w:tmpl w:val="75E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870"/>
    <w:multiLevelType w:val="multilevel"/>
    <w:tmpl w:val="368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62300"/>
    <w:multiLevelType w:val="multilevel"/>
    <w:tmpl w:val="F66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7156"/>
    <w:multiLevelType w:val="multilevel"/>
    <w:tmpl w:val="9DF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F31A2"/>
    <w:multiLevelType w:val="multilevel"/>
    <w:tmpl w:val="BAF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C429B"/>
    <w:multiLevelType w:val="multilevel"/>
    <w:tmpl w:val="E92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02642"/>
    <w:multiLevelType w:val="multilevel"/>
    <w:tmpl w:val="EB9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824A4"/>
    <w:multiLevelType w:val="multilevel"/>
    <w:tmpl w:val="A0A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D0897"/>
    <w:multiLevelType w:val="multilevel"/>
    <w:tmpl w:val="983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E5A3D"/>
    <w:multiLevelType w:val="multilevel"/>
    <w:tmpl w:val="564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A5013"/>
    <w:multiLevelType w:val="multilevel"/>
    <w:tmpl w:val="3D0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D"/>
    <w:rsid w:val="00005966"/>
    <w:rsid w:val="000433F5"/>
    <w:rsid w:val="000D6C27"/>
    <w:rsid w:val="001774D2"/>
    <w:rsid w:val="001A0F64"/>
    <w:rsid w:val="001E1E8F"/>
    <w:rsid w:val="002526F3"/>
    <w:rsid w:val="00280FA2"/>
    <w:rsid w:val="00292F44"/>
    <w:rsid w:val="0047424F"/>
    <w:rsid w:val="005870F0"/>
    <w:rsid w:val="005B74E7"/>
    <w:rsid w:val="005D7FBB"/>
    <w:rsid w:val="0063008C"/>
    <w:rsid w:val="00637FF7"/>
    <w:rsid w:val="00723015"/>
    <w:rsid w:val="007D3B95"/>
    <w:rsid w:val="008F05A7"/>
    <w:rsid w:val="0090182F"/>
    <w:rsid w:val="00907A30"/>
    <w:rsid w:val="00A32231"/>
    <w:rsid w:val="00AA7A27"/>
    <w:rsid w:val="00AE52A4"/>
    <w:rsid w:val="00AE70D7"/>
    <w:rsid w:val="00B00BBE"/>
    <w:rsid w:val="00C27EBE"/>
    <w:rsid w:val="00C46EE5"/>
    <w:rsid w:val="00D15DE4"/>
    <w:rsid w:val="00D73B0D"/>
    <w:rsid w:val="00ED6200"/>
    <w:rsid w:val="00F22EDF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795"/>
  <w15:chartTrackingRefBased/>
  <w15:docId w15:val="{011580C1-3B8E-4B03-8095-B2C1DD97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B0D"/>
    <w:rPr>
      <w:b/>
      <w:bCs/>
    </w:rPr>
  </w:style>
  <w:style w:type="character" w:styleId="Emphasis">
    <w:name w:val="Emphasis"/>
    <w:basedOn w:val="DefaultParagraphFont"/>
    <w:uiPriority w:val="20"/>
    <w:qFormat/>
    <w:rsid w:val="00D73B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deshile-ibraheem-6133a53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HT</dc:creator>
  <cp:keywords/>
  <dc:description/>
  <cp:lastModifiedBy>CP HT</cp:lastModifiedBy>
  <cp:revision>7</cp:revision>
  <dcterms:created xsi:type="dcterms:W3CDTF">2024-09-01T08:01:00Z</dcterms:created>
  <dcterms:modified xsi:type="dcterms:W3CDTF">2025-05-22T21:09:00Z</dcterms:modified>
</cp:coreProperties>
</file>