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15304b" w:val="clear"/>
            <w:tcMar>
              <w:top w:w="90.0" w:type="dxa"/>
              <w:left w:w="130.0" w:type="dxa"/>
              <w:bottom w:w="90.0" w:type="dxa"/>
              <w:right w:w="130.0" w:type="dxa"/>
            </w:tcMar>
          </w:tcPr>
          <w:p w:rsidR="00000000" w:rsidDel="00000000" w:rsidP="00000000" w:rsidRDefault="00000000" w:rsidRPr="00000000" w14:paraId="00000002">
            <w:pPr>
              <w:spacing w:after="60" w:lineRule="auto"/>
              <w:rPr/>
            </w:pPr>
            <w:r w:rsidDel="00000000" w:rsidR="00000000" w:rsidRPr="00000000">
              <w:rPr>
                <w:b w:val="1"/>
                <w:color w:val="ffffff"/>
                <w:sz w:val="20"/>
                <w:szCs w:val="20"/>
                <w:rtl w:val="0"/>
              </w:rPr>
              <w:t xml:space="preserve">DIAGONALLY LTD</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b w:val="1"/>
                <w:color w:val="ffffff"/>
                <w:sz w:val="34"/>
                <w:szCs w:val="34"/>
                <w:rtl w:val="0"/>
              </w:rPr>
              <w:t xml:space="preserve">Paid Technical Assessment</w:t>
            </w: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color w:val="d7e4ec"/>
                <w:sz w:val="20"/>
                <w:szCs w:val="20"/>
                <w:rtl w:val="0"/>
              </w:rPr>
              <w:t xml:space="preserve">AI/ML Engineer  ·  ₦25,000  ·  4 hours  ·  2-day window</w:t>
            </w:r>
            <w:r w:rsidDel="00000000" w:rsidR="00000000" w:rsidRPr="00000000">
              <w:rPr>
                <w:rtl w:val="0"/>
              </w:rPr>
            </w:r>
          </w:p>
        </w:tc>
      </w:tr>
    </w:tbl>
    <w:p w:rsidR="00000000" w:rsidDel="00000000" w:rsidP="00000000" w:rsidRDefault="00000000" w:rsidRPr="00000000" w14:paraId="00000005">
      <w:pPr>
        <w:spacing w:after="240" w:lineRule="auto"/>
        <w:rPr/>
      </w:pPr>
      <w:r w:rsidDel="00000000" w:rsidR="00000000" w:rsidRPr="00000000">
        <w:rPr>
          <w:rtl w:val="0"/>
        </w:rPr>
      </w:r>
    </w:p>
    <w:tbl>
      <w:tblPr>
        <w:tblStyle w:val="Table2"/>
        <w:tblW w:w="9360.0" w:type="dxa"/>
        <w:jc w:val="left"/>
        <w:tblBorders>
          <w:top w:color="c9d6de" w:space="0" w:sz="4" w:val="single"/>
          <w:left w:color="1f6f8b" w:space="0" w:sz="18" w:val="single"/>
          <w:bottom w:color="c9d6de" w:space="0" w:sz="4" w:val="single"/>
          <w:right w:color="c9d6de"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eef3f6" w:val="clear"/>
            <w:tcMar>
              <w:top w:w="90.0" w:type="dxa"/>
              <w:left w:w="130.0" w:type="dxa"/>
              <w:bottom w:w="90.0" w:type="dxa"/>
              <w:right w:w="130.0" w:type="dxa"/>
            </w:tcMar>
          </w:tcPr>
          <w:p w:rsidR="00000000" w:rsidDel="00000000" w:rsidP="00000000" w:rsidRDefault="00000000" w:rsidRPr="00000000" w14:paraId="00000006">
            <w:pPr>
              <w:spacing w:after="80" w:lineRule="auto"/>
              <w:rPr/>
            </w:pPr>
            <w:r w:rsidDel="00000000" w:rsidR="00000000" w:rsidRPr="00000000">
              <w:rPr>
                <w:b w:val="1"/>
                <w:color w:val="15304b"/>
                <w:sz w:val="21"/>
                <w:szCs w:val="21"/>
                <w:rtl w:val="0"/>
              </w:rPr>
              <w:t xml:space="preserve">In short</w:t>
            </w:r>
            <w:r w:rsidDel="00000000" w:rsidR="00000000" w:rsidRPr="00000000">
              <w:rPr>
                <w:rtl w:val="0"/>
              </w:rPr>
            </w:r>
          </w:p>
          <w:p w:rsidR="00000000" w:rsidDel="00000000" w:rsidP="00000000" w:rsidRDefault="00000000" w:rsidRPr="00000000" w14:paraId="00000007">
            <w:pPr>
              <w:spacing w:after="80" w:line="280" w:lineRule="auto"/>
              <w:rPr/>
            </w:pPr>
            <w:r w:rsidDel="00000000" w:rsidR="00000000" w:rsidRPr="00000000">
              <w:rPr>
                <w:color w:val="2b2b2b"/>
                <w:sz w:val="20"/>
                <w:szCs w:val="20"/>
                <w:rtl w:val="0"/>
              </w:rPr>
              <w:t xml:space="preserve">A four-hour, paid piece of work representative of the role you are applying for. You are paid whether or not we take you forward.</w:t>
            </w:r>
            <w:r w:rsidDel="00000000" w:rsidR="00000000" w:rsidRPr="00000000">
              <w:rPr>
                <w:rtl w:val="0"/>
              </w:rPr>
            </w:r>
          </w:p>
          <w:p w:rsidR="00000000" w:rsidDel="00000000" w:rsidP="00000000" w:rsidRDefault="00000000" w:rsidRPr="00000000" w14:paraId="00000008">
            <w:pPr>
              <w:spacing w:after="0" w:line="280" w:lineRule="auto"/>
              <w:rPr/>
            </w:pPr>
            <w:r w:rsidDel="00000000" w:rsidR="00000000" w:rsidRPr="00000000">
              <w:rPr>
                <w:color w:val="2b2b2b"/>
                <w:sz w:val="20"/>
                <w:szCs w:val="20"/>
                <w:rtl w:val="0"/>
              </w:rPr>
              <w:t xml:space="preserve">Afterwards you will spend an hour with our recruiter walking through what you built and making some changes to it live. That session matters more than the submission itself.</w:t>
            </w:r>
            <w:r w:rsidDel="00000000" w:rsidR="00000000" w:rsidRPr="00000000">
              <w:rPr>
                <w:rtl w:val="0"/>
              </w:rPr>
            </w:r>
          </w:p>
        </w:tc>
      </w:tr>
    </w:tbl>
    <w:p w:rsidR="00000000" w:rsidDel="00000000" w:rsidP="00000000" w:rsidRDefault="00000000" w:rsidRPr="00000000" w14:paraId="00000009">
      <w:pPr>
        <w:pStyle w:val="Heading1"/>
        <w:keepNext w:val="1"/>
        <w:pBdr>
          <w:bottom w:color="c9d6de" w:space="6" w:sz="6" w:val="single"/>
        </w:pBdr>
        <w:spacing w:after="160" w:before="360" w:lineRule="auto"/>
        <w:rPr/>
      </w:pPr>
      <w:r w:rsidDel="00000000" w:rsidR="00000000" w:rsidRPr="00000000">
        <w:rPr>
          <w:b w:val="1"/>
          <w:color w:val="15304b"/>
          <w:sz w:val="28"/>
          <w:szCs w:val="28"/>
          <w:rtl w:val="0"/>
        </w:rPr>
        <w:t xml:space="preserve">1. Payment</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03" w:right="0" w:hanging="259"/>
        <w:jc w:val="left"/>
        <w:rPr/>
      </w:pPr>
      <w:r w:rsidDel="00000000" w:rsidR="00000000" w:rsidRPr="00000000">
        <w:rPr>
          <w:rFonts w:ascii="Calibri" w:cs="Calibri" w:eastAsia="Calibri" w:hAnsi="Calibri"/>
          <w:b w:val="0"/>
          <w:i w:val="0"/>
          <w:smallCaps w:val="0"/>
          <w:strike w:val="0"/>
          <w:color w:val="2b2b2b"/>
          <w:sz w:val="21"/>
          <w:szCs w:val="21"/>
          <w:u w:val="none"/>
          <w:shd w:fill="auto" w:val="clear"/>
          <w:vertAlign w:val="baseline"/>
          <w:rtl w:val="0"/>
        </w:rPr>
        <w:t xml:space="preserve">₦25,000 for completing this exercise, paid by bank transfer within five working days of your submission.</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03" w:right="0" w:hanging="259"/>
        <w:jc w:val="left"/>
        <w:rPr/>
      </w:pPr>
      <w:r w:rsidDel="00000000" w:rsidR="00000000" w:rsidRPr="00000000">
        <w:rPr>
          <w:rFonts w:ascii="Calibri" w:cs="Calibri" w:eastAsia="Calibri" w:hAnsi="Calibri"/>
          <w:b w:val="0"/>
          <w:i w:val="0"/>
          <w:smallCaps w:val="0"/>
          <w:strike w:val="0"/>
          <w:color w:val="2b2b2b"/>
          <w:sz w:val="21"/>
          <w:szCs w:val="21"/>
          <w:u w:val="none"/>
          <w:shd w:fill="auto" w:val="clear"/>
          <w:vertAlign w:val="baseline"/>
          <w:rtl w:val="0"/>
        </w:rPr>
        <w:t xml:space="preserve">You are paid for a genuine attempt, not for a correct answer, and not conditional on being taken forward.</w:t>
      </w:r>
      <w:r w:rsidDel="00000000" w:rsidR="00000000" w:rsidRPr="00000000">
        <w:rPr>
          <w:rtl w:val="0"/>
        </w:rPr>
      </w:r>
    </w:p>
    <w:p w:rsidR="00000000" w:rsidDel="00000000" w:rsidP="00000000" w:rsidRDefault="00000000" w:rsidRPr="00000000" w14:paraId="0000000C">
      <w:pPr>
        <w:pStyle w:val="Heading1"/>
        <w:keepNext w:val="1"/>
        <w:pBdr>
          <w:bottom w:color="c9d6de" w:space="6" w:sz="6" w:val="single"/>
        </w:pBdr>
        <w:spacing w:after="160" w:before="360" w:lineRule="auto"/>
        <w:rPr/>
      </w:pPr>
      <w:r w:rsidDel="00000000" w:rsidR="00000000" w:rsidRPr="00000000">
        <w:rPr>
          <w:b w:val="1"/>
          <w:color w:val="15304b"/>
          <w:sz w:val="28"/>
          <w:szCs w:val="28"/>
          <w:rtl w:val="0"/>
        </w:rPr>
        <w:t xml:space="preserve">2. How much time to spend</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03" w:right="0" w:hanging="259"/>
        <w:jc w:val="left"/>
        <w:rPr/>
      </w:pPr>
      <w:r w:rsidDel="00000000" w:rsidR="00000000" w:rsidRPr="00000000">
        <w:rPr>
          <w:rFonts w:ascii="Calibri" w:cs="Calibri" w:eastAsia="Calibri" w:hAnsi="Calibri"/>
          <w:b w:val="0"/>
          <w:i w:val="0"/>
          <w:smallCaps w:val="0"/>
          <w:strike w:val="0"/>
          <w:color w:val="2b2b2b"/>
          <w:sz w:val="21"/>
          <w:szCs w:val="21"/>
          <w:u w:val="none"/>
          <w:shd w:fill="auto" w:val="clear"/>
          <w:vertAlign w:val="baseline"/>
          <w:rtl w:val="0"/>
        </w:rPr>
        <w:t xml:space="preserve">Budget four hours. We mean four hours, not four hours of official time plus a weekend.</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03" w:right="0" w:hanging="259"/>
        <w:jc w:val="left"/>
        <w:rPr/>
      </w:pPr>
      <w:r w:rsidDel="00000000" w:rsidR="00000000" w:rsidRPr="00000000">
        <w:rPr>
          <w:rFonts w:ascii="Calibri" w:cs="Calibri" w:eastAsia="Calibri" w:hAnsi="Calibri"/>
          <w:b w:val="0"/>
          <w:i w:val="0"/>
          <w:smallCaps w:val="0"/>
          <w:strike w:val="0"/>
          <w:color w:val="2b2b2b"/>
          <w:sz w:val="21"/>
          <w:szCs w:val="21"/>
          <w:u w:val="none"/>
          <w:shd w:fill="auto" w:val="clear"/>
          <w:vertAlign w:val="baseline"/>
          <w:rtl w:val="0"/>
        </w:rPr>
        <w:t xml:space="preserve">You have three calendar days from receiving the data. That is deliberately short, so plan the four hours rather than leaving it to the last evening.</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03" w:right="0" w:hanging="259"/>
        <w:jc w:val="left"/>
        <w:rPr/>
      </w:pPr>
      <w:r w:rsidDel="00000000" w:rsidR="00000000" w:rsidRPr="00000000">
        <w:rPr>
          <w:rFonts w:ascii="Calibri" w:cs="Calibri" w:eastAsia="Calibri" w:hAnsi="Calibri"/>
          <w:b w:val="0"/>
          <w:i w:val="0"/>
          <w:smallCaps w:val="0"/>
          <w:strike w:val="0"/>
          <w:color w:val="2b2b2b"/>
          <w:sz w:val="21"/>
          <w:szCs w:val="21"/>
          <w:u w:val="none"/>
          <w:shd w:fill="auto" w:val="clear"/>
          <w:vertAlign w:val="baseline"/>
          <w:rtl w:val="0"/>
        </w:rPr>
        <w:t xml:space="preserve">Tell us in your README roughly how long you actually spent. We do not penalise an honest number.</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tl w:val="0"/>
        </w:rPr>
      </w:r>
    </w:p>
    <w:tbl>
      <w:tblPr>
        <w:tblStyle w:val="Table3"/>
        <w:tblW w:w="9360.0" w:type="dxa"/>
        <w:jc w:val="left"/>
        <w:tblBorders>
          <w:top w:color="c9d6de" w:space="0" w:sz="4" w:val="single"/>
          <w:left w:color="1f6f8b" w:space="0" w:sz="18" w:val="single"/>
          <w:bottom w:color="c9d6de" w:space="0" w:sz="4" w:val="single"/>
          <w:right w:color="c9d6de"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eef3f6" w:val="clear"/>
            <w:tcMar>
              <w:top w:w="90.0" w:type="dxa"/>
              <w:left w:w="130.0" w:type="dxa"/>
              <w:bottom w:w="90.0" w:type="dxa"/>
              <w:right w:w="130.0" w:type="dxa"/>
            </w:tcMar>
          </w:tcPr>
          <w:p w:rsidR="00000000" w:rsidDel="00000000" w:rsidP="00000000" w:rsidRDefault="00000000" w:rsidRPr="00000000" w14:paraId="00000011">
            <w:pPr>
              <w:spacing w:after="80" w:lineRule="auto"/>
              <w:rPr/>
            </w:pPr>
            <w:r w:rsidDel="00000000" w:rsidR="00000000" w:rsidRPr="00000000">
              <w:rPr>
                <w:b w:val="1"/>
                <w:color w:val="15304b"/>
                <w:sz w:val="21"/>
                <w:szCs w:val="21"/>
                <w:rtl w:val="0"/>
              </w:rPr>
              <w:t xml:space="preserve">Please do not over-invest</w:t>
            </w:r>
            <w:r w:rsidDel="00000000" w:rsidR="00000000" w:rsidRPr="00000000">
              <w:rPr>
                <w:rtl w:val="0"/>
              </w:rPr>
            </w:r>
          </w:p>
          <w:p w:rsidR="00000000" w:rsidDel="00000000" w:rsidP="00000000" w:rsidRDefault="00000000" w:rsidRPr="00000000" w14:paraId="00000012">
            <w:pPr>
              <w:spacing w:after="80" w:line="280" w:lineRule="auto"/>
              <w:rPr/>
            </w:pPr>
            <w:r w:rsidDel="00000000" w:rsidR="00000000" w:rsidRPr="00000000">
              <w:rPr>
                <w:color w:val="2b2b2b"/>
                <w:sz w:val="20"/>
                <w:szCs w:val="20"/>
                <w:rtl w:val="0"/>
              </w:rPr>
              <w:t xml:space="preserve">A twenty-hour submission is not a better submission. Deciding what to leave out inside a fixed budget is a large part of this job, and we read a very large submission as a signal about scope judgement rather than as extra effort.</w:t>
            </w:r>
            <w:r w:rsidDel="00000000" w:rsidR="00000000" w:rsidRPr="00000000">
              <w:rPr>
                <w:rtl w:val="0"/>
              </w:rPr>
            </w:r>
          </w:p>
          <w:p w:rsidR="00000000" w:rsidDel="00000000" w:rsidP="00000000" w:rsidRDefault="00000000" w:rsidRPr="00000000" w14:paraId="00000013">
            <w:pPr>
              <w:spacing w:after="0" w:line="280" w:lineRule="auto"/>
              <w:rPr/>
            </w:pPr>
            <w:r w:rsidDel="00000000" w:rsidR="00000000" w:rsidRPr="00000000">
              <w:rPr>
                <w:color w:val="2b2b2b"/>
                <w:sz w:val="20"/>
                <w:szCs w:val="20"/>
                <w:rtl w:val="0"/>
              </w:rPr>
              <w:t xml:space="preserve">If you run out of time, stop and write down what you would have done next. That is a good answer.</w:t>
            </w:r>
            <w:r w:rsidDel="00000000" w:rsidR="00000000" w:rsidRPr="00000000">
              <w:rPr>
                <w:rtl w:val="0"/>
              </w:rPr>
            </w:r>
          </w:p>
        </w:tc>
      </w:tr>
    </w:tbl>
    <w:p w:rsidR="00000000" w:rsidDel="00000000" w:rsidP="00000000" w:rsidRDefault="00000000" w:rsidRPr="00000000" w14:paraId="00000014">
      <w:pPr>
        <w:pStyle w:val="Heading1"/>
        <w:keepNext w:val="1"/>
        <w:pBdr>
          <w:bottom w:color="c9d6de" w:space="6" w:sz="6" w:val="single"/>
        </w:pBdr>
        <w:spacing w:after="160" w:before="360" w:lineRule="auto"/>
        <w:rPr/>
      </w:pPr>
      <w:r w:rsidDel="00000000" w:rsidR="00000000" w:rsidRPr="00000000">
        <w:rPr>
          <w:b w:val="1"/>
          <w:color w:val="15304b"/>
          <w:sz w:val="28"/>
          <w:szCs w:val="28"/>
          <w:rtl w:val="0"/>
        </w:rPr>
        <w:t xml:space="preserve">3. The problem</w:t>
      </w:r>
      <w:r w:rsidDel="00000000" w:rsidR="00000000" w:rsidRPr="00000000">
        <w:rPr>
          <w:rtl w:val="0"/>
        </w:rPr>
      </w:r>
    </w:p>
    <w:p w:rsidR="00000000" w:rsidDel="00000000" w:rsidP="00000000" w:rsidRDefault="00000000" w:rsidRPr="00000000" w14:paraId="00000015">
      <w:pPr>
        <w:spacing w:after="120" w:line="280" w:lineRule="auto"/>
        <w:rPr/>
      </w:pPr>
      <w:r w:rsidDel="00000000" w:rsidR="00000000" w:rsidRPr="00000000">
        <w:rPr>
          <w:color w:val="2b2b2b"/>
          <w:sz w:val="21"/>
          <w:szCs w:val="21"/>
          <w:rtl w:val="0"/>
        </w:rPr>
        <w:t xml:space="preserve">This exercise is built around a problem the team works on: commercial loss in electricity distribution. The data is synthetic and generated by us. No organisation, customer or deployment is involved or named. The problem itself is real, and the shape of the data is accurate.</w:t>
      </w:r>
      <w:r w:rsidDel="00000000" w:rsidR="00000000" w:rsidRPr="00000000">
        <w:rPr>
          <w:rtl w:val="0"/>
        </w:rPr>
      </w:r>
    </w:p>
    <w:p w:rsidR="00000000" w:rsidDel="00000000" w:rsidP="00000000" w:rsidRDefault="00000000" w:rsidRPr="00000000" w14:paraId="00000016">
      <w:pPr>
        <w:spacing w:after="120" w:line="280" w:lineRule="auto"/>
        <w:rPr/>
      </w:pPr>
      <w:r w:rsidDel="00000000" w:rsidR="00000000" w:rsidRPr="00000000">
        <w:rPr>
          <w:color w:val="2b2b2b"/>
          <w:sz w:val="21"/>
          <w:szCs w:val="21"/>
          <w:rtl w:val="0"/>
        </w:rPr>
        <w:t xml:space="preserve">An electricity distribution utility delivers energy across a network and bills customers for what they use. A significant share of that energy is never paid for. Some of it is technical loss in the network, which is expected. Much of it is commercial loss: meters that have been bypassed, meters that have been tampered with, connections that were never metered at all, and meters that have quietly stopped recording.</w:t>
      </w:r>
      <w:r w:rsidDel="00000000" w:rsidR="00000000" w:rsidRPr="00000000">
        <w:rPr>
          <w:rtl w:val="0"/>
        </w:rPr>
      </w:r>
    </w:p>
    <w:p w:rsidR="00000000" w:rsidDel="00000000" w:rsidP="00000000" w:rsidRDefault="00000000" w:rsidRPr="00000000" w14:paraId="00000017">
      <w:pPr>
        <w:spacing w:after="120" w:line="280" w:lineRule="auto"/>
        <w:rPr/>
      </w:pPr>
      <w:r w:rsidDel="00000000" w:rsidR="00000000" w:rsidRPr="00000000">
        <w:rPr>
          <w:color w:val="2b2b2b"/>
          <w:sz w:val="21"/>
          <w:szCs w:val="21"/>
          <w:rtl w:val="0"/>
        </w:rPr>
        <w:t xml:space="preserve">Inspection capacity is limited. A utility of this size can visit roughly one hundred premises a month, and every wasted visit costs money and goodwill.</w:t>
      </w:r>
      <w:r w:rsidDel="00000000" w:rsidR="00000000" w:rsidRPr="00000000">
        <w:rPr>
          <w:rtl w:val="0"/>
        </w:rPr>
      </w:r>
    </w:p>
    <w:p w:rsidR="00000000" w:rsidDel="00000000" w:rsidP="00000000" w:rsidRDefault="00000000" w:rsidRPr="00000000" w14:paraId="00000018">
      <w:pPr>
        <w:spacing w:after="120" w:line="280" w:lineRule="auto"/>
        <w:rPr/>
      </w:pPr>
      <w:r w:rsidDel="00000000" w:rsidR="00000000" w:rsidRPr="00000000">
        <w:rPr>
          <w:color w:val="2b2b2b"/>
          <w:sz w:val="21"/>
          <w:szCs w:val="21"/>
          <w:rtl w:val="0"/>
        </w:rPr>
        <w:t xml:space="preserve">So the question is not who is stealing electricity, which nobody can answer with certainty from billing data. The question is: which hundred addresses should inspectors visit next month?</w:t>
      </w:r>
      <w:r w:rsidDel="00000000" w:rsidR="00000000" w:rsidRPr="00000000">
        <w:rPr>
          <w:rtl w:val="0"/>
        </w:rPr>
      </w:r>
    </w:p>
    <w:p w:rsidR="00000000" w:rsidDel="00000000" w:rsidP="00000000" w:rsidRDefault="00000000" w:rsidRPr="00000000" w14:paraId="00000019">
      <w:pPr>
        <w:pStyle w:val="Heading1"/>
        <w:keepNext w:val="1"/>
        <w:pBdr>
          <w:bottom w:color="c9d6de" w:space="6" w:sz="6" w:val="single"/>
        </w:pBdr>
        <w:spacing w:after="160" w:before="360" w:lineRule="auto"/>
        <w:rPr/>
      </w:pPr>
      <w:r w:rsidDel="00000000" w:rsidR="00000000" w:rsidRPr="00000000">
        <w:rPr>
          <w:b w:val="1"/>
          <w:color w:val="15304b"/>
          <w:sz w:val="28"/>
          <w:szCs w:val="28"/>
          <w:rtl w:val="0"/>
        </w:rPr>
        <w:t xml:space="preserve">4. The data</w:t>
      </w:r>
      <w:r w:rsidDel="00000000" w:rsidR="00000000" w:rsidRPr="00000000">
        <w:rPr>
          <w:rtl w:val="0"/>
        </w:rPr>
      </w:r>
    </w:p>
    <w:p w:rsidR="00000000" w:rsidDel="00000000" w:rsidP="00000000" w:rsidRDefault="00000000" w:rsidRPr="00000000" w14:paraId="0000001A">
      <w:pPr>
        <w:spacing w:after="120" w:line="280" w:lineRule="auto"/>
        <w:rPr/>
      </w:pPr>
      <w:r w:rsidDel="00000000" w:rsidR="00000000" w:rsidRPr="00000000">
        <w:rPr>
          <w:color w:val="2b2b2b"/>
          <w:sz w:val="21"/>
          <w:szCs w:val="21"/>
          <w:rtl w:val="0"/>
        </w:rPr>
        <w:t xml:space="preserve">Four files, all CSV, in the pack you received with this brief.</w:t>
      </w:r>
      <w:r w:rsidDel="00000000" w:rsidR="00000000" w:rsidRPr="00000000">
        <w:rPr>
          <w:rtl w:val="0"/>
        </w:rPr>
      </w:r>
    </w:p>
    <w:tbl>
      <w:tblPr>
        <w:tblStyle w:val="Table4"/>
        <w:tblW w:w="9360.0" w:type="dxa"/>
        <w:jc w:val="left"/>
        <w:tblBorders>
          <w:top w:color="c9d6de" w:space="0" w:sz="2" w:val="single"/>
          <w:left w:color="c9d6de" w:space="0" w:sz="2" w:val="single"/>
          <w:bottom w:color="c9d6de" w:space="0" w:sz="2" w:val="single"/>
          <w:right w:color="c9d6de" w:space="0" w:sz="2" w:val="single"/>
          <w:insideH w:color="c9d6de" w:space="0" w:sz="2" w:val="single"/>
          <w:insideV w:color="c9d6de" w:space="0" w:sz="2" w:val="single"/>
        </w:tblBorders>
        <w:tblLayout w:type="fixed"/>
        <w:tblLook w:val="0000"/>
      </w:tblPr>
      <w:tblGrid>
        <w:gridCol w:w="2600"/>
        <w:gridCol w:w="6760"/>
        <w:tblGridChange w:id="0">
          <w:tblGrid>
            <w:gridCol w:w="2600"/>
            <w:gridCol w:w="6760"/>
          </w:tblGrid>
        </w:tblGridChange>
      </w:tblGrid>
      <w:tr>
        <w:trPr>
          <w:cantSplit w:val="0"/>
          <w:tblHeader w:val="1"/>
        </w:trPr>
        <w:tc>
          <w:tcPr>
            <w:shd w:fill="15304b" w:val="clear"/>
            <w:tcMar>
              <w:top w:w="90.0" w:type="dxa"/>
              <w:left w:w="130.0" w:type="dxa"/>
              <w:bottom w:w="90.0" w:type="dxa"/>
              <w:right w:w="130.0" w:type="dxa"/>
            </w:tcMar>
          </w:tcPr>
          <w:p w:rsidR="00000000" w:rsidDel="00000000" w:rsidP="00000000" w:rsidRDefault="00000000" w:rsidRPr="00000000" w14:paraId="0000001B">
            <w:pPr>
              <w:spacing w:after="0" w:lineRule="auto"/>
              <w:rPr/>
            </w:pPr>
            <w:r w:rsidDel="00000000" w:rsidR="00000000" w:rsidRPr="00000000">
              <w:rPr>
                <w:b w:val="1"/>
                <w:color w:val="ffffff"/>
                <w:sz w:val="19"/>
                <w:szCs w:val="19"/>
                <w:rtl w:val="0"/>
              </w:rPr>
              <w:t xml:space="preserve">File</w:t>
            </w:r>
            <w:r w:rsidDel="00000000" w:rsidR="00000000" w:rsidRPr="00000000">
              <w:rPr>
                <w:rtl w:val="0"/>
              </w:rPr>
            </w:r>
          </w:p>
        </w:tc>
        <w:tc>
          <w:tcPr>
            <w:shd w:fill="15304b" w:val="clear"/>
            <w:tcMar>
              <w:top w:w="90.0" w:type="dxa"/>
              <w:left w:w="130.0" w:type="dxa"/>
              <w:bottom w:w="90.0" w:type="dxa"/>
              <w:right w:w="130.0" w:type="dxa"/>
            </w:tcMar>
          </w:tcPr>
          <w:p w:rsidR="00000000" w:rsidDel="00000000" w:rsidP="00000000" w:rsidRDefault="00000000" w:rsidRPr="00000000" w14:paraId="0000001C">
            <w:pPr>
              <w:spacing w:after="0" w:lineRule="auto"/>
              <w:rPr/>
            </w:pPr>
            <w:r w:rsidDel="00000000" w:rsidR="00000000" w:rsidRPr="00000000">
              <w:rPr>
                <w:b w:val="1"/>
                <w:color w:val="ffffff"/>
                <w:sz w:val="19"/>
                <w:szCs w:val="19"/>
                <w:rtl w:val="0"/>
              </w:rPr>
              <w:t xml:space="preserve">What it contains</w:t>
            </w:r>
            <w:r w:rsidDel="00000000" w:rsidR="00000000" w:rsidRPr="00000000">
              <w:rPr>
                <w:rtl w:val="0"/>
              </w:rPr>
            </w:r>
          </w:p>
        </w:tc>
      </w:tr>
      <w:tr>
        <w:trPr>
          <w:cantSplit w:val="0"/>
          <w:tblHeader w:val="0"/>
        </w:trPr>
        <w:tc>
          <w:tcPr>
            <w:tcMar>
              <w:top w:w="90.0" w:type="dxa"/>
              <w:left w:w="130.0" w:type="dxa"/>
              <w:bottom w:w="90.0" w:type="dxa"/>
              <w:right w:w="130.0" w:type="dxa"/>
            </w:tcMar>
          </w:tcPr>
          <w:p w:rsidR="00000000" w:rsidDel="00000000" w:rsidP="00000000" w:rsidRDefault="00000000" w:rsidRPr="00000000" w14:paraId="0000001D">
            <w:pPr>
              <w:spacing w:after="0" w:lineRule="auto"/>
              <w:rPr/>
            </w:pPr>
            <w:r w:rsidDel="00000000" w:rsidR="00000000" w:rsidRPr="00000000">
              <w:rPr>
                <w:b w:val="1"/>
                <w:color w:val="2b2b2b"/>
                <w:sz w:val="20"/>
                <w:szCs w:val="20"/>
                <w:rtl w:val="0"/>
              </w:rPr>
              <w:t xml:space="preserve">meter_readings.csv</w:t>
            </w:r>
            <w:r w:rsidDel="00000000" w:rsidR="00000000" w:rsidRPr="00000000">
              <w:rPr>
                <w:rtl w:val="0"/>
              </w:rPr>
            </w:r>
          </w:p>
        </w:tc>
        <w:tc>
          <w:tcPr>
            <w:tcMar>
              <w:top w:w="90.0" w:type="dxa"/>
              <w:left w:w="130.0" w:type="dxa"/>
              <w:bottom w:w="90.0" w:type="dxa"/>
              <w:right w:w="130.0" w:type="dxa"/>
            </w:tcMar>
          </w:tcPr>
          <w:p w:rsidR="00000000" w:rsidDel="00000000" w:rsidP="00000000" w:rsidRDefault="00000000" w:rsidRPr="00000000" w14:paraId="0000001E">
            <w:pPr>
              <w:spacing w:after="0" w:lineRule="auto"/>
              <w:rPr/>
            </w:pPr>
            <w:r w:rsidDel="00000000" w:rsidR="00000000" w:rsidRPr="00000000">
              <w:rPr>
                <w:b w:val="0"/>
                <w:color w:val="2b2b2b"/>
                <w:sz w:val="20"/>
                <w:szCs w:val="20"/>
                <w:rtl w:val="0"/>
              </w:rPr>
              <w:t xml:space="preserve">Monthly billed consumption per customer, 24 months (Sept 2024 to Aug 2026). Columns: customer_id, meter_id, feeder_id, reading_date, kwh_billed, tariff_band, meter_type, account_status. Around 47,000 rows.</w:t>
            </w:r>
            <w:r w:rsidDel="00000000" w:rsidR="00000000" w:rsidRPr="00000000">
              <w:rPr>
                <w:rtl w:val="0"/>
              </w:rPr>
            </w:r>
          </w:p>
        </w:tc>
      </w:tr>
      <w:tr>
        <w:trPr>
          <w:cantSplit w:val="0"/>
          <w:tblHeader w:val="0"/>
        </w:trPr>
        <w:tc>
          <w:tcPr>
            <w:shd w:fill="eef3f6" w:val="clear"/>
            <w:tcMar>
              <w:top w:w="90.0" w:type="dxa"/>
              <w:left w:w="130.0" w:type="dxa"/>
              <w:bottom w:w="90.0" w:type="dxa"/>
              <w:right w:w="130.0" w:type="dxa"/>
            </w:tcMar>
          </w:tcPr>
          <w:p w:rsidR="00000000" w:rsidDel="00000000" w:rsidP="00000000" w:rsidRDefault="00000000" w:rsidRPr="00000000" w14:paraId="0000001F">
            <w:pPr>
              <w:spacing w:after="0" w:lineRule="auto"/>
              <w:rPr/>
            </w:pPr>
            <w:r w:rsidDel="00000000" w:rsidR="00000000" w:rsidRPr="00000000">
              <w:rPr>
                <w:b w:val="1"/>
                <w:color w:val="2b2b2b"/>
                <w:sz w:val="20"/>
                <w:szCs w:val="20"/>
                <w:rtl w:val="0"/>
              </w:rPr>
              <w:t xml:space="preserve">customers.csv</w:t>
            </w:r>
            <w:r w:rsidDel="00000000" w:rsidR="00000000" w:rsidRPr="00000000">
              <w:rPr>
                <w:rtl w:val="0"/>
              </w:rPr>
            </w:r>
          </w:p>
        </w:tc>
        <w:tc>
          <w:tcPr>
            <w:shd w:fill="eef3f6" w:val="clear"/>
            <w:tcMar>
              <w:top w:w="90.0" w:type="dxa"/>
              <w:left w:w="130.0" w:type="dxa"/>
              <w:bottom w:w="90.0" w:type="dxa"/>
              <w:right w:w="130.0" w:type="dxa"/>
            </w:tcMar>
          </w:tcPr>
          <w:p w:rsidR="00000000" w:rsidDel="00000000" w:rsidP="00000000" w:rsidRDefault="00000000" w:rsidRPr="00000000" w14:paraId="00000020">
            <w:pPr>
              <w:spacing w:after="0" w:lineRule="auto"/>
              <w:rPr/>
            </w:pPr>
            <w:r w:rsidDel="00000000" w:rsidR="00000000" w:rsidRPr="00000000">
              <w:rPr>
                <w:b w:val="0"/>
                <w:color w:val="2b2b2b"/>
                <w:sz w:val="20"/>
                <w:szCs w:val="20"/>
                <w:rtl w:val="0"/>
              </w:rPr>
              <w:t xml:space="preserve">One row per customer: customer_id, feeder_id, tariff_band, premises_type (residential, commercial or industrial), meter_type, connection_date. 2,000 customers.</w:t>
            </w:r>
            <w:r w:rsidDel="00000000" w:rsidR="00000000" w:rsidRPr="00000000">
              <w:rPr>
                <w:rtl w:val="0"/>
              </w:rPr>
            </w:r>
          </w:p>
        </w:tc>
      </w:tr>
      <w:tr>
        <w:trPr>
          <w:cantSplit w:val="0"/>
          <w:tblHeader w:val="0"/>
        </w:trPr>
        <w:tc>
          <w:tcPr>
            <w:tcMar>
              <w:top w:w="90.0" w:type="dxa"/>
              <w:left w:w="130.0" w:type="dxa"/>
              <w:bottom w:w="90.0" w:type="dxa"/>
              <w:right w:w="130.0" w:type="dxa"/>
            </w:tcMar>
          </w:tcPr>
          <w:p w:rsidR="00000000" w:rsidDel="00000000" w:rsidP="00000000" w:rsidRDefault="00000000" w:rsidRPr="00000000" w14:paraId="00000021">
            <w:pPr>
              <w:spacing w:after="0" w:lineRule="auto"/>
              <w:rPr/>
            </w:pPr>
            <w:r w:rsidDel="00000000" w:rsidR="00000000" w:rsidRPr="00000000">
              <w:rPr>
                <w:b w:val="1"/>
                <w:color w:val="2b2b2b"/>
                <w:sz w:val="20"/>
                <w:szCs w:val="20"/>
                <w:rtl w:val="0"/>
              </w:rPr>
              <w:t xml:space="preserve">feeders.csv</w:t>
            </w:r>
            <w:r w:rsidDel="00000000" w:rsidR="00000000" w:rsidRPr="00000000">
              <w:rPr>
                <w:rtl w:val="0"/>
              </w:rPr>
            </w:r>
          </w:p>
        </w:tc>
        <w:tc>
          <w:tcPr>
            <w:tcMar>
              <w:top w:w="90.0" w:type="dxa"/>
              <w:left w:w="130.0" w:type="dxa"/>
              <w:bottom w:w="90.0" w:type="dxa"/>
              <w:right w:w="130.0" w:type="dxa"/>
            </w:tcMar>
          </w:tcPr>
          <w:p w:rsidR="00000000" w:rsidDel="00000000" w:rsidP="00000000" w:rsidRDefault="00000000" w:rsidRPr="00000000" w14:paraId="00000022">
            <w:pPr>
              <w:spacing w:after="0" w:lineRule="auto"/>
              <w:rPr/>
            </w:pPr>
            <w:r w:rsidDel="00000000" w:rsidR="00000000" w:rsidRPr="00000000">
              <w:rPr>
                <w:b w:val="0"/>
                <w:color w:val="2b2b2b"/>
                <w:sz w:val="20"/>
                <w:szCs w:val="20"/>
                <w:rtl w:val="0"/>
              </w:rPr>
              <w:t xml:space="preserve">Monthly total energy delivered to each of the 12 feeders. The gap between what a feeder was delivered and what its customers were billed for is a real-world loss indicator.</w:t>
            </w:r>
            <w:r w:rsidDel="00000000" w:rsidR="00000000" w:rsidRPr="00000000">
              <w:rPr>
                <w:rtl w:val="0"/>
              </w:rPr>
            </w:r>
          </w:p>
        </w:tc>
      </w:tr>
      <w:tr>
        <w:trPr>
          <w:cantSplit w:val="0"/>
          <w:tblHeader w:val="0"/>
        </w:trPr>
        <w:tc>
          <w:tcPr>
            <w:shd w:fill="eef3f6" w:val="clear"/>
            <w:tcMar>
              <w:top w:w="90.0" w:type="dxa"/>
              <w:left w:w="130.0" w:type="dxa"/>
              <w:bottom w:w="90.0" w:type="dxa"/>
              <w:right w:w="130.0" w:type="dxa"/>
            </w:tcMar>
          </w:tcPr>
          <w:p w:rsidR="00000000" w:rsidDel="00000000" w:rsidP="00000000" w:rsidRDefault="00000000" w:rsidRPr="00000000" w14:paraId="00000023">
            <w:pPr>
              <w:spacing w:after="0" w:lineRule="auto"/>
              <w:rPr/>
            </w:pPr>
            <w:r w:rsidDel="00000000" w:rsidR="00000000" w:rsidRPr="00000000">
              <w:rPr>
                <w:b w:val="1"/>
                <w:color w:val="2b2b2b"/>
                <w:sz w:val="20"/>
                <w:szCs w:val="20"/>
                <w:rtl w:val="0"/>
              </w:rPr>
              <w:t xml:space="preserve">inspections.csv</w:t>
            </w:r>
            <w:r w:rsidDel="00000000" w:rsidR="00000000" w:rsidRPr="00000000">
              <w:rPr>
                <w:rtl w:val="0"/>
              </w:rPr>
            </w:r>
          </w:p>
        </w:tc>
        <w:tc>
          <w:tcPr>
            <w:shd w:fill="eef3f6" w:val="clear"/>
            <w:tcMar>
              <w:top w:w="90.0" w:type="dxa"/>
              <w:left w:w="130.0" w:type="dxa"/>
              <w:bottom w:w="90.0" w:type="dxa"/>
              <w:right w:w="130.0" w:type="dxa"/>
            </w:tcMar>
          </w:tcPr>
          <w:p w:rsidR="00000000" w:rsidDel="00000000" w:rsidP="00000000" w:rsidRDefault="00000000" w:rsidRPr="00000000" w14:paraId="00000024">
            <w:pPr>
              <w:spacing w:after="0" w:lineRule="auto"/>
              <w:rPr/>
            </w:pPr>
            <w:r w:rsidDel="00000000" w:rsidR="00000000" w:rsidRPr="00000000">
              <w:rPr>
                <w:b w:val="0"/>
                <w:color w:val="2b2b2b"/>
                <w:sz w:val="20"/>
                <w:szCs w:val="20"/>
                <w:rtl w:val="0"/>
              </w:rPr>
              <w:t xml:space="preserve">Past field inspections: customer_id, inspection_date, outcome (theft_confirmed, clean or no_access) and, where theft was confirmed, the type. 100 confirmed cases and 150 confirmed clean. How you use these is up to you.</w:t>
            </w:r>
            <w:r w:rsidDel="00000000" w:rsidR="00000000" w:rsidRPr="00000000">
              <w:rPr>
                <w:rtl w:val="0"/>
              </w:rPr>
            </w:r>
          </w:p>
        </w:tc>
      </w:tr>
    </w:tbl>
    <w:p w:rsidR="00000000" w:rsidDel="00000000" w:rsidP="00000000" w:rsidRDefault="00000000" w:rsidRPr="00000000" w14:paraId="00000025">
      <w:pPr>
        <w:spacing w:after="140" w:lineRule="auto"/>
        <w:rPr/>
      </w:pPr>
      <w:r w:rsidDel="00000000" w:rsidR="00000000" w:rsidRPr="00000000">
        <w:rPr>
          <w:rtl w:val="0"/>
        </w:rPr>
      </w:r>
    </w:p>
    <w:p w:rsidR="00000000" w:rsidDel="00000000" w:rsidP="00000000" w:rsidRDefault="00000000" w:rsidRPr="00000000" w14:paraId="00000026">
      <w:pPr>
        <w:spacing w:after="120" w:line="280" w:lineRule="auto"/>
        <w:rPr/>
      </w:pPr>
      <w:r w:rsidDel="00000000" w:rsidR="00000000" w:rsidRPr="00000000">
        <w:rPr>
          <w:i w:val="1"/>
          <w:color w:val="2b2b2b"/>
          <w:sz w:val="21"/>
          <w:szCs w:val="21"/>
          <w:rtl w:val="0"/>
        </w:rPr>
        <w:t xml:space="preserve">Two things worth knowing before you start, because they are true of real data too: not every drop in consumption is theft, and not every customer with low consumption is a problem. Some premises are genuinely empty. Some customers genuinely use less than they used to.</w:t>
      </w:r>
      <w:r w:rsidDel="00000000" w:rsidR="00000000" w:rsidRPr="00000000">
        <w:rPr>
          <w:rtl w:val="0"/>
        </w:rPr>
      </w:r>
    </w:p>
    <w:p w:rsidR="00000000" w:rsidDel="00000000" w:rsidP="00000000" w:rsidRDefault="00000000" w:rsidRPr="00000000" w14:paraId="00000027">
      <w:pPr>
        <w:pStyle w:val="Heading1"/>
        <w:keepNext w:val="1"/>
        <w:pBdr>
          <w:bottom w:color="c9d6de" w:space="6" w:sz="6" w:val="single"/>
        </w:pBdr>
        <w:spacing w:after="160" w:before="360" w:lineRule="auto"/>
        <w:rPr/>
      </w:pPr>
      <w:r w:rsidDel="00000000" w:rsidR="00000000" w:rsidRPr="00000000">
        <w:rPr>
          <w:b w:val="1"/>
          <w:color w:val="15304b"/>
          <w:sz w:val="28"/>
          <w:szCs w:val="28"/>
          <w:rtl w:val="0"/>
        </w:rPr>
        <w:t xml:space="preserve">5. Your task</w:t>
      </w:r>
      <w:r w:rsidDel="00000000" w:rsidR="00000000" w:rsidRPr="00000000">
        <w:rPr>
          <w:rtl w:val="0"/>
        </w:rPr>
      </w:r>
    </w:p>
    <w:p w:rsidR="00000000" w:rsidDel="00000000" w:rsidP="00000000" w:rsidRDefault="00000000" w:rsidRPr="00000000" w14:paraId="00000028">
      <w:pPr>
        <w:spacing w:after="120" w:line="280" w:lineRule="auto"/>
        <w:rPr/>
      </w:pPr>
      <w:r w:rsidDel="00000000" w:rsidR="00000000" w:rsidRPr="00000000">
        <w:rPr>
          <w:color w:val="2b2b2b"/>
          <w:sz w:val="21"/>
          <w:szCs w:val="21"/>
          <w:rtl w:val="0"/>
        </w:rPr>
        <w:t xml:space="preserve">Two versions below. Do the one for the role you applied for. If you are not sure which, ask us.</w:t>
      </w:r>
      <w:r w:rsidDel="00000000" w:rsidR="00000000" w:rsidRPr="00000000">
        <w:rPr>
          <w:rtl w:val="0"/>
        </w:rPr>
      </w:r>
    </w:p>
    <w:p w:rsidR="00000000" w:rsidDel="00000000" w:rsidP="00000000" w:rsidRDefault="00000000" w:rsidRPr="00000000" w14:paraId="00000029">
      <w:pPr>
        <w:pStyle w:val="Heading2"/>
        <w:keepNext w:val="1"/>
        <w:spacing w:after="100" w:before="260" w:lineRule="auto"/>
        <w:rPr/>
      </w:pPr>
      <w:r w:rsidDel="00000000" w:rsidR="00000000" w:rsidRPr="00000000">
        <w:rPr>
          <w:b w:val="1"/>
          <w:color w:val="1f6f8b"/>
          <w:sz w:val="23"/>
          <w:szCs w:val="23"/>
          <w:rtl w:val="0"/>
        </w:rPr>
        <w:t xml:space="preserve">Senior AI/ML Engineer</w:t>
      </w:r>
      <w:r w:rsidDel="00000000" w:rsidR="00000000" w:rsidRPr="00000000">
        <w:rPr>
          <w:rtl w:val="0"/>
        </w:rPr>
      </w:r>
    </w:p>
    <w:p w:rsidR="00000000" w:rsidDel="00000000" w:rsidP="00000000" w:rsidRDefault="00000000" w:rsidRPr="00000000" w14:paraId="0000002A">
      <w:pPr>
        <w:spacing w:after="120" w:line="280" w:lineRule="auto"/>
        <w:rPr/>
      </w:pPr>
      <w:r w:rsidDel="00000000" w:rsidR="00000000" w:rsidRPr="00000000">
        <w:rPr>
          <w:color w:val="2b2b2b"/>
          <w:sz w:val="21"/>
          <w:szCs w:val="21"/>
          <w:rtl w:val="0"/>
        </w:rPr>
        <w:t xml:space="preserve">Produce a ranked list of every customer by how likely they are to be a commercial loss case, so that the top of the list is where inspectors should go first.</w:t>
      </w:r>
      <w:r w:rsidDel="00000000" w:rsidR="00000000" w:rsidRPr="00000000">
        <w:rPr>
          <w:rtl w:val="0"/>
        </w:rPr>
      </w:r>
    </w:p>
    <w:p w:rsidR="00000000" w:rsidDel="00000000" w:rsidP="00000000" w:rsidRDefault="00000000" w:rsidRPr="00000000" w14:paraId="0000002B">
      <w:pPr>
        <w:pStyle w:val="Heading3"/>
        <w:keepNext w:val="1"/>
        <w:spacing w:after="80" w:before="200" w:lineRule="auto"/>
        <w:rPr/>
      </w:pPr>
      <w:r w:rsidDel="00000000" w:rsidR="00000000" w:rsidRPr="00000000">
        <w:rPr>
          <w:b w:val="1"/>
          <w:color w:val="2b2b2b"/>
          <w:sz w:val="21"/>
          <w:szCs w:val="21"/>
          <w:rtl w:val="0"/>
        </w:rPr>
        <w:t xml:space="preserve">Deliver</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03" w:right="0" w:hanging="259"/>
        <w:jc w:val="left"/>
        <w:rPr/>
      </w:pPr>
      <w:r w:rsidDel="00000000" w:rsidR="00000000" w:rsidRPr="00000000">
        <w:rPr>
          <w:rFonts w:ascii="Calibri" w:cs="Calibri" w:eastAsia="Calibri" w:hAnsi="Calibri"/>
          <w:b w:val="0"/>
          <w:i w:val="0"/>
          <w:smallCaps w:val="0"/>
          <w:strike w:val="0"/>
          <w:color w:val="2b2b2b"/>
          <w:sz w:val="21"/>
          <w:szCs w:val="21"/>
          <w:u w:val="none"/>
          <w:shd w:fill="auto" w:val="clear"/>
          <w:vertAlign w:val="baseline"/>
          <w:rtl w:val="0"/>
        </w:rPr>
        <w:t xml:space="preserve">A script that runs end to end with one command and writes submission.csv. Tell us the command in the README.</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03" w:right="0" w:hanging="259"/>
        <w:jc w:val="left"/>
        <w:rPr/>
      </w:pPr>
      <w:r w:rsidDel="00000000" w:rsidR="00000000" w:rsidRPr="00000000">
        <w:rPr>
          <w:rFonts w:ascii="Calibri" w:cs="Calibri" w:eastAsia="Calibri" w:hAnsi="Calibri"/>
          <w:b w:val="0"/>
          <w:i w:val="0"/>
          <w:smallCaps w:val="0"/>
          <w:strike w:val="0"/>
          <w:color w:val="2b2b2b"/>
          <w:sz w:val="21"/>
          <w:szCs w:val="21"/>
          <w:u w:val="none"/>
          <w:shd w:fill="auto" w:val="clear"/>
          <w:vertAlign w:val="baseline"/>
          <w:rtl w:val="0"/>
        </w:rPr>
        <w:t xml:space="preserve">submission.csv in the exact format in Section 6.</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03" w:right="0" w:hanging="259"/>
        <w:jc w:val="left"/>
        <w:rPr/>
      </w:pPr>
      <w:r w:rsidDel="00000000" w:rsidR="00000000" w:rsidRPr="00000000">
        <w:rPr>
          <w:rFonts w:ascii="Calibri" w:cs="Calibri" w:eastAsia="Calibri" w:hAnsi="Calibri"/>
          <w:b w:val="0"/>
          <w:i w:val="0"/>
          <w:smallCaps w:val="0"/>
          <w:strike w:val="0"/>
          <w:color w:val="2b2b2b"/>
          <w:sz w:val="21"/>
          <w:szCs w:val="21"/>
          <w:u w:val="none"/>
          <w:shd w:fill="auto" w:val="clear"/>
          <w:vertAlign w:val="baseline"/>
          <w:rtl w:val="0"/>
        </w:rPr>
        <w:t xml:space="preserve">A README, covering the six points in Section 6.</w:t>
      </w:r>
      <w:r w:rsidDel="00000000" w:rsidR="00000000" w:rsidRPr="00000000">
        <w:rPr>
          <w:rtl w:val="0"/>
        </w:rPr>
      </w:r>
    </w:p>
    <w:p w:rsidR="00000000" w:rsidDel="00000000" w:rsidP="00000000" w:rsidRDefault="00000000" w:rsidRPr="00000000" w14:paraId="0000002F">
      <w:pPr>
        <w:pStyle w:val="Heading3"/>
        <w:keepNext w:val="1"/>
        <w:spacing w:after="80" w:before="200" w:lineRule="auto"/>
        <w:rPr/>
      </w:pPr>
      <w:r w:rsidDel="00000000" w:rsidR="00000000" w:rsidRPr="00000000">
        <w:rPr>
          <w:b w:val="1"/>
          <w:color w:val="2b2b2b"/>
          <w:sz w:val="21"/>
          <w:szCs w:val="21"/>
          <w:rtl w:val="0"/>
        </w:rPr>
        <w:t xml:space="preserve">We are specifically interested in</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03" w:right="0" w:hanging="259"/>
        <w:jc w:val="left"/>
        <w:rPr/>
      </w:pPr>
      <w:r w:rsidDel="00000000" w:rsidR="00000000" w:rsidRPr="00000000">
        <w:rPr>
          <w:rFonts w:ascii="Calibri" w:cs="Calibri" w:eastAsia="Calibri" w:hAnsi="Calibri"/>
          <w:b w:val="0"/>
          <w:i w:val="0"/>
          <w:smallCaps w:val="0"/>
          <w:strike w:val="0"/>
          <w:color w:val="2b2b2b"/>
          <w:sz w:val="21"/>
          <w:szCs w:val="21"/>
          <w:u w:val="none"/>
          <w:shd w:fill="auto" w:val="clear"/>
          <w:vertAlign w:val="baseline"/>
          <w:rtl w:val="0"/>
        </w:rPr>
        <w:t xml:space="preserve">Whether your ranking is actually better than guessing, measured on how many of your top 100 are genuine cases.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03" w:right="0" w:hanging="259"/>
        <w:jc w:val="left"/>
        <w:rPr/>
      </w:pPr>
      <w:r w:rsidDel="00000000" w:rsidR="00000000" w:rsidRPr="00000000">
        <w:rPr>
          <w:rFonts w:ascii="Calibri" w:cs="Calibri" w:eastAsia="Calibri" w:hAnsi="Calibri"/>
          <w:b w:val="0"/>
          <w:i w:val="0"/>
          <w:smallCaps w:val="0"/>
          <w:strike w:val="0"/>
          <w:color w:val="2b2b2b"/>
          <w:sz w:val="21"/>
          <w:szCs w:val="21"/>
          <w:u w:val="none"/>
          <w:shd w:fill="auto" w:val="clear"/>
          <w:vertAlign w:val="baseline"/>
          <w:rtl w:val="0"/>
        </w:rPr>
        <w:t xml:space="preserve">Whether the reason you give for each customer would make sense to a field operations manager.</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03" w:right="0" w:hanging="259"/>
        <w:jc w:val="left"/>
        <w:rPr/>
      </w:pPr>
      <w:r w:rsidDel="00000000" w:rsidR="00000000" w:rsidRPr="00000000">
        <w:rPr>
          <w:rFonts w:ascii="Calibri" w:cs="Calibri" w:eastAsia="Calibri" w:hAnsi="Calibri"/>
          <w:b w:val="0"/>
          <w:i w:val="0"/>
          <w:smallCaps w:val="0"/>
          <w:strike w:val="0"/>
          <w:color w:val="2b2b2b"/>
          <w:sz w:val="21"/>
          <w:szCs w:val="21"/>
          <w:u w:val="none"/>
          <w:shd w:fill="auto" w:val="clear"/>
          <w:vertAlign w:val="baseline"/>
          <w:rtl w:val="0"/>
        </w:rPr>
        <w:t xml:space="preserve">Whether you can say what your approach gets wrong, not only what it gets right.</w:t>
      </w:r>
      <w:r w:rsidDel="00000000" w:rsidR="00000000" w:rsidRPr="00000000">
        <w:rPr>
          <w:rtl w:val="0"/>
        </w:rPr>
      </w:r>
    </w:p>
    <w:p w:rsidR="00000000" w:rsidDel="00000000" w:rsidP="00000000" w:rsidRDefault="00000000" w:rsidRPr="00000000" w14:paraId="00000033">
      <w:pPr>
        <w:pStyle w:val="Heading2"/>
        <w:keepNext w:val="1"/>
        <w:spacing w:after="100" w:before="260" w:lineRule="auto"/>
        <w:rPr/>
      </w:pPr>
      <w:r w:rsidDel="00000000" w:rsidR="00000000" w:rsidRPr="00000000">
        <w:rPr>
          <w:b w:val="1"/>
          <w:color w:val="1f6f8b"/>
          <w:sz w:val="23"/>
          <w:szCs w:val="23"/>
          <w:rtl w:val="0"/>
        </w:rPr>
        <w:t xml:space="preserve">Mid AI/ML Data Engineer</w:t>
      </w:r>
      <w:r w:rsidDel="00000000" w:rsidR="00000000" w:rsidRPr="00000000">
        <w:rPr>
          <w:rtl w:val="0"/>
        </w:rPr>
      </w:r>
    </w:p>
    <w:p w:rsidR="00000000" w:rsidDel="00000000" w:rsidP="00000000" w:rsidRDefault="00000000" w:rsidRPr="00000000" w14:paraId="00000034">
      <w:pPr>
        <w:spacing w:after="120" w:line="280" w:lineRule="auto"/>
        <w:rPr/>
      </w:pPr>
      <w:r w:rsidDel="00000000" w:rsidR="00000000" w:rsidRPr="00000000">
        <w:rPr>
          <w:color w:val="2b2b2b"/>
          <w:sz w:val="21"/>
          <w:szCs w:val="21"/>
          <w:rtl w:val="0"/>
        </w:rPr>
        <w:t xml:space="preserve">Same dataset, different emphasis. We care more about whether the data foundation is correct, reproducible and documented than about how sophisticated the scoring is.</w:t>
      </w:r>
      <w:r w:rsidDel="00000000" w:rsidR="00000000" w:rsidRPr="00000000">
        <w:rPr>
          <w:rtl w:val="0"/>
        </w:rPr>
      </w:r>
    </w:p>
    <w:p w:rsidR="00000000" w:rsidDel="00000000" w:rsidP="00000000" w:rsidRDefault="00000000" w:rsidRPr="00000000" w14:paraId="00000035">
      <w:pPr>
        <w:pStyle w:val="Heading3"/>
        <w:keepNext w:val="1"/>
        <w:spacing w:after="80" w:before="200" w:lineRule="auto"/>
        <w:rPr/>
      </w:pPr>
      <w:r w:rsidDel="00000000" w:rsidR="00000000" w:rsidRPr="00000000">
        <w:rPr>
          <w:b w:val="1"/>
          <w:color w:val="2b2b2b"/>
          <w:sz w:val="21"/>
          <w:szCs w:val="21"/>
          <w:rtl w:val="0"/>
        </w:rPr>
        <w:t xml:space="preserve">Deliver</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03" w:right="0" w:hanging="259"/>
        <w:jc w:val="left"/>
        <w:rPr/>
      </w:pPr>
      <w:r w:rsidDel="00000000" w:rsidR="00000000" w:rsidRPr="00000000">
        <w:rPr>
          <w:rFonts w:ascii="Calibri" w:cs="Calibri" w:eastAsia="Calibri" w:hAnsi="Calibri"/>
          <w:b w:val="0"/>
          <w:i w:val="0"/>
          <w:smallCaps w:val="0"/>
          <w:strike w:val="0"/>
          <w:color w:val="2b2b2b"/>
          <w:sz w:val="21"/>
          <w:szCs w:val="21"/>
          <w:u w:val="none"/>
          <w:shd w:fill="auto" w:val="clear"/>
          <w:vertAlign w:val="baseline"/>
          <w:rtl w:val="0"/>
        </w:rPr>
        <w:t xml:space="preserve">A script that runs end to end with one command and writes both features.csv and submission.csv.</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03" w:right="0" w:hanging="259"/>
        <w:jc w:val="left"/>
        <w:rPr/>
      </w:pPr>
      <w:r w:rsidDel="00000000" w:rsidR="00000000" w:rsidRPr="00000000">
        <w:rPr>
          <w:rFonts w:ascii="Calibri" w:cs="Calibri" w:eastAsia="Calibri" w:hAnsi="Calibri"/>
          <w:b w:val="0"/>
          <w:i w:val="0"/>
          <w:smallCaps w:val="0"/>
          <w:strike w:val="0"/>
          <w:color w:val="2b2b2b"/>
          <w:sz w:val="21"/>
          <w:szCs w:val="21"/>
          <w:u w:val="none"/>
          <w:shd w:fill="auto" w:val="clear"/>
          <w:vertAlign w:val="baseline"/>
          <w:rtl w:val="0"/>
        </w:rPr>
        <w:t xml:space="preserve">features.csv, one row per customer, with the features you engineered, plus a short note in the README saying what each one means and why you built it.</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03" w:right="0" w:hanging="259"/>
        <w:jc w:val="left"/>
        <w:rPr/>
      </w:pPr>
      <w:r w:rsidDel="00000000" w:rsidR="00000000" w:rsidRPr="00000000">
        <w:rPr>
          <w:rFonts w:ascii="Calibri" w:cs="Calibri" w:eastAsia="Calibri" w:hAnsi="Calibri"/>
          <w:b w:val="0"/>
          <w:i w:val="0"/>
          <w:smallCaps w:val="0"/>
          <w:strike w:val="0"/>
          <w:color w:val="2b2b2b"/>
          <w:sz w:val="21"/>
          <w:szCs w:val="21"/>
          <w:u w:val="none"/>
          <w:shd w:fill="auto" w:val="clear"/>
          <w:vertAlign w:val="baseline"/>
          <w:rtl w:val="0"/>
        </w:rPr>
        <w:t xml:space="preserve">submission.csv in the exact format in Section 6, produced by a scoring rule or a simple model. A well-reasoned rule is completely acceptable here.</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03" w:right="0" w:hanging="259"/>
        <w:jc w:val="left"/>
        <w:rPr/>
      </w:pPr>
      <w:r w:rsidDel="00000000" w:rsidR="00000000" w:rsidRPr="00000000">
        <w:rPr>
          <w:rFonts w:ascii="Calibri" w:cs="Calibri" w:eastAsia="Calibri" w:hAnsi="Calibri"/>
          <w:b w:val="0"/>
          <w:i w:val="0"/>
          <w:smallCaps w:val="0"/>
          <w:strike w:val="0"/>
          <w:color w:val="2b2b2b"/>
          <w:sz w:val="21"/>
          <w:szCs w:val="21"/>
          <w:u w:val="none"/>
          <w:shd w:fill="auto" w:val="clear"/>
          <w:vertAlign w:val="baseline"/>
          <w:rtl w:val="0"/>
        </w:rPr>
        <w:t xml:space="preserve">A short data quality section in the README: what is wrong with this data, how you found it, and what you did about it.</w:t>
      </w:r>
      <w:r w:rsidDel="00000000" w:rsidR="00000000" w:rsidRPr="00000000">
        <w:rPr>
          <w:rtl w:val="0"/>
        </w:rPr>
      </w:r>
    </w:p>
    <w:p w:rsidR="00000000" w:rsidDel="00000000" w:rsidP="00000000" w:rsidRDefault="00000000" w:rsidRPr="00000000" w14:paraId="0000003A">
      <w:pPr>
        <w:pStyle w:val="Heading3"/>
        <w:keepNext w:val="1"/>
        <w:spacing w:after="80" w:before="200" w:lineRule="auto"/>
        <w:rPr/>
      </w:pPr>
      <w:r w:rsidDel="00000000" w:rsidR="00000000" w:rsidRPr="00000000">
        <w:rPr>
          <w:b w:val="1"/>
          <w:color w:val="2b2b2b"/>
          <w:sz w:val="21"/>
          <w:szCs w:val="21"/>
          <w:rtl w:val="0"/>
        </w:rPr>
        <w:t xml:space="preserve">We are specifically interested in</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03" w:right="0" w:hanging="259"/>
        <w:jc w:val="left"/>
        <w:rPr/>
      </w:pPr>
      <w:r w:rsidDel="00000000" w:rsidR="00000000" w:rsidRPr="00000000">
        <w:rPr>
          <w:rFonts w:ascii="Calibri" w:cs="Calibri" w:eastAsia="Calibri" w:hAnsi="Calibri"/>
          <w:b w:val="0"/>
          <w:i w:val="0"/>
          <w:smallCaps w:val="0"/>
          <w:strike w:val="0"/>
          <w:color w:val="2b2b2b"/>
          <w:sz w:val="21"/>
          <w:szCs w:val="21"/>
          <w:u w:val="none"/>
          <w:shd w:fill="auto" w:val="clear"/>
          <w:vertAlign w:val="baseline"/>
          <w:rtl w:val="0"/>
        </w:rPr>
        <w:t xml:space="preserve">Whether the pipeline runs cleanly from raw files to output with no manual steps.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03" w:right="0" w:hanging="259"/>
        <w:jc w:val="left"/>
        <w:rPr/>
      </w:pPr>
      <w:r w:rsidDel="00000000" w:rsidR="00000000" w:rsidRPr="00000000">
        <w:rPr>
          <w:rFonts w:ascii="Calibri" w:cs="Calibri" w:eastAsia="Calibri" w:hAnsi="Calibri"/>
          <w:b w:val="0"/>
          <w:i w:val="0"/>
          <w:smallCaps w:val="0"/>
          <w:strike w:val="0"/>
          <w:color w:val="2b2b2b"/>
          <w:sz w:val="21"/>
          <w:szCs w:val="21"/>
          <w:u w:val="none"/>
          <w:shd w:fill="auto" w:val="clear"/>
          <w:vertAlign w:val="baseline"/>
          <w:rtl w:val="0"/>
        </w:rPr>
        <w:t xml:space="preserve">Whether your features are documented well enough that someone else could use them.</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03" w:right="0" w:hanging="259"/>
        <w:jc w:val="left"/>
        <w:rPr/>
      </w:pPr>
      <w:r w:rsidDel="00000000" w:rsidR="00000000" w:rsidRPr="00000000">
        <w:rPr>
          <w:rFonts w:ascii="Calibri" w:cs="Calibri" w:eastAsia="Calibri" w:hAnsi="Calibri"/>
          <w:b w:val="0"/>
          <w:i w:val="0"/>
          <w:smallCaps w:val="0"/>
          <w:strike w:val="0"/>
          <w:color w:val="2b2b2b"/>
          <w:sz w:val="21"/>
          <w:szCs w:val="21"/>
          <w:u w:val="none"/>
          <w:shd w:fill="auto" w:val="clear"/>
          <w:vertAlign w:val="baseline"/>
          <w:rtl w:val="0"/>
        </w:rPr>
        <w:t xml:space="preserve">Whether you noticed the problems in the data rather than silently passing them through.</w:t>
      </w:r>
      <w:r w:rsidDel="00000000" w:rsidR="00000000" w:rsidRPr="00000000">
        <w:rPr>
          <w:rtl w:val="0"/>
        </w:rPr>
      </w:r>
    </w:p>
    <w:p w:rsidR="00000000" w:rsidDel="00000000" w:rsidP="00000000" w:rsidRDefault="00000000" w:rsidRPr="00000000" w14:paraId="0000003E">
      <w:pPr>
        <w:pStyle w:val="Heading1"/>
        <w:keepNext w:val="1"/>
        <w:pBdr>
          <w:bottom w:color="c9d6de" w:space="6" w:sz="6" w:val="single"/>
        </w:pBdr>
        <w:spacing w:after="160" w:before="360" w:lineRule="auto"/>
        <w:rPr/>
      </w:pPr>
      <w:r w:rsidDel="00000000" w:rsidR="00000000" w:rsidRPr="00000000">
        <w:rPr>
          <w:b w:val="1"/>
          <w:color w:val="15304b"/>
          <w:sz w:val="28"/>
          <w:szCs w:val="28"/>
          <w:rtl w:val="0"/>
        </w:rPr>
        <w:t xml:space="preserve">6. What to submit</w:t>
      </w:r>
      <w:r w:rsidDel="00000000" w:rsidR="00000000" w:rsidRPr="00000000">
        <w:rPr>
          <w:rtl w:val="0"/>
        </w:rPr>
      </w:r>
    </w:p>
    <w:p w:rsidR="00000000" w:rsidDel="00000000" w:rsidP="00000000" w:rsidRDefault="00000000" w:rsidRPr="00000000" w14:paraId="0000003F">
      <w:pPr>
        <w:pStyle w:val="Heading3"/>
        <w:keepNext w:val="1"/>
        <w:spacing w:after="80" w:before="200" w:lineRule="auto"/>
        <w:rPr/>
      </w:pPr>
      <w:r w:rsidDel="00000000" w:rsidR="00000000" w:rsidRPr="00000000">
        <w:rPr>
          <w:b w:val="1"/>
          <w:color w:val="2b2b2b"/>
          <w:sz w:val="21"/>
          <w:szCs w:val="21"/>
          <w:rtl w:val="0"/>
        </w:rPr>
        <w:t xml:space="preserve">submission.csv, exact format</w:t>
      </w:r>
      <w:r w:rsidDel="00000000" w:rsidR="00000000" w:rsidRPr="00000000">
        <w:rPr>
          <w:rtl w:val="0"/>
        </w:rPr>
      </w:r>
    </w:p>
    <w:p w:rsidR="00000000" w:rsidDel="00000000" w:rsidP="00000000" w:rsidRDefault="00000000" w:rsidRPr="00000000" w14:paraId="00000040">
      <w:pPr>
        <w:spacing w:after="120" w:line="280" w:lineRule="auto"/>
        <w:rPr/>
      </w:pPr>
      <w:r w:rsidDel="00000000" w:rsidR="00000000" w:rsidRPr="00000000">
        <w:rPr>
          <w:color w:val="2b2b2b"/>
          <w:sz w:val="21"/>
          <w:szCs w:val="21"/>
          <w:rtl w:val="0"/>
        </w:rPr>
        <w:t xml:space="preserve">This file is scored automatically. If the format is wrong we cannot score it, so please check it before sending.</w:t>
      </w:r>
      <w:r w:rsidDel="00000000" w:rsidR="00000000" w:rsidRPr="00000000">
        <w:rPr>
          <w:rtl w:val="0"/>
        </w:rPr>
      </w:r>
    </w:p>
    <w:tbl>
      <w:tblPr>
        <w:tblStyle w:val="Table5"/>
        <w:tblW w:w="9360.0" w:type="dxa"/>
        <w:jc w:val="left"/>
        <w:tblBorders>
          <w:top w:color="c9d6de" w:space="0" w:sz="2" w:val="single"/>
          <w:left w:color="c9d6de" w:space="0" w:sz="2" w:val="single"/>
          <w:bottom w:color="c9d6de" w:space="0" w:sz="2" w:val="single"/>
          <w:right w:color="c9d6de" w:space="0" w:sz="2" w:val="single"/>
          <w:insideH w:color="c9d6de" w:space="0" w:sz="2" w:val="single"/>
          <w:insideV w:color="c9d6de" w:space="0" w:sz="2" w:val="single"/>
        </w:tblBorders>
        <w:tblLayout w:type="fixed"/>
        <w:tblLook w:val="0000"/>
      </w:tblPr>
      <w:tblGrid>
        <w:gridCol w:w="2400"/>
        <w:gridCol w:w="6960"/>
        <w:tblGridChange w:id="0">
          <w:tblGrid>
            <w:gridCol w:w="2400"/>
            <w:gridCol w:w="6960"/>
          </w:tblGrid>
        </w:tblGridChange>
      </w:tblGrid>
      <w:tr>
        <w:trPr>
          <w:cantSplit w:val="0"/>
          <w:tblHeader w:val="1"/>
        </w:trPr>
        <w:tc>
          <w:tcPr>
            <w:shd w:fill="15304b" w:val="clear"/>
            <w:tcMar>
              <w:top w:w="90.0" w:type="dxa"/>
              <w:left w:w="130.0" w:type="dxa"/>
              <w:bottom w:w="90.0" w:type="dxa"/>
              <w:right w:w="130.0" w:type="dxa"/>
            </w:tcMar>
          </w:tcPr>
          <w:p w:rsidR="00000000" w:rsidDel="00000000" w:rsidP="00000000" w:rsidRDefault="00000000" w:rsidRPr="00000000" w14:paraId="00000041">
            <w:pPr>
              <w:spacing w:after="0" w:lineRule="auto"/>
              <w:rPr/>
            </w:pPr>
            <w:r w:rsidDel="00000000" w:rsidR="00000000" w:rsidRPr="00000000">
              <w:rPr>
                <w:b w:val="1"/>
                <w:color w:val="ffffff"/>
                <w:sz w:val="19"/>
                <w:szCs w:val="19"/>
                <w:rtl w:val="0"/>
              </w:rPr>
              <w:t xml:space="preserve">Column</w:t>
            </w:r>
            <w:r w:rsidDel="00000000" w:rsidR="00000000" w:rsidRPr="00000000">
              <w:rPr>
                <w:rtl w:val="0"/>
              </w:rPr>
            </w:r>
          </w:p>
        </w:tc>
        <w:tc>
          <w:tcPr>
            <w:shd w:fill="15304b" w:val="clear"/>
            <w:tcMar>
              <w:top w:w="90.0" w:type="dxa"/>
              <w:left w:w="130.0" w:type="dxa"/>
              <w:bottom w:w="90.0" w:type="dxa"/>
              <w:right w:w="130.0" w:type="dxa"/>
            </w:tcMar>
          </w:tcPr>
          <w:p w:rsidR="00000000" w:rsidDel="00000000" w:rsidP="00000000" w:rsidRDefault="00000000" w:rsidRPr="00000000" w14:paraId="00000042">
            <w:pPr>
              <w:spacing w:after="0" w:lineRule="auto"/>
              <w:rPr/>
            </w:pPr>
            <w:r w:rsidDel="00000000" w:rsidR="00000000" w:rsidRPr="00000000">
              <w:rPr>
                <w:b w:val="1"/>
                <w:color w:val="ffffff"/>
                <w:sz w:val="19"/>
                <w:szCs w:val="19"/>
                <w:rtl w:val="0"/>
              </w:rPr>
              <w:t xml:space="preserve">Requirement</w:t>
            </w:r>
            <w:r w:rsidDel="00000000" w:rsidR="00000000" w:rsidRPr="00000000">
              <w:rPr>
                <w:rtl w:val="0"/>
              </w:rPr>
            </w:r>
          </w:p>
        </w:tc>
      </w:tr>
      <w:tr>
        <w:trPr>
          <w:cantSplit w:val="0"/>
          <w:tblHeader w:val="0"/>
        </w:trPr>
        <w:tc>
          <w:tcPr>
            <w:tcMar>
              <w:top w:w="90.0" w:type="dxa"/>
              <w:left w:w="130.0" w:type="dxa"/>
              <w:bottom w:w="90.0" w:type="dxa"/>
              <w:right w:w="130.0" w:type="dxa"/>
            </w:tcMar>
          </w:tcPr>
          <w:p w:rsidR="00000000" w:rsidDel="00000000" w:rsidP="00000000" w:rsidRDefault="00000000" w:rsidRPr="00000000" w14:paraId="00000043">
            <w:pPr>
              <w:spacing w:after="0" w:lineRule="auto"/>
              <w:rPr/>
            </w:pPr>
            <w:r w:rsidDel="00000000" w:rsidR="00000000" w:rsidRPr="00000000">
              <w:rPr>
                <w:b w:val="1"/>
                <w:color w:val="2b2b2b"/>
                <w:sz w:val="20"/>
                <w:szCs w:val="20"/>
                <w:rtl w:val="0"/>
              </w:rPr>
              <w:t xml:space="preserve">customer_id</w:t>
            </w:r>
            <w:r w:rsidDel="00000000" w:rsidR="00000000" w:rsidRPr="00000000">
              <w:rPr>
                <w:rtl w:val="0"/>
              </w:rPr>
            </w:r>
          </w:p>
        </w:tc>
        <w:tc>
          <w:tcPr>
            <w:tcMar>
              <w:top w:w="90.0" w:type="dxa"/>
              <w:left w:w="130.0" w:type="dxa"/>
              <w:bottom w:w="90.0" w:type="dxa"/>
              <w:right w:w="130.0" w:type="dxa"/>
            </w:tcMar>
          </w:tcPr>
          <w:p w:rsidR="00000000" w:rsidDel="00000000" w:rsidP="00000000" w:rsidRDefault="00000000" w:rsidRPr="00000000" w14:paraId="00000044">
            <w:pPr>
              <w:spacing w:after="0" w:lineRule="auto"/>
              <w:rPr/>
            </w:pPr>
            <w:r w:rsidDel="00000000" w:rsidR="00000000" w:rsidRPr="00000000">
              <w:rPr>
                <w:b w:val="0"/>
                <w:color w:val="2b2b2b"/>
                <w:sz w:val="20"/>
                <w:szCs w:val="20"/>
                <w:rtl w:val="0"/>
              </w:rPr>
              <w:t xml:space="preserve">Exactly as it appears in customers.csv. One row for every one of the 2,000 customers, not just the ones you think are suspicious.</w:t>
            </w:r>
            <w:r w:rsidDel="00000000" w:rsidR="00000000" w:rsidRPr="00000000">
              <w:rPr>
                <w:rtl w:val="0"/>
              </w:rPr>
            </w:r>
          </w:p>
        </w:tc>
      </w:tr>
      <w:tr>
        <w:trPr>
          <w:cantSplit w:val="0"/>
          <w:tblHeader w:val="0"/>
        </w:trPr>
        <w:tc>
          <w:tcPr>
            <w:shd w:fill="eef3f6" w:val="clear"/>
            <w:tcMar>
              <w:top w:w="90.0" w:type="dxa"/>
              <w:left w:w="130.0" w:type="dxa"/>
              <w:bottom w:w="90.0" w:type="dxa"/>
              <w:right w:w="130.0" w:type="dxa"/>
            </w:tcMar>
          </w:tcPr>
          <w:p w:rsidR="00000000" w:rsidDel="00000000" w:rsidP="00000000" w:rsidRDefault="00000000" w:rsidRPr="00000000" w14:paraId="00000045">
            <w:pPr>
              <w:spacing w:after="0" w:lineRule="auto"/>
              <w:rPr/>
            </w:pPr>
            <w:r w:rsidDel="00000000" w:rsidR="00000000" w:rsidRPr="00000000">
              <w:rPr>
                <w:b w:val="1"/>
                <w:color w:val="2b2b2b"/>
                <w:sz w:val="20"/>
                <w:szCs w:val="20"/>
                <w:rtl w:val="0"/>
              </w:rPr>
              <w:t xml:space="preserve">risk_score</w:t>
            </w:r>
            <w:r w:rsidDel="00000000" w:rsidR="00000000" w:rsidRPr="00000000">
              <w:rPr>
                <w:rtl w:val="0"/>
              </w:rPr>
            </w:r>
          </w:p>
        </w:tc>
        <w:tc>
          <w:tcPr>
            <w:shd w:fill="eef3f6" w:val="clear"/>
            <w:tcMar>
              <w:top w:w="90.0" w:type="dxa"/>
              <w:left w:w="130.0" w:type="dxa"/>
              <w:bottom w:w="90.0" w:type="dxa"/>
              <w:right w:w="130.0" w:type="dxa"/>
            </w:tcMar>
          </w:tcPr>
          <w:p w:rsidR="00000000" w:rsidDel="00000000" w:rsidP="00000000" w:rsidRDefault="00000000" w:rsidRPr="00000000" w14:paraId="00000046">
            <w:pPr>
              <w:spacing w:after="0" w:lineRule="auto"/>
              <w:rPr/>
            </w:pPr>
            <w:r w:rsidDel="00000000" w:rsidR="00000000" w:rsidRPr="00000000">
              <w:rPr>
                <w:b w:val="0"/>
                <w:color w:val="2b2b2b"/>
                <w:sz w:val="20"/>
                <w:szCs w:val="20"/>
                <w:rtl w:val="0"/>
              </w:rPr>
              <w:t xml:space="preserve">A number between 0 and 1. Higher means more likely to be a commercial loss case. Ties are fine.</w:t>
            </w:r>
            <w:r w:rsidDel="00000000" w:rsidR="00000000" w:rsidRPr="00000000">
              <w:rPr>
                <w:rtl w:val="0"/>
              </w:rPr>
            </w:r>
          </w:p>
        </w:tc>
      </w:tr>
      <w:tr>
        <w:trPr>
          <w:cantSplit w:val="0"/>
          <w:tblHeader w:val="0"/>
        </w:trPr>
        <w:tc>
          <w:tcPr>
            <w:tcMar>
              <w:top w:w="90.0" w:type="dxa"/>
              <w:left w:w="130.0" w:type="dxa"/>
              <w:bottom w:w="90.0" w:type="dxa"/>
              <w:right w:w="130.0" w:type="dxa"/>
            </w:tcMar>
          </w:tcPr>
          <w:p w:rsidR="00000000" w:rsidDel="00000000" w:rsidP="00000000" w:rsidRDefault="00000000" w:rsidRPr="00000000" w14:paraId="00000047">
            <w:pPr>
              <w:spacing w:after="0" w:lineRule="auto"/>
              <w:rPr/>
            </w:pPr>
            <w:r w:rsidDel="00000000" w:rsidR="00000000" w:rsidRPr="00000000">
              <w:rPr>
                <w:b w:val="1"/>
                <w:color w:val="2b2b2b"/>
                <w:sz w:val="20"/>
                <w:szCs w:val="20"/>
                <w:rtl w:val="0"/>
              </w:rPr>
              <w:t xml:space="preserve">primary_reason</w:t>
            </w:r>
            <w:r w:rsidDel="00000000" w:rsidR="00000000" w:rsidRPr="00000000">
              <w:rPr>
                <w:rtl w:val="0"/>
              </w:rPr>
            </w:r>
          </w:p>
        </w:tc>
        <w:tc>
          <w:tcPr>
            <w:tcMar>
              <w:top w:w="90.0" w:type="dxa"/>
              <w:left w:w="130.0" w:type="dxa"/>
              <w:bottom w:w="90.0" w:type="dxa"/>
              <w:right w:w="130.0" w:type="dxa"/>
            </w:tcMar>
          </w:tcPr>
          <w:p w:rsidR="00000000" w:rsidDel="00000000" w:rsidP="00000000" w:rsidRDefault="00000000" w:rsidRPr="00000000" w14:paraId="00000048">
            <w:pPr>
              <w:spacing w:after="0" w:lineRule="auto"/>
              <w:rPr/>
            </w:pPr>
            <w:r w:rsidDel="00000000" w:rsidR="00000000" w:rsidRPr="00000000">
              <w:rPr>
                <w:b w:val="0"/>
                <w:color w:val="2b2b2b"/>
                <w:sz w:val="20"/>
                <w:szCs w:val="20"/>
                <w:rtl w:val="0"/>
              </w:rPr>
              <w:t xml:space="preserve">A short plain-English reason, under 15 words, that a field operations manager would understand. For example: "billed usage fell 60% in March and has stayed low".</w:t>
            </w:r>
            <w:r w:rsidDel="00000000" w:rsidR="00000000" w:rsidRPr="00000000">
              <w:rPr>
                <w:rtl w:val="0"/>
              </w:rPr>
            </w:r>
          </w:p>
        </w:tc>
      </w:tr>
    </w:tbl>
    <w:p w:rsidR="00000000" w:rsidDel="00000000" w:rsidP="00000000" w:rsidRDefault="00000000" w:rsidRPr="00000000" w14:paraId="00000049">
      <w:pPr>
        <w:spacing w:after="120" w:lineRule="auto"/>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03" w:right="0" w:hanging="259"/>
        <w:jc w:val="left"/>
        <w:rPr/>
      </w:pPr>
      <w:r w:rsidDel="00000000" w:rsidR="00000000" w:rsidRPr="00000000">
        <w:rPr>
          <w:rFonts w:ascii="Calibri" w:cs="Calibri" w:eastAsia="Calibri" w:hAnsi="Calibri"/>
          <w:b w:val="0"/>
          <w:i w:val="0"/>
          <w:smallCaps w:val="0"/>
          <w:strike w:val="0"/>
          <w:color w:val="2b2b2b"/>
          <w:sz w:val="21"/>
          <w:szCs w:val="21"/>
          <w:u w:val="none"/>
          <w:shd w:fill="auto" w:val="clear"/>
          <w:vertAlign w:val="baseline"/>
          <w:rtl w:val="0"/>
        </w:rPr>
        <w:t xml:space="preserve">Header row exactly: customer_id,risk_score,primary_reason</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03" w:right="0" w:hanging="259"/>
        <w:jc w:val="left"/>
        <w:rPr/>
      </w:pPr>
      <w:r w:rsidDel="00000000" w:rsidR="00000000" w:rsidRPr="00000000">
        <w:rPr>
          <w:rFonts w:ascii="Calibri" w:cs="Calibri" w:eastAsia="Calibri" w:hAnsi="Calibri"/>
          <w:b w:val="0"/>
          <w:i w:val="0"/>
          <w:smallCaps w:val="0"/>
          <w:strike w:val="0"/>
          <w:color w:val="2b2b2b"/>
          <w:sz w:val="21"/>
          <w:szCs w:val="21"/>
          <w:u w:val="none"/>
          <w:shd w:fill="auto" w:val="clear"/>
          <w:vertAlign w:val="baseline"/>
          <w:rtl w:val="0"/>
        </w:rPr>
        <w:t xml:space="preserve">UTF-8, comma separated, no index column.</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03" w:right="0" w:hanging="259"/>
        <w:jc w:val="left"/>
        <w:rPr/>
      </w:pPr>
      <w:r w:rsidDel="00000000" w:rsidR="00000000" w:rsidRPr="00000000">
        <w:rPr>
          <w:rFonts w:ascii="Calibri" w:cs="Calibri" w:eastAsia="Calibri" w:hAnsi="Calibri"/>
          <w:b w:val="0"/>
          <w:i w:val="0"/>
          <w:smallCaps w:val="0"/>
          <w:strike w:val="0"/>
          <w:color w:val="2b2b2b"/>
          <w:sz w:val="21"/>
          <w:szCs w:val="21"/>
          <w:u w:val="none"/>
          <w:shd w:fill="auto" w:val="clear"/>
          <w:vertAlign w:val="baseline"/>
          <w:rtl w:val="0"/>
        </w:rPr>
        <w:t xml:space="preserve">No duplicate customer IDs, no blank scores.</w:t>
      </w:r>
      <w:r w:rsidDel="00000000" w:rsidR="00000000" w:rsidRPr="00000000">
        <w:rPr>
          <w:rtl w:val="0"/>
        </w:rPr>
      </w:r>
    </w:p>
    <w:p w:rsidR="00000000" w:rsidDel="00000000" w:rsidP="00000000" w:rsidRDefault="00000000" w:rsidRPr="00000000" w14:paraId="0000004D">
      <w:pPr>
        <w:spacing w:after="140" w:lineRule="auto"/>
        <w:rPr/>
      </w:pPr>
      <w:r w:rsidDel="00000000" w:rsidR="00000000" w:rsidRPr="00000000">
        <w:rPr>
          <w:rtl w:val="0"/>
        </w:rPr>
      </w:r>
    </w:p>
    <w:p w:rsidR="00000000" w:rsidDel="00000000" w:rsidP="00000000" w:rsidRDefault="00000000" w:rsidRPr="00000000" w14:paraId="0000004E">
      <w:pPr>
        <w:pStyle w:val="Heading3"/>
        <w:keepNext w:val="1"/>
        <w:spacing w:after="80" w:before="200" w:lineRule="auto"/>
        <w:rPr/>
      </w:pPr>
      <w:r w:rsidDel="00000000" w:rsidR="00000000" w:rsidRPr="00000000">
        <w:rPr>
          <w:b w:val="1"/>
          <w:color w:val="2b2b2b"/>
          <w:sz w:val="21"/>
          <w:szCs w:val="21"/>
          <w:rtl w:val="0"/>
        </w:rPr>
        <w:t xml:space="preserve">README, please cover all six</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80" w:lineRule="auto"/>
        <w:ind w:left="460" w:right="0" w:hanging="316"/>
        <w:jc w:val="left"/>
        <w:rPr/>
      </w:pPr>
      <w:r w:rsidDel="00000000" w:rsidR="00000000" w:rsidRPr="00000000">
        <w:rPr>
          <w:rFonts w:ascii="Calibri" w:cs="Calibri" w:eastAsia="Calibri" w:hAnsi="Calibri"/>
          <w:b w:val="0"/>
          <w:i w:val="0"/>
          <w:smallCaps w:val="0"/>
          <w:strike w:val="0"/>
          <w:color w:val="2b2b2b"/>
          <w:sz w:val="21"/>
          <w:szCs w:val="21"/>
          <w:u w:val="none"/>
          <w:shd w:fill="auto" w:val="clear"/>
          <w:vertAlign w:val="baseline"/>
          <w:rtl w:val="0"/>
        </w:rPr>
        <w:t xml:space="preserve">The exact command to run your code, and any setup needed.</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80" w:lineRule="auto"/>
        <w:ind w:left="460" w:right="0" w:hanging="316"/>
        <w:jc w:val="left"/>
        <w:rPr/>
      </w:pPr>
      <w:r w:rsidDel="00000000" w:rsidR="00000000" w:rsidRPr="00000000">
        <w:rPr>
          <w:rFonts w:ascii="Calibri" w:cs="Calibri" w:eastAsia="Calibri" w:hAnsi="Calibri"/>
          <w:b w:val="0"/>
          <w:i w:val="0"/>
          <w:smallCaps w:val="0"/>
          <w:strike w:val="0"/>
          <w:color w:val="2b2b2b"/>
          <w:sz w:val="21"/>
          <w:szCs w:val="21"/>
          <w:u w:val="none"/>
          <w:shd w:fill="auto" w:val="clear"/>
          <w:vertAlign w:val="baseline"/>
          <w:rtl w:val="0"/>
        </w:rPr>
        <w:t xml:space="preserve">Your approach, in plain English, in under 300 words. Write it for someone who is not an engineer.</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80" w:lineRule="auto"/>
        <w:ind w:left="460" w:right="0" w:hanging="316"/>
        <w:jc w:val="left"/>
        <w:rPr/>
      </w:pPr>
      <w:r w:rsidDel="00000000" w:rsidR="00000000" w:rsidRPr="00000000">
        <w:rPr>
          <w:rFonts w:ascii="Calibri" w:cs="Calibri" w:eastAsia="Calibri" w:hAnsi="Calibri"/>
          <w:b w:val="0"/>
          <w:i w:val="0"/>
          <w:smallCaps w:val="0"/>
          <w:strike w:val="0"/>
          <w:color w:val="2b2b2b"/>
          <w:sz w:val="21"/>
          <w:szCs w:val="21"/>
          <w:u w:val="none"/>
          <w:shd w:fill="auto" w:val="clear"/>
          <w:vertAlign w:val="baseline"/>
          <w:rtl w:val="0"/>
        </w:rPr>
        <w:t xml:space="preserve">Your assumptions, meaning anything you decided without being told.</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80" w:lineRule="auto"/>
        <w:ind w:left="460" w:right="0" w:hanging="316"/>
        <w:jc w:val="left"/>
        <w:rPr/>
      </w:pPr>
      <w:r w:rsidDel="00000000" w:rsidR="00000000" w:rsidRPr="00000000">
        <w:rPr>
          <w:rFonts w:ascii="Calibri" w:cs="Calibri" w:eastAsia="Calibri" w:hAnsi="Calibri"/>
          <w:b w:val="0"/>
          <w:i w:val="0"/>
          <w:smallCaps w:val="0"/>
          <w:strike w:val="0"/>
          <w:color w:val="2b2b2b"/>
          <w:sz w:val="21"/>
          <w:szCs w:val="21"/>
          <w:u w:val="none"/>
          <w:shd w:fill="auto" w:val="clear"/>
          <w:vertAlign w:val="baseline"/>
          <w:rtl w:val="0"/>
        </w:rPr>
        <w:t xml:space="preserve">The three biggest weaknesses of what you built. Be specific.</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80" w:lineRule="auto"/>
        <w:ind w:left="460" w:right="0" w:hanging="316"/>
        <w:jc w:val="left"/>
        <w:rPr/>
      </w:pPr>
      <w:r w:rsidDel="00000000" w:rsidR="00000000" w:rsidRPr="00000000">
        <w:rPr>
          <w:rFonts w:ascii="Calibri" w:cs="Calibri" w:eastAsia="Calibri" w:hAnsi="Calibri"/>
          <w:b w:val="0"/>
          <w:i w:val="0"/>
          <w:smallCaps w:val="0"/>
          <w:strike w:val="0"/>
          <w:color w:val="2b2b2b"/>
          <w:sz w:val="21"/>
          <w:szCs w:val="21"/>
          <w:u w:val="none"/>
          <w:shd w:fill="auto" w:val="clear"/>
          <w:vertAlign w:val="baseline"/>
          <w:rtl w:val="0"/>
        </w:rPr>
        <w:t xml:space="preserve">Roughly how many hours you spent.</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80" w:lineRule="auto"/>
        <w:ind w:left="460" w:right="0" w:hanging="316"/>
        <w:jc w:val="left"/>
        <w:rPr/>
      </w:pPr>
      <w:r w:rsidDel="00000000" w:rsidR="00000000" w:rsidRPr="00000000">
        <w:rPr>
          <w:rFonts w:ascii="Calibri" w:cs="Calibri" w:eastAsia="Calibri" w:hAnsi="Calibri"/>
          <w:b w:val="0"/>
          <w:i w:val="0"/>
          <w:smallCaps w:val="0"/>
          <w:strike w:val="0"/>
          <w:color w:val="2b2b2b"/>
          <w:sz w:val="21"/>
          <w:szCs w:val="21"/>
          <w:u w:val="none"/>
          <w:shd w:fill="auto" w:val="clear"/>
          <w:vertAlign w:val="baseline"/>
          <w:rtl w:val="0"/>
        </w:rPr>
        <w:t xml:space="preserve">Which AI tools you used and what you used them for. See Section 7.</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rtl w:val="0"/>
        </w:rPr>
      </w:r>
    </w:p>
    <w:p w:rsidR="00000000" w:rsidDel="00000000" w:rsidP="00000000" w:rsidRDefault="00000000" w:rsidRPr="00000000" w14:paraId="00000056">
      <w:pPr>
        <w:spacing w:after="120" w:line="280" w:lineRule="auto"/>
        <w:rPr/>
      </w:pPr>
      <w:r w:rsidDel="00000000" w:rsidR="00000000" w:rsidRPr="00000000">
        <w:rPr>
          <w:color w:val="2b2b2b"/>
          <w:sz w:val="21"/>
          <w:szCs w:val="21"/>
          <w:rtl w:val="0"/>
        </w:rPr>
        <w:t xml:space="preserve">Senior candidates: please also add up to 200 words on how you would deploy this and know it was still working six months later.</w:t>
      </w:r>
      <w:r w:rsidDel="00000000" w:rsidR="00000000" w:rsidRPr="00000000">
        <w:rPr>
          <w:rtl w:val="0"/>
        </w:rPr>
      </w:r>
    </w:p>
    <w:p w:rsidR="00000000" w:rsidDel="00000000" w:rsidP="00000000" w:rsidRDefault="00000000" w:rsidRPr="00000000" w14:paraId="00000057">
      <w:pPr>
        <w:spacing w:after="140" w:lineRule="auto"/>
        <w:rPr/>
      </w:pPr>
      <w:r w:rsidDel="00000000" w:rsidR="00000000" w:rsidRPr="00000000">
        <w:rPr>
          <w:rtl w:val="0"/>
        </w:rPr>
      </w:r>
    </w:p>
    <w:p w:rsidR="00000000" w:rsidDel="00000000" w:rsidP="00000000" w:rsidRDefault="00000000" w:rsidRPr="00000000" w14:paraId="00000058">
      <w:pPr>
        <w:pStyle w:val="Heading3"/>
        <w:keepNext w:val="1"/>
        <w:spacing w:after="80" w:before="200" w:lineRule="auto"/>
        <w:rPr/>
      </w:pPr>
      <w:r w:rsidDel="00000000" w:rsidR="00000000" w:rsidRPr="00000000">
        <w:rPr>
          <w:b w:val="1"/>
          <w:color w:val="2b2b2b"/>
          <w:sz w:val="21"/>
          <w:szCs w:val="21"/>
          <w:rtl w:val="0"/>
        </w:rPr>
        <w:t xml:space="preserve">How to send it</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03" w:right="0" w:hanging="259"/>
        <w:jc w:val="left"/>
        <w:rPr/>
      </w:pPr>
      <w:r w:rsidDel="00000000" w:rsidR="00000000" w:rsidRPr="00000000">
        <w:rPr>
          <w:rFonts w:ascii="Calibri" w:cs="Calibri" w:eastAsia="Calibri" w:hAnsi="Calibri"/>
          <w:b w:val="0"/>
          <w:i w:val="0"/>
          <w:smallCaps w:val="0"/>
          <w:strike w:val="0"/>
          <w:color w:val="2b2b2b"/>
          <w:sz w:val="21"/>
          <w:szCs w:val="21"/>
          <w:u w:val="none"/>
          <w:shd w:fill="auto" w:val="clear"/>
          <w:vertAlign w:val="baseline"/>
          <w:rtl w:val="0"/>
        </w:rPr>
        <w:t xml:space="preserve">A link to a Git repository (private is fine, invite us), or a zip file.</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03" w:right="0" w:hanging="259"/>
        <w:jc w:val="left"/>
        <w:rPr/>
      </w:pPr>
      <w:r w:rsidDel="00000000" w:rsidR="00000000" w:rsidRPr="00000000">
        <w:rPr>
          <w:rFonts w:ascii="Calibri" w:cs="Calibri" w:eastAsia="Calibri" w:hAnsi="Calibri"/>
          <w:b w:val="0"/>
          <w:i w:val="0"/>
          <w:smallCaps w:val="0"/>
          <w:strike w:val="0"/>
          <w:color w:val="2b2b2b"/>
          <w:sz w:val="21"/>
          <w:szCs w:val="21"/>
          <w:u w:val="none"/>
          <w:shd w:fill="auto" w:val="clear"/>
          <w:vertAlign w:val="baseline"/>
          <w:rtl w:val="0"/>
        </w:rPr>
        <w:t xml:space="preserve">Do not include the data files in what you send. We already have them.</w:t>
      </w:r>
      <w:r w:rsidDel="00000000" w:rsidR="00000000" w:rsidRPr="00000000">
        <w:rPr>
          <w:rtl w:val="0"/>
        </w:rPr>
      </w:r>
    </w:p>
    <w:p w:rsidR="00000000" w:rsidDel="00000000" w:rsidP="00000000" w:rsidRDefault="00000000" w:rsidRPr="00000000" w14:paraId="0000005B">
      <w:pPr>
        <w:pStyle w:val="Heading1"/>
        <w:keepNext w:val="1"/>
        <w:pBdr>
          <w:bottom w:color="c9d6de" w:space="6" w:sz="6" w:val="single"/>
        </w:pBdr>
        <w:spacing w:after="160" w:before="360" w:lineRule="auto"/>
        <w:rPr/>
      </w:pPr>
      <w:r w:rsidDel="00000000" w:rsidR="00000000" w:rsidRPr="00000000">
        <w:rPr>
          <w:b w:val="1"/>
          <w:color w:val="15304b"/>
          <w:sz w:val="28"/>
          <w:szCs w:val="28"/>
          <w:rtl w:val="0"/>
        </w:rPr>
        <w:t xml:space="preserve">7. Rules</w:t>
      </w:r>
      <w:r w:rsidDel="00000000" w:rsidR="00000000" w:rsidRPr="00000000">
        <w:rPr>
          <w:rtl w:val="0"/>
        </w:rPr>
      </w:r>
    </w:p>
    <w:p w:rsidR="00000000" w:rsidDel="00000000" w:rsidP="00000000" w:rsidRDefault="00000000" w:rsidRPr="00000000" w14:paraId="0000005C">
      <w:pPr>
        <w:pStyle w:val="Heading3"/>
        <w:keepNext w:val="1"/>
        <w:spacing w:after="80" w:before="200" w:lineRule="auto"/>
        <w:rPr/>
      </w:pPr>
      <w:r w:rsidDel="00000000" w:rsidR="00000000" w:rsidRPr="00000000">
        <w:rPr>
          <w:b w:val="1"/>
          <w:color w:val="2b2b2b"/>
          <w:sz w:val="21"/>
          <w:szCs w:val="21"/>
          <w:rtl w:val="0"/>
        </w:rPr>
        <w:t xml:space="preserve">AI coding assistants</w:t>
      </w:r>
      <w:r w:rsidDel="00000000" w:rsidR="00000000" w:rsidRPr="00000000">
        <w:rPr>
          <w:rtl w:val="0"/>
        </w:rPr>
      </w:r>
    </w:p>
    <w:p w:rsidR="00000000" w:rsidDel="00000000" w:rsidP="00000000" w:rsidRDefault="00000000" w:rsidRPr="00000000" w14:paraId="0000005D">
      <w:pPr>
        <w:spacing w:after="120" w:line="280" w:lineRule="auto"/>
        <w:rPr/>
      </w:pPr>
      <w:r w:rsidDel="00000000" w:rsidR="00000000" w:rsidRPr="00000000">
        <w:rPr>
          <w:color w:val="2b2b2b"/>
          <w:sz w:val="21"/>
          <w:szCs w:val="21"/>
          <w:rtl w:val="0"/>
        </w:rPr>
        <w:t xml:space="preserve">Allowed. Use Copilot, Claude, Cursor, or whatever you normally work with. This is how the job is actually done and we are not going to pretend otherwise.</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03" w:right="0" w:hanging="259"/>
        <w:jc w:val="left"/>
        <w:rPr/>
      </w:pPr>
      <w:r w:rsidDel="00000000" w:rsidR="00000000" w:rsidRPr="00000000">
        <w:rPr>
          <w:rFonts w:ascii="Calibri" w:cs="Calibri" w:eastAsia="Calibri" w:hAnsi="Calibri"/>
          <w:b w:val="0"/>
          <w:i w:val="0"/>
          <w:smallCaps w:val="0"/>
          <w:strike w:val="0"/>
          <w:color w:val="2b2b2b"/>
          <w:sz w:val="21"/>
          <w:szCs w:val="21"/>
          <w:u w:val="none"/>
          <w:shd w:fill="auto" w:val="clear"/>
          <w:vertAlign w:val="baseline"/>
          <w:rtl w:val="0"/>
        </w:rPr>
        <w:t xml:space="preserve">Disclose in the README which tools you used and roughly what for. Using them is not held against you. Not disclosing them is.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03" w:right="0" w:hanging="259"/>
        <w:jc w:val="left"/>
        <w:rPr/>
      </w:pPr>
      <w:r w:rsidDel="00000000" w:rsidR="00000000" w:rsidRPr="00000000">
        <w:rPr>
          <w:rFonts w:ascii="Calibri" w:cs="Calibri" w:eastAsia="Calibri" w:hAnsi="Calibri"/>
          <w:b w:val="0"/>
          <w:i w:val="0"/>
          <w:smallCaps w:val="0"/>
          <w:strike w:val="0"/>
          <w:color w:val="2b2b2b"/>
          <w:sz w:val="21"/>
          <w:szCs w:val="21"/>
          <w:u w:val="none"/>
          <w:shd w:fill="auto" w:val="clear"/>
          <w:vertAlign w:val="baseline"/>
          <w:rtl w:val="0"/>
        </w:rPr>
        <w:t xml:space="preserve">In the follow-up session you will be asked to explain your code and change it live. If you cannot explain something you submitted, that is the problem, not the tool that wrote it.</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03" w:right="0" w:hanging="259"/>
        <w:jc w:val="left"/>
        <w:rPr/>
      </w:pPr>
      <w:r w:rsidDel="00000000" w:rsidR="00000000" w:rsidRPr="00000000">
        <w:rPr>
          <w:rFonts w:ascii="Calibri" w:cs="Calibri" w:eastAsia="Calibri" w:hAnsi="Calibri"/>
          <w:b w:val="0"/>
          <w:i w:val="0"/>
          <w:smallCaps w:val="0"/>
          <w:strike w:val="0"/>
          <w:color w:val="2b2b2b"/>
          <w:sz w:val="21"/>
          <w:szCs w:val="21"/>
          <w:u w:val="none"/>
          <w:shd w:fill="auto" w:val="clear"/>
          <w:vertAlign w:val="baseline"/>
          <w:rtl w:val="0"/>
        </w:rPr>
        <w:t xml:space="preserve">Our practical advice: use the tools, then go back and make sure you understand every line, because you will be asked about it.</w:t>
      </w:r>
      <w:r w:rsidDel="00000000" w:rsidR="00000000" w:rsidRPr="00000000">
        <w:rPr>
          <w:rtl w:val="0"/>
        </w:rPr>
      </w:r>
    </w:p>
    <w:p w:rsidR="00000000" w:rsidDel="00000000" w:rsidP="00000000" w:rsidRDefault="00000000" w:rsidRPr="00000000" w14:paraId="00000061">
      <w:pPr>
        <w:pStyle w:val="Heading3"/>
        <w:keepNext w:val="1"/>
        <w:spacing w:after="80" w:before="200" w:lineRule="auto"/>
        <w:rPr/>
      </w:pPr>
      <w:r w:rsidDel="00000000" w:rsidR="00000000" w:rsidRPr="00000000">
        <w:rPr>
          <w:b w:val="1"/>
          <w:color w:val="2b2b2b"/>
          <w:sz w:val="21"/>
          <w:szCs w:val="21"/>
          <w:rtl w:val="0"/>
        </w:rPr>
        <w:t xml:space="preserve">Everything else</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03" w:right="0" w:hanging="259"/>
        <w:jc w:val="left"/>
        <w:rPr/>
      </w:pPr>
      <w:r w:rsidDel="00000000" w:rsidR="00000000" w:rsidRPr="00000000">
        <w:rPr>
          <w:rFonts w:ascii="Calibri" w:cs="Calibri" w:eastAsia="Calibri" w:hAnsi="Calibri"/>
          <w:b w:val="0"/>
          <w:i w:val="0"/>
          <w:smallCaps w:val="0"/>
          <w:strike w:val="0"/>
          <w:color w:val="2b2b2b"/>
          <w:sz w:val="21"/>
          <w:szCs w:val="21"/>
          <w:u w:val="none"/>
          <w:shd w:fill="auto" w:val="clear"/>
          <w:vertAlign w:val="baseline"/>
          <w:rtl w:val="0"/>
        </w:rPr>
        <w:t xml:space="preserve">Any language and any libraries. Python is what the team uses, but it is not a requirement.</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03" w:right="0" w:hanging="259"/>
        <w:jc w:val="left"/>
        <w:rPr/>
      </w:pPr>
      <w:r w:rsidDel="00000000" w:rsidR="00000000" w:rsidRPr="00000000">
        <w:rPr>
          <w:rFonts w:ascii="Calibri" w:cs="Calibri" w:eastAsia="Calibri" w:hAnsi="Calibri"/>
          <w:b w:val="0"/>
          <w:i w:val="0"/>
          <w:smallCaps w:val="0"/>
          <w:strike w:val="0"/>
          <w:color w:val="2b2b2b"/>
          <w:sz w:val="21"/>
          <w:szCs w:val="21"/>
          <w:u w:val="none"/>
          <w:shd w:fill="auto" w:val="clear"/>
          <w:vertAlign w:val="baseline"/>
          <w:rtl w:val="0"/>
        </w:rPr>
        <w:t xml:space="preserve">Search the internet freely.</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03" w:right="0" w:hanging="259"/>
        <w:jc w:val="left"/>
        <w:rPr/>
      </w:pPr>
      <w:r w:rsidDel="00000000" w:rsidR="00000000" w:rsidRPr="00000000">
        <w:rPr>
          <w:rFonts w:ascii="Calibri" w:cs="Calibri" w:eastAsia="Calibri" w:hAnsi="Calibri"/>
          <w:b w:val="0"/>
          <w:i w:val="0"/>
          <w:smallCaps w:val="0"/>
          <w:strike w:val="0"/>
          <w:color w:val="2b2b2b"/>
          <w:sz w:val="21"/>
          <w:szCs w:val="21"/>
          <w:u w:val="none"/>
          <w:shd w:fill="auto" w:val="clear"/>
          <w:vertAlign w:val="baseline"/>
          <w:rtl w:val="0"/>
        </w:rPr>
        <w:t xml:space="preserve">Do not spend money on anything. If you think you need to, you have misread the task.</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03" w:right="0" w:hanging="259"/>
        <w:jc w:val="left"/>
        <w:rPr/>
      </w:pPr>
      <w:r w:rsidDel="00000000" w:rsidR="00000000" w:rsidRPr="00000000">
        <w:rPr>
          <w:rFonts w:ascii="Calibri" w:cs="Calibri" w:eastAsia="Calibri" w:hAnsi="Calibri"/>
          <w:b w:val="0"/>
          <w:i w:val="0"/>
          <w:smallCaps w:val="0"/>
          <w:strike w:val="0"/>
          <w:color w:val="2b2b2b"/>
          <w:sz w:val="21"/>
          <w:szCs w:val="21"/>
          <w:u w:val="none"/>
          <w:shd w:fill="auto" w:val="clear"/>
          <w:vertAlign w:val="baseline"/>
          <w:rtl w:val="0"/>
        </w:rPr>
        <w:t xml:space="preserve">Please do not publish the task or the data anywhere public, and please do not share it with other candidates. Keeping it unpublished is the only thing that keeps this fair for everyone.</w:t>
      </w:r>
      <w:r w:rsidDel="00000000" w:rsidR="00000000" w:rsidRPr="00000000">
        <w:rPr>
          <w:rtl w:val="0"/>
        </w:rPr>
      </w:r>
    </w:p>
    <w:p w:rsidR="00000000" w:rsidDel="00000000" w:rsidP="00000000" w:rsidRDefault="00000000" w:rsidRPr="00000000" w14:paraId="00000066">
      <w:pPr>
        <w:pStyle w:val="Heading1"/>
        <w:keepNext w:val="1"/>
        <w:pBdr>
          <w:bottom w:color="c9d6de" w:space="6" w:sz="6" w:val="single"/>
        </w:pBdr>
        <w:spacing w:after="160" w:before="360" w:lineRule="auto"/>
        <w:rPr/>
      </w:pPr>
      <w:r w:rsidDel="00000000" w:rsidR="00000000" w:rsidRPr="00000000">
        <w:rPr>
          <w:b w:val="1"/>
          <w:color w:val="15304b"/>
          <w:sz w:val="28"/>
          <w:szCs w:val="28"/>
          <w:rtl w:val="0"/>
        </w:rPr>
        <w:t xml:space="preserve">8. What happens after you submit</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03" w:right="0" w:hanging="259"/>
        <w:jc w:val="left"/>
        <w:rPr/>
      </w:pPr>
      <w:r w:rsidDel="00000000" w:rsidR="00000000" w:rsidRPr="00000000">
        <w:rPr>
          <w:rFonts w:ascii="Calibri" w:cs="Calibri" w:eastAsia="Calibri" w:hAnsi="Calibri"/>
          <w:b w:val="0"/>
          <w:i w:val="0"/>
          <w:smallCaps w:val="0"/>
          <w:strike w:val="0"/>
          <w:color w:val="2b2b2b"/>
          <w:sz w:val="21"/>
          <w:szCs w:val="21"/>
          <w:u w:val="none"/>
          <w:shd w:fill="auto" w:val="clear"/>
          <w:vertAlign w:val="baseline"/>
          <w:rtl w:val="0"/>
        </w:rPr>
        <w:t xml:space="preserve">A 60-minute video session with Amaka, our recruiter, usually within a week of your submission.</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03" w:right="0" w:hanging="259"/>
        <w:jc w:val="left"/>
        <w:rPr/>
      </w:pPr>
      <w:r w:rsidDel="00000000" w:rsidR="00000000" w:rsidRPr="00000000">
        <w:rPr>
          <w:rFonts w:ascii="Calibri" w:cs="Calibri" w:eastAsia="Calibri" w:hAnsi="Calibri"/>
          <w:b w:val="0"/>
          <w:i w:val="0"/>
          <w:smallCaps w:val="0"/>
          <w:strike w:val="0"/>
          <w:color w:val="2b2b2b"/>
          <w:sz w:val="21"/>
          <w:szCs w:val="21"/>
          <w:u w:val="none"/>
          <w:shd w:fill="auto" w:val="clear"/>
          <w:vertAlign w:val="baseline"/>
          <w:rtl w:val="0"/>
        </w:rPr>
        <w:t xml:space="preserve">You will share your screen, run your code, and walk through what you built.</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03" w:right="0" w:hanging="259"/>
        <w:jc w:val="left"/>
        <w:rPr/>
      </w:pPr>
      <w:r w:rsidDel="00000000" w:rsidR="00000000" w:rsidRPr="00000000">
        <w:rPr>
          <w:rFonts w:ascii="Calibri" w:cs="Calibri" w:eastAsia="Calibri" w:hAnsi="Calibri"/>
          <w:b w:val="0"/>
          <w:i w:val="0"/>
          <w:smallCaps w:val="0"/>
          <w:strike w:val="0"/>
          <w:color w:val="2b2b2b"/>
          <w:sz w:val="21"/>
          <w:szCs w:val="21"/>
          <w:u w:val="none"/>
          <w:shd w:fill="auto" w:val="clear"/>
          <w:vertAlign w:val="baseline"/>
          <w:rtl w:val="0"/>
        </w:rPr>
        <w:t xml:space="preserve">You will then be asked to make a few changes to it live. This is the main part of the session and it is expected to be unrehearsed.</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03" w:right="0" w:hanging="259"/>
        <w:jc w:val="left"/>
        <w:rPr/>
      </w:pPr>
      <w:r w:rsidDel="00000000" w:rsidR="00000000" w:rsidRPr="00000000">
        <w:rPr>
          <w:rFonts w:ascii="Calibri" w:cs="Calibri" w:eastAsia="Calibri" w:hAnsi="Calibri"/>
          <w:b w:val="0"/>
          <w:i w:val="0"/>
          <w:smallCaps w:val="0"/>
          <w:strike w:val="0"/>
          <w:color w:val="2b2b2b"/>
          <w:sz w:val="21"/>
          <w:szCs w:val="21"/>
          <w:u w:val="none"/>
          <w:shd w:fill="auto" w:val="clear"/>
          <w:vertAlign w:val="baseline"/>
          <w:rtl w:val="0"/>
        </w:rPr>
        <w:t xml:space="preserve">You may also be asked to run your code on a fresh month of data you have not seen before, so make sure your code is easy for you to point at a different file.</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03" w:right="0" w:hanging="259"/>
        <w:jc w:val="left"/>
        <w:rPr/>
      </w:pPr>
      <w:r w:rsidDel="00000000" w:rsidR="00000000" w:rsidRPr="00000000">
        <w:rPr>
          <w:rFonts w:ascii="Calibri" w:cs="Calibri" w:eastAsia="Calibri" w:hAnsi="Calibri"/>
          <w:b w:val="0"/>
          <w:i w:val="0"/>
          <w:smallCaps w:val="0"/>
          <w:strike w:val="0"/>
          <w:color w:val="2b2b2b"/>
          <w:sz w:val="21"/>
          <w:szCs w:val="21"/>
          <w:u w:val="none"/>
          <w:shd w:fill="auto" w:val="clear"/>
          <w:vertAlign w:val="baseline"/>
          <w:rtl w:val="0"/>
        </w:rPr>
        <w:t xml:space="preserve">Have your working environment ready to run before the call starts.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03" w:right="0" w:hanging="259"/>
        <w:jc w:val="left"/>
        <w:rPr/>
      </w:pPr>
      <w:r w:rsidDel="00000000" w:rsidR="00000000" w:rsidRPr="00000000">
        <w:rPr>
          <w:rFonts w:ascii="Calibri" w:cs="Calibri" w:eastAsia="Calibri" w:hAnsi="Calibri"/>
          <w:b w:val="0"/>
          <w:i w:val="0"/>
          <w:smallCaps w:val="0"/>
          <w:strike w:val="0"/>
          <w:color w:val="2b2b2b"/>
          <w:sz w:val="21"/>
          <w:szCs w:val="21"/>
          <w:u w:val="none"/>
          <w:shd w:fill="auto" w:val="clear"/>
          <w:vertAlign w:val="baseline"/>
          <w:rtl w:val="0"/>
        </w:rPr>
        <w:t xml:space="preserve">With your permission we record the session so the technical team can review it. If you would rather we did not, say so. Amaka will take written notes instead and it does not count against you.</w:t>
      </w: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rtl w:val="0"/>
        </w:rPr>
      </w:r>
    </w:p>
    <w:tbl>
      <w:tblPr>
        <w:tblStyle w:val="Table6"/>
        <w:tblW w:w="9360.0" w:type="dxa"/>
        <w:jc w:val="left"/>
        <w:tblBorders>
          <w:top w:color="c9d6de" w:space="0" w:sz="4" w:val="single"/>
          <w:left w:color="1f6f8b" w:space="0" w:sz="18" w:val="single"/>
          <w:bottom w:color="c9d6de" w:space="0" w:sz="4" w:val="single"/>
          <w:right w:color="c9d6de"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eef3f6" w:val="clear"/>
            <w:tcMar>
              <w:top w:w="90.0" w:type="dxa"/>
              <w:left w:w="130.0" w:type="dxa"/>
              <w:bottom w:w="90.0" w:type="dxa"/>
              <w:right w:w="130.0" w:type="dxa"/>
            </w:tcMar>
          </w:tcPr>
          <w:p w:rsidR="00000000" w:rsidDel="00000000" w:rsidP="00000000" w:rsidRDefault="00000000" w:rsidRPr="00000000" w14:paraId="0000006E">
            <w:pPr>
              <w:spacing w:after="80" w:lineRule="auto"/>
              <w:rPr/>
            </w:pPr>
            <w:r w:rsidDel="00000000" w:rsidR="00000000" w:rsidRPr="00000000">
              <w:rPr>
                <w:b w:val="1"/>
                <w:color w:val="15304b"/>
                <w:sz w:val="21"/>
                <w:szCs w:val="21"/>
                <w:rtl w:val="0"/>
              </w:rPr>
              <w:t xml:space="preserve">If the power or the network goes</w:t>
            </w:r>
            <w:r w:rsidDel="00000000" w:rsidR="00000000" w:rsidRPr="00000000">
              <w:rPr>
                <w:rtl w:val="0"/>
              </w:rPr>
            </w:r>
          </w:p>
          <w:p w:rsidR="00000000" w:rsidDel="00000000" w:rsidP="00000000" w:rsidRDefault="00000000" w:rsidRPr="00000000" w14:paraId="0000006F">
            <w:pPr>
              <w:spacing w:after="80" w:line="280" w:lineRule="auto"/>
              <w:rPr/>
            </w:pPr>
            <w:r w:rsidDel="00000000" w:rsidR="00000000" w:rsidRPr="00000000">
              <w:rPr>
                <w:color w:val="2b2b2b"/>
                <w:sz w:val="20"/>
                <w:szCs w:val="20"/>
                <w:rtl w:val="0"/>
              </w:rPr>
              <w:t xml:space="preserve">We know. If you lose connection during the session we will wait, and if it cannot be recovered we will reschedule once at no penalty and with no new task.</w:t>
            </w:r>
            <w:r w:rsidDel="00000000" w:rsidR="00000000" w:rsidRPr="00000000">
              <w:rPr>
                <w:rtl w:val="0"/>
              </w:rPr>
            </w:r>
          </w:p>
          <w:p w:rsidR="00000000" w:rsidDel="00000000" w:rsidP="00000000" w:rsidRDefault="00000000" w:rsidRPr="00000000" w14:paraId="00000070">
            <w:pPr>
              <w:spacing w:after="0" w:line="280" w:lineRule="auto"/>
              <w:rPr/>
            </w:pPr>
            <w:r w:rsidDel="00000000" w:rsidR="00000000" w:rsidRPr="00000000">
              <w:rPr>
                <w:color w:val="2b2b2b"/>
                <w:sz w:val="20"/>
                <w:szCs w:val="20"/>
                <w:rtl w:val="0"/>
              </w:rPr>
              <w:t xml:space="preserve">The same applies to the take-home. The window is three days, which is tight, so if power or connectivity genuinely costs you a working session, tell us before the deadline and we will extend it once. We would rather do that than receive rushed work.</w:t>
            </w:r>
            <w:r w:rsidDel="00000000" w:rsidR="00000000" w:rsidRPr="00000000">
              <w:rPr>
                <w:rtl w:val="0"/>
              </w:rPr>
            </w:r>
          </w:p>
        </w:tc>
      </w:tr>
    </w:tbl>
    <w:p w:rsidR="00000000" w:rsidDel="00000000" w:rsidP="00000000" w:rsidRDefault="00000000" w:rsidRPr="00000000" w14:paraId="00000071">
      <w:pPr>
        <w:pStyle w:val="Heading1"/>
        <w:keepNext w:val="1"/>
        <w:pBdr>
          <w:bottom w:color="c9d6de" w:space="6" w:sz="6" w:val="single"/>
        </w:pBdr>
        <w:spacing w:after="160" w:before="360" w:lineRule="auto"/>
        <w:rPr/>
      </w:pPr>
      <w:r w:rsidDel="00000000" w:rsidR="00000000" w:rsidRPr="00000000">
        <w:rPr>
          <w:b w:val="1"/>
          <w:color w:val="15304b"/>
          <w:sz w:val="28"/>
          <w:szCs w:val="28"/>
          <w:rtl w:val="0"/>
        </w:rPr>
        <w:t xml:space="preserve">9. How we assess this</w:t>
      </w:r>
      <w:r w:rsidDel="00000000" w:rsidR="00000000" w:rsidRPr="00000000">
        <w:rPr>
          <w:rtl w:val="0"/>
        </w:rPr>
      </w:r>
    </w:p>
    <w:p w:rsidR="00000000" w:rsidDel="00000000" w:rsidP="00000000" w:rsidRDefault="00000000" w:rsidRPr="00000000" w14:paraId="00000072">
      <w:pPr>
        <w:spacing w:after="120" w:line="280" w:lineRule="auto"/>
        <w:rPr/>
      </w:pPr>
      <w:r w:rsidDel="00000000" w:rsidR="00000000" w:rsidRPr="00000000">
        <w:rPr>
          <w:color w:val="2b2b2b"/>
          <w:sz w:val="21"/>
          <w:szCs w:val="21"/>
          <w:rtl w:val="0"/>
        </w:rPr>
        <w:t xml:space="preserve">So that you can spend your four hours on the right things: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03" w:right="0" w:hanging="259"/>
        <w:jc w:val="left"/>
        <w:rPr/>
      </w:pPr>
      <w:r w:rsidDel="00000000" w:rsidR="00000000" w:rsidRPr="00000000">
        <w:rPr>
          <w:rFonts w:ascii="Calibri" w:cs="Calibri" w:eastAsia="Calibri" w:hAnsi="Calibri"/>
          <w:b w:val="0"/>
          <w:i w:val="0"/>
          <w:smallCaps w:val="0"/>
          <w:strike w:val="0"/>
          <w:color w:val="2b2b2b"/>
          <w:sz w:val="21"/>
          <w:szCs w:val="21"/>
          <w:u w:val="none"/>
          <w:shd w:fill="auto" w:val="clear"/>
          <w:vertAlign w:val="baseline"/>
          <w:rtl w:val="0"/>
        </w:rPr>
        <w:t xml:space="preserve">Does it run, and is the output in the right format? A working, simple approach beats an ambitious broken one every time.</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03" w:right="0" w:hanging="259"/>
        <w:jc w:val="left"/>
        <w:rPr/>
      </w:pPr>
      <w:r w:rsidDel="00000000" w:rsidR="00000000" w:rsidRPr="00000000">
        <w:rPr>
          <w:rFonts w:ascii="Calibri" w:cs="Calibri" w:eastAsia="Calibri" w:hAnsi="Calibri"/>
          <w:b w:val="0"/>
          <w:i w:val="0"/>
          <w:smallCaps w:val="0"/>
          <w:strike w:val="0"/>
          <w:color w:val="2b2b2b"/>
          <w:sz w:val="21"/>
          <w:szCs w:val="21"/>
          <w:u w:val="none"/>
          <w:shd w:fill="auto" w:val="clear"/>
          <w:vertAlign w:val="baseline"/>
          <w:rtl w:val="0"/>
        </w:rPr>
        <w:t xml:space="preserve">Is the ranking better than guessing, and can you say by how much?</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03" w:right="0" w:hanging="259"/>
        <w:jc w:val="left"/>
        <w:rPr/>
      </w:pPr>
      <w:r w:rsidDel="00000000" w:rsidR="00000000" w:rsidRPr="00000000">
        <w:rPr>
          <w:rFonts w:ascii="Calibri" w:cs="Calibri" w:eastAsia="Calibri" w:hAnsi="Calibri"/>
          <w:b w:val="0"/>
          <w:i w:val="0"/>
          <w:smallCaps w:val="0"/>
          <w:strike w:val="0"/>
          <w:color w:val="2b2b2b"/>
          <w:sz w:val="21"/>
          <w:szCs w:val="21"/>
          <w:u w:val="none"/>
          <w:shd w:fill="auto" w:val="clear"/>
          <w:vertAlign w:val="baseline"/>
          <w:rtl w:val="0"/>
        </w:rPr>
        <w:t xml:space="preserve">Can you explain it to someone who is not technical?</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03" w:right="0" w:hanging="259"/>
        <w:jc w:val="left"/>
        <w:rPr/>
      </w:pPr>
      <w:r w:rsidDel="00000000" w:rsidR="00000000" w:rsidRPr="00000000">
        <w:rPr>
          <w:rFonts w:ascii="Calibri" w:cs="Calibri" w:eastAsia="Calibri" w:hAnsi="Calibri"/>
          <w:b w:val="0"/>
          <w:i w:val="0"/>
          <w:smallCaps w:val="0"/>
          <w:strike w:val="0"/>
          <w:color w:val="2b2b2b"/>
          <w:sz w:val="21"/>
          <w:szCs w:val="21"/>
          <w:u w:val="none"/>
          <w:shd w:fill="auto" w:val="clear"/>
          <w:vertAlign w:val="baseline"/>
          <w:rtl w:val="0"/>
        </w:rPr>
        <w:t xml:space="preserve">Can you change it when asked, without falling apart?</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03" w:right="0" w:hanging="259"/>
        <w:jc w:val="left"/>
        <w:rPr/>
      </w:pPr>
      <w:r w:rsidDel="00000000" w:rsidR="00000000" w:rsidRPr="00000000">
        <w:rPr>
          <w:rFonts w:ascii="Calibri" w:cs="Calibri" w:eastAsia="Calibri" w:hAnsi="Calibri"/>
          <w:b w:val="0"/>
          <w:i w:val="0"/>
          <w:smallCaps w:val="0"/>
          <w:strike w:val="0"/>
          <w:color w:val="2b2b2b"/>
          <w:sz w:val="21"/>
          <w:szCs w:val="21"/>
          <w:u w:val="none"/>
          <w:shd w:fill="auto" w:val="clear"/>
          <w:vertAlign w:val="baseline"/>
          <w:rtl w:val="0"/>
        </w:rPr>
        <w:t xml:space="preserve">Are you straight about what you do not know? We would much rather hear "I did not handle that case" than a confident answer that turns out to be wrong. Saying "I do not know" costs you nothing here.</w:t>
      </w:r>
      <w:r w:rsidDel="00000000" w:rsidR="00000000" w:rsidRPr="00000000">
        <w:rPr>
          <w:rtl w:val="0"/>
        </w:rPr>
      </w:r>
    </w:p>
    <w:p w:rsidR="00000000" w:rsidDel="00000000" w:rsidP="00000000" w:rsidRDefault="00000000" w:rsidRPr="00000000" w14:paraId="00000078">
      <w:pPr>
        <w:spacing w:after="120" w:lineRule="auto"/>
        <w:rPr/>
      </w:pPr>
      <w:r w:rsidDel="00000000" w:rsidR="00000000" w:rsidRPr="00000000">
        <w:rPr>
          <w:rtl w:val="0"/>
        </w:rPr>
      </w:r>
    </w:p>
    <w:p w:rsidR="00000000" w:rsidDel="00000000" w:rsidP="00000000" w:rsidRDefault="00000000" w:rsidRPr="00000000" w14:paraId="00000079">
      <w:pPr>
        <w:spacing w:after="120" w:line="280" w:lineRule="auto"/>
        <w:rPr/>
      </w:pPr>
      <w:r w:rsidDel="00000000" w:rsidR="00000000" w:rsidRPr="00000000">
        <w:rPr>
          <w:b w:val="1"/>
          <w:color w:val="2b2b2b"/>
          <w:sz w:val="21"/>
          <w:szCs w:val="21"/>
          <w:rtl w:val="0"/>
        </w:rPr>
        <w:t xml:space="preserve">Not assessed: elegant code, a large model, a web interface, a dashboard. Please do not build a dashboard.</w:t>
      </w:r>
      <w:r w:rsidDel="00000000" w:rsidR="00000000" w:rsidRPr="00000000">
        <w:rPr>
          <w:rtl w:val="0"/>
        </w:rPr>
      </w:r>
    </w:p>
    <w:p w:rsidR="00000000" w:rsidDel="00000000" w:rsidP="00000000" w:rsidRDefault="00000000" w:rsidRPr="00000000" w14:paraId="0000007A">
      <w:pPr>
        <w:pStyle w:val="Heading1"/>
        <w:keepNext w:val="1"/>
        <w:pBdr>
          <w:bottom w:color="c9d6de" w:space="6" w:sz="6" w:val="single"/>
        </w:pBdr>
        <w:spacing w:after="160" w:before="360" w:lineRule="auto"/>
        <w:rPr/>
      </w:pPr>
      <w:r w:rsidDel="00000000" w:rsidR="00000000" w:rsidRPr="00000000">
        <w:rPr>
          <w:b w:val="1"/>
          <w:color w:val="15304b"/>
          <w:sz w:val="28"/>
          <w:szCs w:val="28"/>
          <w:rtl w:val="0"/>
        </w:rPr>
        <w:t xml:space="preserve">10. Your work stays yours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03" w:right="0" w:hanging="259"/>
        <w:jc w:val="left"/>
        <w:rPr/>
      </w:pPr>
      <w:r w:rsidDel="00000000" w:rsidR="00000000" w:rsidRPr="00000000">
        <w:rPr>
          <w:rFonts w:ascii="Calibri" w:cs="Calibri" w:eastAsia="Calibri" w:hAnsi="Calibri"/>
          <w:b w:val="0"/>
          <w:i w:val="0"/>
          <w:smallCaps w:val="0"/>
          <w:strike w:val="0"/>
          <w:color w:val="2b2b2b"/>
          <w:sz w:val="21"/>
          <w:szCs w:val="21"/>
          <w:u w:val="none"/>
          <w:shd w:fill="auto" w:val="clear"/>
          <w:vertAlign w:val="baseline"/>
          <w:rtl w:val="0"/>
        </w:rPr>
        <w:t xml:space="preserve">You own what you write. We are not asking you to assign it to us.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03" w:right="0" w:hanging="259"/>
        <w:jc w:val="left"/>
        <w:rPr/>
      </w:pPr>
      <w:r w:rsidDel="00000000" w:rsidR="00000000" w:rsidRPr="00000000">
        <w:rPr>
          <w:rFonts w:ascii="Calibri" w:cs="Calibri" w:eastAsia="Calibri" w:hAnsi="Calibri"/>
          <w:b w:val="0"/>
          <w:i w:val="0"/>
          <w:smallCaps w:val="0"/>
          <w:strike w:val="0"/>
          <w:color w:val="2b2b2b"/>
          <w:sz w:val="21"/>
          <w:szCs w:val="21"/>
          <w:u w:val="none"/>
          <w:shd w:fill="auto" w:val="clear"/>
          <w:vertAlign w:val="baseline"/>
          <w:rtl w:val="0"/>
        </w:rPr>
        <w:t xml:space="preserve">You grant us permission to read, run and discuss it for the purpose of this hiring process only. We will not use it in any product.</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03" w:right="0" w:hanging="259"/>
        <w:jc w:val="left"/>
        <w:rPr/>
      </w:pPr>
      <w:r w:rsidDel="00000000" w:rsidR="00000000" w:rsidRPr="00000000">
        <w:rPr>
          <w:rFonts w:ascii="Calibri" w:cs="Calibri" w:eastAsia="Calibri" w:hAnsi="Calibri"/>
          <w:b w:val="0"/>
          <w:i w:val="0"/>
          <w:smallCaps w:val="0"/>
          <w:strike w:val="0"/>
          <w:color w:val="2b2b2b"/>
          <w:sz w:val="21"/>
          <w:szCs w:val="21"/>
          <w:u w:val="none"/>
          <w:shd w:fill="auto" w:val="clear"/>
          <w:vertAlign w:val="baseline"/>
          <w:rtl w:val="0"/>
        </w:rPr>
        <w:t xml:space="preserve">The only thing we ask you not to do is publish the task itself or the dataset.</w:t>
      </w:r>
      <w:r w:rsidDel="00000000" w:rsidR="00000000" w:rsidRPr="00000000">
        <w:rPr>
          <w:rtl w:val="0"/>
        </w:rPr>
      </w:r>
    </w:p>
    <w:p w:rsidR="00000000" w:rsidDel="00000000" w:rsidP="00000000" w:rsidRDefault="00000000" w:rsidRPr="00000000" w14:paraId="0000007E">
      <w:pPr>
        <w:spacing w:after="200" w:lineRule="auto"/>
        <w:rPr/>
      </w:pPr>
      <w:r w:rsidDel="00000000" w:rsidR="00000000" w:rsidRPr="00000000">
        <w:rPr>
          <w:rtl w:val="0"/>
        </w:rPr>
      </w:r>
    </w:p>
    <w:p w:rsidR="00000000" w:rsidDel="00000000" w:rsidP="00000000" w:rsidRDefault="00000000" w:rsidRPr="00000000" w14:paraId="0000007F">
      <w:pPr>
        <w:pBdr>
          <w:top w:color="c9d6de" w:space="8" w:sz="6" w:val="single"/>
        </w:pBdr>
        <w:spacing w:before="200" w:lineRule="auto"/>
        <w:rPr/>
      </w:pPr>
      <w:r w:rsidDel="00000000" w:rsidR="00000000" w:rsidRPr="00000000">
        <w:rPr>
          <w:color w:val="5a6672"/>
          <w:sz w:val="17"/>
          <w:szCs w:val="17"/>
          <w:rtl w:val="0"/>
        </w:rPr>
        <w:t xml:space="preserve">Diagonally Ltd  ·  Paid Technical Assessment  ·  AI/ML Engineer  ·  Questions? Reply to Amaka and she will get you an answer within 24 hours.</w:t>
      </w:r>
      <w:r w:rsidDel="00000000" w:rsidR="00000000" w:rsidRPr="00000000">
        <w:rPr>
          <w:rtl w:val="0"/>
        </w:rPr>
      </w:r>
    </w:p>
    <w:sectPr>
      <w:pgSz w:h="16838" w:w="11906" w:orient="portrait"/>
      <w:pgMar w:bottom="1000" w:top="1000" w:left="1273" w:right="1273"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3" w:hanging="259"/>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60" w:hanging="316"/>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