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52494708" w:rsidR="00DB5EF6" w:rsidRDefault="00454A4F">
      <w:pPr>
        <w:jc w:val="left"/>
        <w:rPr>
          <w:rFonts w:ascii="Trebuchet MS" w:eastAsia="Trebuchet MS" w:hAnsi="Trebuchet MS" w:cs="Trebuchet MS"/>
          <w:b/>
          <w:bCs/>
          <w:kern w:val="32"/>
          <w:sz w:val="28"/>
          <w:szCs w:val="28"/>
        </w:rPr>
      </w:pPr>
      <w:r>
        <w:rPr>
          <w:rFonts w:ascii="Trebuchet MS" w:eastAsia="Trebuchet MS" w:hAnsi="Trebuchet MS" w:cs="Trebuchet MS"/>
          <w:b/>
          <w:bCs/>
          <w:kern w:val="32"/>
          <w:sz w:val="28"/>
          <w:szCs w:val="28"/>
        </w:rPr>
        <w:t xml:space="preserve"> </w:t>
      </w: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E11A5AC"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Title:</w:t>
            </w:r>
          </w:p>
        </w:tc>
        <w:tc>
          <w:tcPr>
            <w:tcW w:w="5688" w:type="dxa"/>
          </w:tcPr>
          <w:p w14:paraId="0BBF0B54" w14:textId="261AC2A7" w:rsidR="00DB5EF6" w:rsidRPr="003C0B56" w:rsidRDefault="00A168A7">
            <w:pPr>
              <w:rPr>
                <w:rFonts w:ascii="Trebuchet MS" w:eastAsia="Trebuchet MS" w:hAnsi="Trebuchet MS" w:cs="Trebuchet MS"/>
                <w:sz w:val="22"/>
                <w:szCs w:val="22"/>
              </w:rPr>
            </w:pPr>
            <w:r>
              <w:rPr>
                <w:rFonts w:ascii="Trebuchet MS" w:eastAsia="Trebuchet MS" w:hAnsi="Trebuchet MS" w:cs="Trebuchet MS"/>
                <w:sz w:val="22"/>
                <w:szCs w:val="22"/>
              </w:rPr>
              <w:t>Data Analytics and Visualisation</w:t>
            </w:r>
          </w:p>
        </w:tc>
      </w:tr>
      <w:tr w:rsidR="00DB5EF6" w14:paraId="59798860" w14:textId="77777777">
        <w:tc>
          <w:tcPr>
            <w:tcW w:w="3960" w:type="dxa"/>
          </w:tcPr>
          <w:p w14:paraId="2E373FDC" w14:textId="565577C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Code:</w:t>
            </w:r>
          </w:p>
        </w:tc>
        <w:tc>
          <w:tcPr>
            <w:tcW w:w="5688" w:type="dxa"/>
          </w:tcPr>
          <w:p w14:paraId="1899A5C7" w14:textId="0E36ADAF" w:rsidR="00DB5EF6" w:rsidRPr="003C0B56" w:rsidRDefault="00601CA5">
            <w:pPr>
              <w:rPr>
                <w:rFonts w:ascii="Trebuchet MS" w:eastAsia="Trebuchet MS" w:hAnsi="Trebuchet MS" w:cs="Trebuchet MS"/>
                <w:sz w:val="22"/>
                <w:szCs w:val="22"/>
              </w:rPr>
            </w:pPr>
            <w:r w:rsidRPr="003C0B56">
              <w:rPr>
                <w:rFonts w:ascii="Trebuchet MS" w:eastAsia="Trebuchet MS" w:hAnsi="Trebuchet MS" w:cs="Trebuchet MS"/>
                <w:sz w:val="22"/>
                <w:szCs w:val="22"/>
              </w:rPr>
              <w:t>COM</w:t>
            </w:r>
            <w:r w:rsidR="00FB639C">
              <w:rPr>
                <w:rFonts w:ascii="Trebuchet MS" w:eastAsia="Trebuchet MS" w:hAnsi="Trebuchet MS" w:cs="Trebuchet MS"/>
                <w:sz w:val="22"/>
                <w:szCs w:val="22"/>
              </w:rPr>
              <w:t>72</w:t>
            </w:r>
            <w:r w:rsidR="00A168A7">
              <w:rPr>
                <w:rFonts w:ascii="Trebuchet MS" w:eastAsia="Trebuchet MS" w:hAnsi="Trebuchet MS" w:cs="Trebuchet MS"/>
                <w:sz w:val="22"/>
                <w:szCs w:val="22"/>
              </w:rPr>
              <w:t>5</w:t>
            </w:r>
          </w:p>
        </w:tc>
      </w:tr>
      <w:tr w:rsidR="00DB5EF6" w14:paraId="21C3151A" w14:textId="77777777">
        <w:tc>
          <w:tcPr>
            <w:tcW w:w="3960" w:type="dxa"/>
          </w:tcPr>
          <w:p w14:paraId="2671B6D9" w14:textId="24A6CA7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Leader:</w:t>
            </w:r>
          </w:p>
        </w:tc>
        <w:tc>
          <w:tcPr>
            <w:tcW w:w="5688" w:type="dxa"/>
          </w:tcPr>
          <w:p w14:paraId="738072DA" w14:textId="356336DA" w:rsidR="00DB5EF6" w:rsidRPr="003C0B56" w:rsidRDefault="00601CA5">
            <w:pPr>
              <w:rPr>
                <w:rFonts w:ascii="Trebuchet MS" w:eastAsia="Trebuchet MS" w:hAnsi="Trebuchet MS" w:cs="Trebuchet MS"/>
                <w:sz w:val="22"/>
                <w:szCs w:val="22"/>
              </w:rPr>
            </w:pPr>
            <w:r w:rsidRPr="003C0B56">
              <w:rPr>
                <w:rFonts w:ascii="Trebuchet MS" w:eastAsia="Trebuchet MS" w:hAnsi="Trebuchet MS" w:cs="Trebuchet MS"/>
                <w:sz w:val="22"/>
                <w:szCs w:val="22"/>
              </w:rPr>
              <w:t xml:space="preserve">Dr </w:t>
            </w:r>
            <w:r w:rsidR="009434C9">
              <w:rPr>
                <w:rFonts w:ascii="Trebuchet MS" w:eastAsia="Trebuchet MS" w:hAnsi="Trebuchet MS" w:cs="Trebuchet MS"/>
                <w:sz w:val="22"/>
                <w:szCs w:val="22"/>
              </w:rPr>
              <w:t>Drishty Sobnath</w:t>
            </w: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0DC57C65" w:rsidR="00DB5EF6" w:rsidRPr="003C0B56" w:rsidRDefault="00FB639C">
            <w:pPr>
              <w:rPr>
                <w:rFonts w:ascii="Trebuchet MS" w:eastAsia="Trebuchet MS" w:hAnsi="Trebuchet MS" w:cs="Trebuchet MS"/>
                <w:sz w:val="22"/>
                <w:szCs w:val="22"/>
              </w:rPr>
            </w:pPr>
            <w:r>
              <w:rPr>
                <w:rFonts w:ascii="Trebuchet MS" w:eastAsia="Trebuchet MS" w:hAnsi="Trebuchet MS" w:cs="Trebuchet MS"/>
                <w:sz w:val="22"/>
                <w:szCs w:val="22"/>
              </w:rPr>
              <w:t>7</w:t>
            </w:r>
          </w:p>
        </w:tc>
      </w:tr>
      <w:tr w:rsidR="00601CA5" w14:paraId="3B54417F" w14:textId="77777777">
        <w:tc>
          <w:tcPr>
            <w:tcW w:w="3960" w:type="dxa"/>
          </w:tcPr>
          <w:p w14:paraId="06BDC3B4"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21AE2AD4" w:rsidR="00601CA5" w:rsidRPr="003C0B56" w:rsidRDefault="00544029" w:rsidP="00601CA5">
            <w:pPr>
              <w:rPr>
                <w:rFonts w:ascii="Trebuchet MS" w:eastAsia="Trebuchet MS" w:hAnsi="Trebuchet MS" w:cs="Trebuchet MS"/>
                <w:sz w:val="22"/>
                <w:szCs w:val="22"/>
              </w:rPr>
            </w:pPr>
            <w:r>
              <w:rPr>
                <w:rFonts w:ascii="Trebuchet MS" w:eastAsia="Trebuchet MS" w:hAnsi="Trebuchet MS" w:cs="Trebuchet MS"/>
                <w:sz w:val="22"/>
                <w:szCs w:val="22"/>
              </w:rPr>
              <w:t>AE</w:t>
            </w:r>
            <w:r w:rsidR="00601CA5" w:rsidRPr="003C0B56">
              <w:rPr>
                <w:rFonts w:ascii="Trebuchet MS" w:eastAsia="Trebuchet MS" w:hAnsi="Trebuchet MS" w:cs="Trebuchet MS"/>
                <w:sz w:val="22"/>
                <w:szCs w:val="22"/>
              </w:rPr>
              <w:t>I</w:t>
            </w:r>
            <w:r>
              <w:rPr>
                <w:rFonts w:ascii="Trebuchet MS" w:eastAsia="Trebuchet MS" w:hAnsi="Trebuchet MS" w:cs="Trebuchet MS"/>
                <w:sz w:val="22"/>
                <w:szCs w:val="22"/>
              </w:rPr>
              <w:t>-TCA</w:t>
            </w:r>
          </w:p>
        </w:tc>
      </w:tr>
      <w:tr w:rsidR="00601CA5" w14:paraId="35E40B61" w14:textId="77777777">
        <w:tc>
          <w:tcPr>
            <w:tcW w:w="3960" w:type="dxa"/>
          </w:tcPr>
          <w:p w14:paraId="2A61753D"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31ADC090" w:rsidR="00601CA5" w:rsidRPr="003C0B56" w:rsidRDefault="00544029" w:rsidP="00601CA5">
            <w:pPr>
              <w:rPr>
                <w:rFonts w:ascii="Trebuchet MS" w:eastAsia="Trebuchet MS" w:hAnsi="Trebuchet MS" w:cs="Trebuchet MS"/>
                <w:sz w:val="22"/>
                <w:szCs w:val="22"/>
              </w:rPr>
            </w:pPr>
            <w:r>
              <w:rPr>
                <w:rFonts w:ascii="Trebuchet MS" w:eastAsia="Trebuchet MS" w:hAnsi="Trebuchet MS" w:cs="Trebuchet MS"/>
                <w:sz w:val="22"/>
                <w:szCs w:val="22"/>
              </w:rPr>
              <w:t>1</w:t>
            </w:r>
          </w:p>
        </w:tc>
      </w:tr>
      <w:tr w:rsidR="00601CA5" w14:paraId="25228A81" w14:textId="77777777">
        <w:tc>
          <w:tcPr>
            <w:tcW w:w="3960" w:type="dxa"/>
          </w:tcPr>
          <w:p w14:paraId="08954C34"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1AADBDD7" w:rsidR="00601CA5" w:rsidRPr="003C0B56" w:rsidRDefault="004D4F0F" w:rsidP="00601CA5">
            <w:pPr>
              <w:rPr>
                <w:rFonts w:ascii="Trebuchet MS" w:eastAsia="Trebuchet MS" w:hAnsi="Trebuchet MS" w:cs="Trebuchet MS"/>
                <w:sz w:val="22"/>
                <w:szCs w:val="22"/>
              </w:rPr>
            </w:pPr>
            <w:r>
              <w:rPr>
                <w:rFonts w:ascii="Trebuchet MS" w:eastAsia="Trebuchet MS" w:hAnsi="Trebuchet MS" w:cs="Trebuchet MS"/>
                <w:sz w:val="22"/>
                <w:szCs w:val="22"/>
              </w:rPr>
              <w:t>Time Constrained Assessment (Set Exercise)</w:t>
            </w:r>
          </w:p>
        </w:tc>
      </w:tr>
      <w:tr w:rsidR="00601CA5" w14:paraId="2CA220D7" w14:textId="77777777">
        <w:tc>
          <w:tcPr>
            <w:tcW w:w="3960" w:type="dxa"/>
          </w:tcPr>
          <w:p w14:paraId="39284AC9"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17A60224" w:rsidR="00601CA5" w:rsidRPr="003C0B56" w:rsidRDefault="0085289F" w:rsidP="00601CA5">
            <w:pPr>
              <w:rPr>
                <w:rFonts w:ascii="Trebuchet MS" w:eastAsia="Trebuchet MS" w:hAnsi="Trebuchet MS" w:cs="Trebuchet MS"/>
                <w:sz w:val="22"/>
                <w:szCs w:val="22"/>
              </w:rPr>
            </w:pPr>
            <w:r>
              <w:rPr>
                <w:rFonts w:ascii="Trebuchet MS" w:eastAsia="Trebuchet MS" w:hAnsi="Trebuchet MS" w:cs="Trebuchet MS"/>
                <w:sz w:val="22"/>
                <w:szCs w:val="22"/>
              </w:rPr>
              <w:t>9</w:t>
            </w:r>
            <w:r w:rsidR="004D4F0F">
              <w:rPr>
                <w:rFonts w:ascii="Trebuchet MS" w:eastAsia="Trebuchet MS" w:hAnsi="Trebuchet MS" w:cs="Trebuchet MS"/>
                <w:sz w:val="22"/>
                <w:szCs w:val="22"/>
              </w:rPr>
              <w:t>0 minutes</w:t>
            </w:r>
          </w:p>
        </w:tc>
      </w:tr>
      <w:tr w:rsidR="00601CA5" w14:paraId="3807C6DD" w14:textId="77777777">
        <w:tc>
          <w:tcPr>
            <w:tcW w:w="3960" w:type="dxa"/>
          </w:tcPr>
          <w:p w14:paraId="62D2AF18"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32EC8DC7" w14:textId="05A9C92E" w:rsidR="00601CA5" w:rsidRDefault="00AC260D" w:rsidP="004D4F0F">
            <w:pPr>
              <w:rPr>
                <w:rFonts w:ascii="Trebuchet MS" w:eastAsia="Trebuchet MS" w:hAnsi="Trebuchet MS" w:cs="Trebuchet MS"/>
                <w:sz w:val="22"/>
                <w:szCs w:val="22"/>
              </w:rPr>
            </w:pPr>
            <w:r>
              <w:rPr>
                <w:rFonts w:ascii="Trebuchet MS" w:eastAsia="Trebuchet MS" w:hAnsi="Trebuchet MS" w:cs="Trebuchet MS"/>
                <w:sz w:val="22"/>
                <w:szCs w:val="22"/>
              </w:rPr>
              <w:t>It is essential that assignments keep within the time limit stated above. Any work beyond the maximum time length permitted will be disregarded and not accounted for in the final grade</w:t>
            </w:r>
            <w:r w:rsidR="00601CA5">
              <w:rPr>
                <w:rFonts w:ascii="Trebuchet MS" w:eastAsia="Trebuchet MS" w:hAnsi="Trebuchet MS" w:cs="Trebuchet MS"/>
                <w:sz w:val="22"/>
                <w:szCs w:val="22"/>
              </w:rPr>
              <w:t>.</w:t>
            </w:r>
          </w:p>
        </w:tc>
      </w:tr>
      <w:tr w:rsidR="00601CA5" w14:paraId="57EEB358" w14:textId="77777777">
        <w:tc>
          <w:tcPr>
            <w:tcW w:w="3960" w:type="dxa"/>
          </w:tcPr>
          <w:p w14:paraId="1D64CF46"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7E6733D6" w:rsidR="00601CA5" w:rsidRPr="003C0B56" w:rsidRDefault="003C0B56" w:rsidP="00601CA5">
            <w:pPr>
              <w:rPr>
                <w:rFonts w:ascii="Trebuchet MS" w:eastAsia="Trebuchet MS" w:hAnsi="Trebuchet MS" w:cs="Trebuchet MS"/>
                <w:sz w:val="22"/>
                <w:szCs w:val="22"/>
              </w:rPr>
            </w:pPr>
            <w:r w:rsidRPr="003C0B56">
              <w:rPr>
                <w:rFonts w:ascii="Trebuchet MS" w:eastAsia="Trebuchet MS" w:hAnsi="Trebuchet MS" w:cs="Trebuchet MS"/>
                <w:sz w:val="22"/>
                <w:szCs w:val="22"/>
              </w:rPr>
              <w:t>Individual</w:t>
            </w:r>
          </w:p>
        </w:tc>
      </w:tr>
      <w:tr w:rsidR="00601CA5" w14:paraId="74AECA50" w14:textId="77777777">
        <w:tc>
          <w:tcPr>
            <w:tcW w:w="3960" w:type="dxa"/>
          </w:tcPr>
          <w:p w14:paraId="7B632C61"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1F4573E5" w:rsidR="00601CA5" w:rsidRPr="003C0B56" w:rsidRDefault="004D4F0F" w:rsidP="00601CA5">
            <w:pPr>
              <w:rPr>
                <w:rFonts w:ascii="Trebuchet MS" w:eastAsia="Trebuchet MS" w:hAnsi="Trebuchet MS" w:cs="Trebuchet MS"/>
                <w:sz w:val="22"/>
                <w:szCs w:val="22"/>
              </w:rPr>
            </w:pPr>
            <w:r>
              <w:rPr>
                <w:rFonts w:ascii="Trebuchet MS" w:eastAsia="Trebuchet MS" w:hAnsi="Trebuchet MS" w:cs="Trebuchet MS"/>
                <w:sz w:val="22"/>
                <w:szCs w:val="22"/>
              </w:rPr>
              <w:t>4</w:t>
            </w:r>
            <w:r w:rsidR="003C0B56" w:rsidRPr="003C0B56">
              <w:rPr>
                <w:rFonts w:ascii="Trebuchet MS" w:eastAsia="Trebuchet MS" w:hAnsi="Trebuchet MS" w:cs="Trebuchet MS"/>
                <w:sz w:val="22"/>
                <w:szCs w:val="22"/>
              </w:rPr>
              <w:t>0%</w:t>
            </w:r>
          </w:p>
        </w:tc>
      </w:tr>
      <w:tr w:rsidR="00601CA5" w14:paraId="6DBB166E" w14:textId="77777777">
        <w:tc>
          <w:tcPr>
            <w:tcW w:w="3960" w:type="dxa"/>
          </w:tcPr>
          <w:p w14:paraId="70945200"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09D51171" w:rsidR="00601CA5" w:rsidRPr="003C0B56" w:rsidRDefault="00F94467" w:rsidP="00601CA5">
            <w:pPr>
              <w:rPr>
                <w:rFonts w:ascii="Trebuchet MS" w:eastAsia="Trebuchet MS" w:hAnsi="Trebuchet MS" w:cs="Trebuchet MS"/>
                <w:sz w:val="22"/>
                <w:szCs w:val="22"/>
              </w:rPr>
            </w:pPr>
            <w:r>
              <w:rPr>
                <w:rFonts w:ascii="Trebuchet MS" w:eastAsia="Trebuchet MS" w:hAnsi="Trebuchet MS" w:cs="Trebuchet MS"/>
                <w:sz w:val="22"/>
                <w:szCs w:val="22"/>
              </w:rPr>
              <w:t xml:space="preserve">Week starting </w:t>
            </w:r>
            <w:r w:rsidR="002C2009">
              <w:rPr>
                <w:rFonts w:ascii="Trebuchet MS" w:eastAsia="Trebuchet MS" w:hAnsi="Trebuchet MS" w:cs="Trebuchet MS"/>
                <w:sz w:val="22"/>
                <w:szCs w:val="22"/>
              </w:rPr>
              <w:t>16</w:t>
            </w:r>
            <w:r w:rsidR="009434C9" w:rsidRPr="009434C9">
              <w:rPr>
                <w:rFonts w:ascii="Trebuchet MS" w:eastAsia="Trebuchet MS" w:hAnsi="Trebuchet MS" w:cs="Trebuchet MS"/>
                <w:sz w:val="22"/>
                <w:szCs w:val="22"/>
                <w:vertAlign w:val="superscript"/>
              </w:rPr>
              <w:t>th</w:t>
            </w:r>
            <w:r w:rsidR="009434C9">
              <w:rPr>
                <w:rFonts w:ascii="Trebuchet MS" w:eastAsia="Trebuchet MS" w:hAnsi="Trebuchet MS" w:cs="Trebuchet MS"/>
                <w:sz w:val="22"/>
                <w:szCs w:val="22"/>
              </w:rPr>
              <w:t xml:space="preserve"> </w:t>
            </w:r>
            <w:r w:rsidR="002C2009">
              <w:rPr>
                <w:rFonts w:ascii="Trebuchet MS" w:eastAsia="Trebuchet MS" w:hAnsi="Trebuchet MS" w:cs="Trebuchet MS"/>
                <w:sz w:val="22"/>
                <w:szCs w:val="22"/>
              </w:rPr>
              <w:t>May</w:t>
            </w:r>
            <w:r w:rsidR="009434C9">
              <w:rPr>
                <w:rFonts w:ascii="Trebuchet MS" w:eastAsia="Trebuchet MS" w:hAnsi="Trebuchet MS" w:cs="Trebuchet MS"/>
                <w:sz w:val="22"/>
                <w:szCs w:val="22"/>
              </w:rPr>
              <w:t xml:space="preserve"> </w:t>
            </w:r>
            <w:r w:rsidR="004D4F0F">
              <w:rPr>
                <w:rFonts w:ascii="Trebuchet MS" w:eastAsia="Trebuchet MS" w:hAnsi="Trebuchet MS" w:cs="Trebuchet MS"/>
                <w:sz w:val="22"/>
                <w:szCs w:val="22"/>
              </w:rPr>
              <w:t>202</w:t>
            </w:r>
            <w:r w:rsidR="00887A09">
              <w:rPr>
                <w:rFonts w:ascii="Trebuchet MS" w:eastAsia="Trebuchet MS" w:hAnsi="Trebuchet MS" w:cs="Trebuchet MS"/>
                <w:sz w:val="22"/>
                <w:szCs w:val="22"/>
              </w:rPr>
              <w:t>2</w:t>
            </w:r>
          </w:p>
        </w:tc>
      </w:tr>
      <w:tr w:rsidR="00601CA5" w14:paraId="12C59334" w14:textId="77777777">
        <w:tc>
          <w:tcPr>
            <w:tcW w:w="3960" w:type="dxa"/>
          </w:tcPr>
          <w:p w14:paraId="3D5877B1"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4D943DEA" w:rsidR="00601CA5" w:rsidRPr="003C0B56" w:rsidRDefault="00554DFA" w:rsidP="00601CA5">
            <w:pPr>
              <w:rPr>
                <w:rFonts w:ascii="Trebuchet MS" w:eastAsia="Trebuchet MS" w:hAnsi="Trebuchet MS" w:cs="Trebuchet MS"/>
                <w:sz w:val="22"/>
                <w:szCs w:val="22"/>
              </w:rPr>
            </w:pPr>
            <w:r>
              <w:rPr>
                <w:rFonts w:ascii="Trebuchet MS" w:eastAsia="Trebuchet MS" w:hAnsi="Trebuchet MS" w:cs="Trebuchet MS"/>
                <w:sz w:val="22"/>
                <w:szCs w:val="22"/>
              </w:rPr>
              <w:t>3</w:t>
            </w:r>
            <w:r w:rsidR="00CD728D">
              <w:rPr>
                <w:rFonts w:ascii="Trebuchet MS" w:eastAsia="Trebuchet MS" w:hAnsi="Trebuchet MS" w:cs="Trebuchet MS"/>
                <w:sz w:val="22"/>
                <w:szCs w:val="22"/>
              </w:rPr>
              <w:t>0</w:t>
            </w:r>
            <w:r w:rsidR="00842203" w:rsidRPr="00842203">
              <w:rPr>
                <w:rFonts w:ascii="Trebuchet MS" w:eastAsia="Trebuchet MS" w:hAnsi="Trebuchet MS" w:cs="Trebuchet MS"/>
                <w:sz w:val="22"/>
                <w:szCs w:val="22"/>
                <w:vertAlign w:val="superscript"/>
              </w:rPr>
              <w:t>th</w:t>
            </w:r>
            <w:r w:rsidR="00842203">
              <w:rPr>
                <w:rFonts w:ascii="Trebuchet MS" w:eastAsia="Trebuchet MS" w:hAnsi="Trebuchet MS" w:cs="Trebuchet MS"/>
                <w:sz w:val="22"/>
                <w:szCs w:val="22"/>
                <w:vertAlign w:val="superscript"/>
              </w:rPr>
              <w:t xml:space="preserve"> </w:t>
            </w:r>
            <w:r>
              <w:rPr>
                <w:rFonts w:ascii="Trebuchet MS" w:eastAsia="Trebuchet MS" w:hAnsi="Trebuchet MS" w:cs="Trebuchet MS"/>
                <w:sz w:val="22"/>
                <w:szCs w:val="22"/>
              </w:rPr>
              <w:t>June</w:t>
            </w:r>
            <w:r w:rsidR="00CD728D">
              <w:rPr>
                <w:rFonts w:ascii="Trebuchet MS" w:eastAsia="Trebuchet MS" w:hAnsi="Trebuchet MS" w:cs="Trebuchet MS"/>
                <w:sz w:val="22"/>
                <w:szCs w:val="22"/>
              </w:rPr>
              <w:t xml:space="preserve"> </w:t>
            </w:r>
            <w:r w:rsidR="004D4F0F">
              <w:rPr>
                <w:rFonts w:ascii="Trebuchet MS" w:eastAsia="Trebuchet MS" w:hAnsi="Trebuchet MS" w:cs="Trebuchet MS"/>
                <w:sz w:val="22"/>
                <w:szCs w:val="22"/>
              </w:rPr>
              <w:t>202</w:t>
            </w:r>
            <w:r w:rsidR="00CD728D">
              <w:rPr>
                <w:rFonts w:ascii="Trebuchet MS" w:eastAsia="Trebuchet MS" w:hAnsi="Trebuchet MS" w:cs="Trebuchet MS"/>
                <w:sz w:val="22"/>
                <w:szCs w:val="22"/>
              </w:rPr>
              <w:t>2</w:t>
            </w:r>
            <w:r w:rsidR="00454A4F">
              <w:rPr>
                <w:rFonts w:ascii="Trebuchet MS" w:eastAsia="Trebuchet MS" w:hAnsi="Trebuchet MS" w:cs="Trebuchet MS"/>
                <w:sz w:val="22"/>
                <w:szCs w:val="22"/>
              </w:rPr>
              <w:t xml:space="preserve"> </w:t>
            </w:r>
          </w:p>
        </w:tc>
      </w:tr>
      <w:tr w:rsidR="00601CA5" w14:paraId="0C9AF4B7" w14:textId="77777777">
        <w:tc>
          <w:tcPr>
            <w:tcW w:w="3960" w:type="dxa"/>
          </w:tcPr>
          <w:p w14:paraId="40ACEB83"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6D0A743C" w:rsidR="00601CA5" w:rsidRPr="003C0B56" w:rsidRDefault="00660A39" w:rsidP="00601CA5">
            <w:pPr>
              <w:rPr>
                <w:rFonts w:ascii="Trebuchet MS" w:eastAsia="Trebuchet MS" w:hAnsi="Trebuchet MS" w:cs="Trebuchet MS"/>
                <w:sz w:val="22"/>
                <w:szCs w:val="22"/>
              </w:rPr>
            </w:pPr>
            <w:r w:rsidRPr="00660A39">
              <w:rPr>
                <w:rFonts w:ascii="Trebuchet MS" w:eastAsia="Trebuchet MS" w:hAnsi="Trebuchet MS" w:cs="Trebuchet MS"/>
                <w:sz w:val="22"/>
                <w:szCs w:val="22"/>
              </w:rPr>
              <w:t>Within 4 working weeks after the hand-in</w:t>
            </w:r>
          </w:p>
        </w:tc>
      </w:tr>
      <w:tr w:rsidR="00601CA5" w14:paraId="2A82C35C" w14:textId="77777777">
        <w:tc>
          <w:tcPr>
            <w:tcW w:w="3960" w:type="dxa"/>
          </w:tcPr>
          <w:p w14:paraId="2FAAD710" w14:textId="77777777" w:rsidR="00601CA5" w:rsidRDefault="00601CA5" w:rsidP="00601CA5">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5E93BB64" w:rsidR="00601CA5" w:rsidRDefault="003C0B56" w:rsidP="00601CA5">
            <w:pPr>
              <w:jc w:val="left"/>
              <w:rPr>
                <w:rFonts w:ascii="Trebuchet MS" w:eastAsia="Trebuchet MS" w:hAnsi="Trebuchet MS" w:cs="Trebuchet MS"/>
                <w:sz w:val="22"/>
                <w:szCs w:val="22"/>
              </w:rPr>
            </w:pPr>
            <w:r>
              <w:rPr>
                <w:rFonts w:ascii="Trebuchet MS" w:eastAsia="Trebuchet MS" w:hAnsi="Trebuchet MS" w:cs="Trebuchet MS"/>
                <w:sz w:val="22"/>
                <w:szCs w:val="22"/>
              </w:rPr>
              <w:t>Online via Solent Online Learning (SOL)</w:t>
            </w:r>
          </w:p>
        </w:tc>
      </w:tr>
      <w:tr w:rsidR="00601CA5" w14:paraId="69BDF01C" w14:textId="77777777" w:rsidTr="00225471">
        <w:trPr>
          <w:trHeight w:val="390"/>
        </w:trPr>
        <w:tc>
          <w:tcPr>
            <w:tcW w:w="3960" w:type="dxa"/>
          </w:tcPr>
          <w:p w14:paraId="758D5B16" w14:textId="77777777" w:rsidR="00601CA5" w:rsidRDefault="00601CA5" w:rsidP="00601CA5">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0A75AC0E" w:rsidR="00601CA5" w:rsidRPr="003C0B56" w:rsidRDefault="00B44428" w:rsidP="00601CA5">
            <w:pPr>
              <w:ind w:right="74"/>
              <w:rPr>
                <w:rFonts w:ascii="Trebuchet MS" w:eastAsia="Trebuchet MS" w:hAnsi="Trebuchet MS" w:cs="Trebuchet MS"/>
                <w:sz w:val="22"/>
                <w:szCs w:val="22"/>
              </w:rPr>
            </w:pPr>
            <w:r>
              <w:rPr>
                <w:rFonts w:ascii="Trebuchet MS" w:eastAsia="Trebuchet MS" w:hAnsi="Trebuchet MS" w:cs="Trebuchet MS"/>
                <w:sz w:val="22"/>
                <w:szCs w:val="22"/>
              </w:rPr>
              <w:t>1</w:t>
            </w:r>
          </w:p>
        </w:tc>
      </w:tr>
      <w:tr w:rsidR="00601CA5" w14:paraId="58C9325B" w14:textId="77777777">
        <w:tc>
          <w:tcPr>
            <w:tcW w:w="3960" w:type="dxa"/>
          </w:tcPr>
          <w:p w14:paraId="4E14EEAD" w14:textId="1A2C04F0" w:rsidR="00601CA5" w:rsidRPr="009268E8" w:rsidRDefault="00601CA5" w:rsidP="009268E8">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tc>
        <w:tc>
          <w:tcPr>
            <w:tcW w:w="5688" w:type="dxa"/>
          </w:tcPr>
          <w:p w14:paraId="43DEE377" w14:textId="5C0D916F" w:rsidR="00601CA5" w:rsidRPr="003C0B56" w:rsidRDefault="00BF588B" w:rsidP="003C0B56">
            <w:pPr>
              <w:pStyle w:val="Heading1"/>
              <w:spacing w:before="0" w:after="0"/>
              <w:rPr>
                <w:rFonts w:ascii="Trebuchet MS" w:eastAsia="Trebuchet MS" w:hAnsi="Trebuchet MS" w:cs="Trebuchet MS"/>
                <w:b w:val="0"/>
                <w:bCs w:val="0"/>
                <w:kern w:val="0"/>
                <w:sz w:val="22"/>
                <w:szCs w:val="22"/>
              </w:rPr>
            </w:pPr>
            <w:r>
              <w:rPr>
                <w:rFonts w:ascii="Trebuchet MS" w:eastAsia="Trebuchet MS" w:hAnsi="Trebuchet MS" w:cs="Trebuchet MS"/>
                <w:b w:val="0"/>
                <w:bCs w:val="0"/>
                <w:kern w:val="0"/>
                <w:sz w:val="22"/>
                <w:szCs w:val="22"/>
              </w:rPr>
              <w:t>No</w:t>
            </w:r>
          </w:p>
        </w:tc>
      </w:tr>
    </w:tbl>
    <w:p w14:paraId="3C34C319" w14:textId="108D845F" w:rsidR="002F0292" w:rsidRDefault="00E76B22" w:rsidP="00544029">
      <w:pPr>
        <w:pStyle w:val="Heading1"/>
        <w:rPr>
          <w:rFonts w:ascii="Trebuchet MS" w:eastAsia="Trebuchet MS" w:hAnsi="Trebuchet MS" w:cs="Trebuchet MS"/>
        </w:rPr>
      </w:pPr>
      <w:r>
        <w:rPr>
          <w:rFonts w:ascii="Trebuchet MS" w:eastAsia="Trebuchet MS" w:hAnsi="Trebuchet MS" w:cs="Trebuchet MS"/>
          <w:sz w:val="24"/>
          <w:szCs w:val="24"/>
        </w:rPr>
        <w:t>Assessment Task</w:t>
      </w:r>
      <w:r w:rsidR="00544029">
        <w:rPr>
          <w:rFonts w:ascii="Trebuchet MS" w:eastAsia="Trebuchet MS" w:hAnsi="Trebuchet MS" w:cs="Trebuchet MS"/>
          <w:sz w:val="24"/>
          <w:szCs w:val="24"/>
        </w:rPr>
        <w:t>:</w:t>
      </w:r>
      <w:r>
        <w:rPr>
          <w:rFonts w:ascii="Trebuchet MS" w:eastAsia="Trebuchet MS" w:hAnsi="Trebuchet MS" w:cs="Trebuchet MS"/>
          <w:kern w:val="0"/>
          <w:sz w:val="24"/>
          <w:szCs w:val="24"/>
        </w:rPr>
        <w:t xml:space="preserve"> </w:t>
      </w:r>
    </w:p>
    <w:p w14:paraId="52A456C2" w14:textId="77777777" w:rsidR="00457C21" w:rsidRDefault="00457C21" w:rsidP="002F0292">
      <w:pPr>
        <w:rPr>
          <w:rFonts w:ascii="Trebuchet MS" w:hAnsi="Trebuchet MS"/>
          <w:sz w:val="22"/>
          <w:szCs w:val="22"/>
        </w:rPr>
      </w:pPr>
    </w:p>
    <w:p w14:paraId="5B22BDC0" w14:textId="280F693C" w:rsidR="002F0292" w:rsidRDefault="00457C21" w:rsidP="002F0292">
      <w:pPr>
        <w:rPr>
          <w:rFonts w:ascii="Trebuchet MS" w:hAnsi="Trebuchet MS"/>
          <w:sz w:val="22"/>
          <w:szCs w:val="22"/>
        </w:rPr>
      </w:pPr>
      <w:r w:rsidRPr="00457C21">
        <w:rPr>
          <w:rFonts w:ascii="Trebuchet MS" w:hAnsi="Trebuchet MS"/>
          <w:sz w:val="22"/>
          <w:szCs w:val="22"/>
        </w:rPr>
        <w:t>One of the most important technical data scientist skills is statistical analysis and computing, mining, and processing large data sets.</w:t>
      </w:r>
      <w:r w:rsidR="00B048CB">
        <w:rPr>
          <w:rFonts w:ascii="Trebuchet MS" w:hAnsi="Trebuchet MS"/>
          <w:sz w:val="22"/>
          <w:szCs w:val="22"/>
        </w:rPr>
        <w:t xml:space="preserve"> </w:t>
      </w:r>
      <w:r w:rsidR="00B048CB" w:rsidRPr="00B048CB">
        <w:rPr>
          <w:rFonts w:ascii="Trebuchet MS" w:hAnsi="Trebuchet MS"/>
          <w:sz w:val="22"/>
          <w:szCs w:val="22"/>
        </w:rPr>
        <w:t>Visuali</w:t>
      </w:r>
      <w:r w:rsidR="00B048CB">
        <w:rPr>
          <w:rFonts w:ascii="Trebuchet MS" w:hAnsi="Trebuchet MS"/>
          <w:sz w:val="22"/>
          <w:szCs w:val="22"/>
        </w:rPr>
        <w:t>s</w:t>
      </w:r>
      <w:r w:rsidR="00B048CB" w:rsidRPr="00B048CB">
        <w:rPr>
          <w:rFonts w:ascii="Trebuchet MS" w:hAnsi="Trebuchet MS"/>
          <w:sz w:val="22"/>
          <w:szCs w:val="22"/>
        </w:rPr>
        <w:t xml:space="preserve">ing and communicating data </w:t>
      </w:r>
      <w:proofErr w:type="gramStart"/>
      <w:r w:rsidR="00B048CB" w:rsidRPr="00B048CB">
        <w:rPr>
          <w:rFonts w:ascii="Trebuchet MS" w:hAnsi="Trebuchet MS"/>
          <w:sz w:val="22"/>
          <w:szCs w:val="22"/>
        </w:rPr>
        <w:t>is</w:t>
      </w:r>
      <w:proofErr w:type="gramEnd"/>
      <w:r w:rsidR="00B048CB" w:rsidRPr="00B048CB">
        <w:rPr>
          <w:rFonts w:ascii="Trebuchet MS" w:hAnsi="Trebuchet MS"/>
          <w:sz w:val="22"/>
          <w:szCs w:val="22"/>
        </w:rPr>
        <w:t xml:space="preserve"> incredibly important, especially w</w:t>
      </w:r>
      <w:r w:rsidR="00B048CB">
        <w:rPr>
          <w:rFonts w:ascii="Trebuchet MS" w:hAnsi="Trebuchet MS"/>
          <w:sz w:val="22"/>
          <w:szCs w:val="22"/>
        </w:rPr>
        <w:t xml:space="preserve">ith </w:t>
      </w:r>
      <w:r w:rsidR="00B048CB" w:rsidRPr="00B048CB">
        <w:rPr>
          <w:rFonts w:ascii="Trebuchet MS" w:hAnsi="Trebuchet MS"/>
          <w:sz w:val="22"/>
          <w:szCs w:val="22"/>
        </w:rPr>
        <w:t>companies that are making data-driven decisions</w:t>
      </w:r>
      <w:r w:rsidR="00976CB5">
        <w:rPr>
          <w:rFonts w:ascii="Trebuchet MS" w:hAnsi="Trebuchet MS"/>
          <w:sz w:val="22"/>
          <w:szCs w:val="22"/>
        </w:rPr>
        <w:t>.</w:t>
      </w:r>
      <w:r w:rsidR="00F92E28">
        <w:rPr>
          <w:rFonts w:ascii="Trebuchet MS" w:hAnsi="Trebuchet MS"/>
          <w:sz w:val="22"/>
          <w:szCs w:val="22"/>
        </w:rPr>
        <w:t xml:space="preserve"> </w:t>
      </w:r>
      <w:r w:rsidR="00F92E28" w:rsidRPr="00F92E28">
        <w:rPr>
          <w:rFonts w:ascii="Trebuchet MS" w:hAnsi="Trebuchet MS"/>
          <w:sz w:val="22"/>
          <w:szCs w:val="22"/>
        </w:rPr>
        <w:t xml:space="preserve">The field of data science comes with a steep learning </w:t>
      </w:r>
      <w:r w:rsidR="00D3330F" w:rsidRPr="00F92E28">
        <w:rPr>
          <w:rFonts w:ascii="Trebuchet MS" w:hAnsi="Trebuchet MS"/>
          <w:sz w:val="22"/>
          <w:szCs w:val="22"/>
        </w:rPr>
        <w:t>curve.</w:t>
      </w:r>
      <w:r w:rsidR="00D3330F">
        <w:rPr>
          <w:rFonts w:ascii="Trebuchet MS" w:hAnsi="Trebuchet MS"/>
          <w:sz w:val="22"/>
          <w:szCs w:val="22"/>
        </w:rPr>
        <w:t xml:space="preserve"> This</w:t>
      </w:r>
      <w:r w:rsidR="002D26EB">
        <w:rPr>
          <w:rFonts w:ascii="Trebuchet MS" w:hAnsi="Trebuchet MS"/>
          <w:sz w:val="22"/>
          <w:szCs w:val="22"/>
        </w:rPr>
        <w:t xml:space="preserve"> assessment will </w:t>
      </w:r>
      <w:r w:rsidR="002D26EB">
        <w:rPr>
          <w:rFonts w:ascii="Trebuchet MS" w:hAnsi="Trebuchet MS" w:cs="Trebuchet MS"/>
          <w:sz w:val="22"/>
          <w:szCs w:val="22"/>
        </w:rPr>
        <w:t>challenge your understanding, concepts and analytical skills around topics covered in the class</w:t>
      </w:r>
      <w:r w:rsidR="009C21EA">
        <w:rPr>
          <w:rFonts w:ascii="Trebuchet MS" w:hAnsi="Trebuchet MS" w:cs="Trebuchet MS"/>
          <w:sz w:val="22"/>
          <w:szCs w:val="22"/>
        </w:rPr>
        <w:t xml:space="preserve"> by the week before the test</w:t>
      </w:r>
      <w:r w:rsidR="002D26EB">
        <w:rPr>
          <w:rFonts w:ascii="Trebuchet MS" w:hAnsi="Trebuchet MS" w:cs="Trebuchet MS"/>
          <w:sz w:val="22"/>
          <w:szCs w:val="22"/>
        </w:rPr>
        <w:t>. The assessment will take the form of a time-constrained class test and will consist of a mixture of short questions and multiple</w:t>
      </w:r>
      <w:r w:rsidR="00544029">
        <w:rPr>
          <w:rFonts w:ascii="Trebuchet MS" w:hAnsi="Trebuchet MS" w:cs="Trebuchet MS"/>
          <w:sz w:val="22"/>
          <w:szCs w:val="22"/>
        </w:rPr>
        <w:t>-</w:t>
      </w:r>
      <w:r w:rsidR="002D26EB">
        <w:rPr>
          <w:rFonts w:ascii="Trebuchet MS" w:hAnsi="Trebuchet MS" w:cs="Trebuchet MS"/>
          <w:sz w:val="22"/>
          <w:szCs w:val="22"/>
        </w:rPr>
        <w:t>choice</w:t>
      </w:r>
      <w:r w:rsidR="00544029">
        <w:rPr>
          <w:rFonts w:ascii="Trebuchet MS" w:hAnsi="Trebuchet MS" w:cs="Trebuchet MS"/>
          <w:sz w:val="22"/>
          <w:szCs w:val="22"/>
        </w:rPr>
        <w:t>-</w:t>
      </w:r>
      <w:r w:rsidR="002D26EB">
        <w:rPr>
          <w:rFonts w:ascii="Trebuchet MS" w:hAnsi="Trebuchet MS" w:cs="Trebuchet MS"/>
          <w:sz w:val="22"/>
          <w:szCs w:val="22"/>
        </w:rPr>
        <w:t>question</w:t>
      </w:r>
      <w:r w:rsidR="00FE364E">
        <w:rPr>
          <w:rFonts w:ascii="Trebuchet MS" w:hAnsi="Trebuchet MS" w:cs="Trebuchet MS"/>
          <w:sz w:val="22"/>
          <w:szCs w:val="22"/>
        </w:rPr>
        <w:t>s</w:t>
      </w:r>
      <w:r w:rsidR="002D26EB">
        <w:rPr>
          <w:rFonts w:ascii="Trebuchet MS" w:hAnsi="Trebuchet MS" w:cs="Trebuchet MS"/>
          <w:sz w:val="22"/>
          <w:szCs w:val="22"/>
        </w:rPr>
        <w:t>.</w:t>
      </w:r>
      <w:r w:rsidR="00F94193">
        <w:rPr>
          <w:rFonts w:ascii="Trebuchet MS" w:hAnsi="Trebuchet MS" w:cs="Trebuchet MS"/>
          <w:sz w:val="22"/>
          <w:szCs w:val="22"/>
        </w:rPr>
        <w:t xml:space="preserve"> The class test will take place in an IT-lab or online. </w:t>
      </w:r>
    </w:p>
    <w:p w14:paraId="6109F3BA" w14:textId="209D984C" w:rsidR="002F0292" w:rsidRDefault="002F0292" w:rsidP="002F0292">
      <w:pPr>
        <w:rPr>
          <w:rFonts w:ascii="Trebuchet MS" w:hAnsi="Trebuchet MS"/>
          <w:sz w:val="22"/>
          <w:szCs w:val="22"/>
        </w:rPr>
      </w:pPr>
    </w:p>
    <w:p w14:paraId="5EF59B61" w14:textId="201BD83A" w:rsidR="002F0292" w:rsidRPr="002D26EB" w:rsidRDefault="002D26EB" w:rsidP="002D26EB">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Criteria</w:t>
      </w:r>
      <w:r w:rsidR="00544029">
        <w:rPr>
          <w:rFonts w:ascii="Trebuchet MS" w:eastAsia="Trebuchet MS" w:hAnsi="Trebuchet MS" w:cs="Trebuchet MS"/>
          <w:sz w:val="24"/>
          <w:szCs w:val="24"/>
        </w:rPr>
        <w:t>:</w:t>
      </w:r>
    </w:p>
    <w:p w14:paraId="38A3732F" w14:textId="77777777" w:rsidR="009C7A12" w:rsidRDefault="002D26EB" w:rsidP="002D26EB">
      <w:pPr>
        <w:rPr>
          <w:rFonts w:ascii="Trebuchet MS" w:hAnsi="Trebuchet MS" w:cs="Trebuchet MS"/>
          <w:sz w:val="22"/>
          <w:szCs w:val="22"/>
        </w:rPr>
      </w:pPr>
      <w:r w:rsidRPr="004F5411">
        <w:rPr>
          <w:rFonts w:ascii="Trebuchet MS" w:hAnsi="Trebuchet MS" w:cs="Trebuchet MS"/>
          <w:sz w:val="22"/>
          <w:szCs w:val="22"/>
        </w:rPr>
        <w:t xml:space="preserve">Evidence of knowledge, </w:t>
      </w:r>
      <w:r w:rsidR="00544029">
        <w:rPr>
          <w:rFonts w:ascii="Trebuchet MS" w:hAnsi="Trebuchet MS" w:cs="Trebuchet MS"/>
          <w:sz w:val="22"/>
          <w:szCs w:val="22"/>
        </w:rPr>
        <w:t xml:space="preserve">understanding, </w:t>
      </w:r>
      <w:r w:rsidRPr="004F5411">
        <w:rPr>
          <w:rFonts w:ascii="Trebuchet MS" w:hAnsi="Trebuchet MS" w:cs="Trebuchet MS"/>
          <w:sz w:val="22"/>
          <w:szCs w:val="22"/>
        </w:rPr>
        <w:t xml:space="preserve">problem solving, implementation and professional skills will be required. </w:t>
      </w:r>
      <w:r>
        <w:rPr>
          <w:rFonts w:ascii="Trebuchet MS" w:hAnsi="Trebuchet MS" w:cs="Trebuchet MS"/>
          <w:sz w:val="22"/>
          <w:szCs w:val="22"/>
        </w:rPr>
        <w:t>Each question in the class test will show the marks it carries.</w:t>
      </w:r>
    </w:p>
    <w:p w14:paraId="535925E4" w14:textId="77777777" w:rsidR="00544029" w:rsidRDefault="00544029" w:rsidP="002D26EB">
      <w:pPr>
        <w:rPr>
          <w:rFonts w:ascii="Trebuchet MS" w:hAnsi="Trebuchet MS" w:cs="Trebuchet MS"/>
          <w:sz w:val="22"/>
          <w:szCs w:val="22"/>
        </w:rPr>
      </w:pPr>
    </w:p>
    <w:p w14:paraId="7714673D" w14:textId="77777777" w:rsidR="00544029" w:rsidRDefault="00544029" w:rsidP="002D26EB">
      <w:pPr>
        <w:rPr>
          <w:rFonts w:ascii="Trebuchet MS" w:hAnsi="Trebuchet MS" w:cs="Trebuchet MS"/>
          <w:sz w:val="22"/>
          <w:szCs w:val="22"/>
        </w:rPr>
      </w:pPr>
    </w:p>
    <w:p w14:paraId="627F5ED7" w14:textId="77777777" w:rsidR="00544029" w:rsidRPr="00544029" w:rsidRDefault="00544029" w:rsidP="002D26EB">
      <w:pPr>
        <w:rPr>
          <w:rFonts w:ascii="Trebuchet MS" w:eastAsia="Trebuchet MS" w:hAnsi="Trebuchet MS" w:cs="Trebuchet MS"/>
          <w:b/>
          <w:bCs/>
          <w:kern w:val="32"/>
        </w:rPr>
      </w:pPr>
      <w:r w:rsidRPr="00544029">
        <w:rPr>
          <w:rFonts w:ascii="Trebuchet MS" w:eastAsia="Trebuchet MS" w:hAnsi="Trebuchet MS" w:cs="Trebuchet MS"/>
          <w:b/>
          <w:bCs/>
          <w:kern w:val="32"/>
        </w:rPr>
        <w:t>Learning Outcomes:</w:t>
      </w:r>
    </w:p>
    <w:p w14:paraId="712B007C" w14:textId="43919A90" w:rsidR="00544029" w:rsidRDefault="00544029" w:rsidP="00544029">
      <w:pPr>
        <w:pStyle w:val="BodyText"/>
        <w:rPr>
          <w:rFonts w:ascii="Trebuchet MS" w:eastAsia="Trebuchet MS" w:hAnsi="Trebuchet MS" w:cs="Trebuchet MS"/>
          <w:sz w:val="22"/>
          <w:szCs w:val="22"/>
        </w:rPr>
      </w:pPr>
      <w:r>
        <w:rPr>
          <w:rFonts w:ascii="Trebuchet MS" w:eastAsia="Trebuchet MS" w:hAnsi="Trebuchet MS" w:cs="Trebuchet MS"/>
          <w:sz w:val="22"/>
          <w:szCs w:val="22"/>
        </w:rPr>
        <w:t xml:space="preserve">This assessment will enable students to demonstrate in full or in part the learning outcomes identified in the unit descriptors. </w:t>
      </w:r>
      <w:proofErr w:type="gramStart"/>
      <w:r>
        <w:rPr>
          <w:rFonts w:ascii="Trebuchet MS" w:eastAsia="Trebuchet MS" w:hAnsi="Trebuchet MS" w:cs="Trebuchet MS"/>
          <w:sz w:val="22"/>
          <w:szCs w:val="22"/>
        </w:rPr>
        <w:t>In particular</w:t>
      </w:r>
      <w:r w:rsidR="00D23623">
        <w:rPr>
          <w:rFonts w:ascii="Trebuchet MS" w:eastAsia="Trebuchet MS" w:hAnsi="Trebuchet MS" w:cs="Trebuchet MS"/>
          <w:sz w:val="22"/>
          <w:szCs w:val="22"/>
        </w:rPr>
        <w:t xml:space="preserve">, </w:t>
      </w:r>
      <w:r>
        <w:rPr>
          <w:rFonts w:ascii="Trebuchet MS" w:eastAsia="Trebuchet MS" w:hAnsi="Trebuchet MS" w:cs="Trebuchet MS"/>
          <w:sz w:val="22"/>
          <w:szCs w:val="22"/>
        </w:rPr>
        <w:t>this</w:t>
      </w:r>
      <w:proofErr w:type="gramEnd"/>
      <w:r>
        <w:rPr>
          <w:rFonts w:ascii="Trebuchet MS" w:eastAsia="Trebuchet MS" w:hAnsi="Trebuchet MS" w:cs="Trebuchet MS"/>
          <w:sz w:val="22"/>
          <w:szCs w:val="22"/>
        </w:rPr>
        <w:t xml:space="preserve"> assessment will focus the following LO:</w:t>
      </w:r>
    </w:p>
    <w:p w14:paraId="1535F06A" w14:textId="305386DF" w:rsidR="00BC7F32" w:rsidRDefault="00BC7F32" w:rsidP="00BC7F32">
      <w:pPr>
        <w:pStyle w:val="ListParagraph"/>
        <w:numPr>
          <w:ilvl w:val="0"/>
          <w:numId w:val="21"/>
        </w:numPr>
        <w:rPr>
          <w:rFonts w:ascii="Trebuchet MS" w:eastAsia="Trebuchet MS" w:hAnsi="Trebuchet MS" w:cs="Trebuchet MS"/>
          <w:sz w:val="22"/>
          <w:szCs w:val="22"/>
        </w:rPr>
      </w:pPr>
      <w:r w:rsidRPr="00BC7F32">
        <w:rPr>
          <w:rFonts w:ascii="Trebuchet MS" w:eastAsia="Trebuchet MS" w:hAnsi="Trebuchet MS" w:cs="Trebuchet MS"/>
          <w:sz w:val="22"/>
          <w:szCs w:val="22"/>
        </w:rPr>
        <w:t xml:space="preserve">Demonstrate a thorough understanding </w:t>
      </w:r>
      <w:r w:rsidR="00605A30">
        <w:rPr>
          <w:rFonts w:ascii="Trebuchet MS" w:eastAsia="Trebuchet MS" w:hAnsi="Trebuchet MS" w:cs="Trebuchet MS"/>
          <w:sz w:val="22"/>
          <w:szCs w:val="22"/>
        </w:rPr>
        <w:t>of</w:t>
      </w:r>
      <w:r w:rsidRPr="00BC7F32">
        <w:rPr>
          <w:rFonts w:ascii="Trebuchet MS" w:eastAsia="Trebuchet MS" w:hAnsi="Trebuchet MS" w:cs="Trebuchet MS"/>
          <w:sz w:val="22"/>
          <w:szCs w:val="22"/>
        </w:rPr>
        <w:t xml:space="preserve"> the main statistical frameworks and core analysis techniques </w:t>
      </w:r>
      <w:r w:rsidR="00E92364">
        <w:rPr>
          <w:rFonts w:ascii="Trebuchet MS" w:eastAsia="Trebuchet MS" w:hAnsi="Trebuchet MS" w:cs="Trebuchet MS"/>
          <w:sz w:val="22"/>
          <w:szCs w:val="22"/>
        </w:rPr>
        <w:t>used in data science projects.</w:t>
      </w:r>
    </w:p>
    <w:p w14:paraId="7E31A317" w14:textId="59732892" w:rsidR="00544029" w:rsidRPr="007363F9" w:rsidRDefault="00605A30" w:rsidP="00544029">
      <w:pPr>
        <w:pStyle w:val="ListParagraph"/>
        <w:numPr>
          <w:ilvl w:val="0"/>
          <w:numId w:val="21"/>
        </w:numPr>
        <w:rPr>
          <w:rFonts w:ascii="Trebuchet MS" w:eastAsia="Trebuchet MS" w:hAnsi="Trebuchet MS" w:cs="Trebuchet MS"/>
          <w:sz w:val="22"/>
          <w:szCs w:val="22"/>
        </w:rPr>
      </w:pPr>
      <w:r>
        <w:rPr>
          <w:rFonts w:ascii="Trebuchet MS" w:eastAsia="Trebuchet MS" w:hAnsi="Trebuchet MS" w:cs="Trebuchet MS"/>
          <w:sz w:val="22"/>
          <w:szCs w:val="22"/>
        </w:rPr>
        <w:t xml:space="preserve">Understand various </w:t>
      </w:r>
      <w:r w:rsidR="00BC7F32" w:rsidRPr="00BC7F32">
        <w:rPr>
          <w:rFonts w:ascii="Trebuchet MS" w:eastAsia="Trebuchet MS" w:hAnsi="Trebuchet MS" w:cs="Trebuchet MS"/>
          <w:sz w:val="22"/>
          <w:szCs w:val="22"/>
        </w:rPr>
        <w:t>methods</w:t>
      </w:r>
      <w:r>
        <w:rPr>
          <w:rFonts w:ascii="Trebuchet MS" w:eastAsia="Trebuchet MS" w:hAnsi="Trebuchet MS" w:cs="Trebuchet MS"/>
          <w:sz w:val="22"/>
          <w:szCs w:val="22"/>
        </w:rPr>
        <w:t xml:space="preserve"> </w:t>
      </w:r>
      <w:r w:rsidR="00BC7F32" w:rsidRPr="00BC7F32">
        <w:rPr>
          <w:rFonts w:ascii="Trebuchet MS" w:eastAsia="Trebuchet MS" w:hAnsi="Trebuchet MS" w:cs="Trebuchet MS"/>
          <w:sz w:val="22"/>
          <w:szCs w:val="22"/>
        </w:rPr>
        <w:t>and tools applied in the modelling and analysis of data to meet enterprise operational and decision support requirements.</w:t>
      </w:r>
    </w:p>
    <w:p w14:paraId="1F7706C0" w14:textId="36BA2276" w:rsidR="00544029" w:rsidRDefault="00544029" w:rsidP="00544029">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344AA9C6" w14:textId="77777777" w:rsidR="00544029" w:rsidRDefault="00544029" w:rsidP="00544029"/>
    <w:p w14:paraId="2F5FE959" w14:textId="77777777" w:rsidR="00544029" w:rsidRDefault="00544029" w:rsidP="00544029">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0D87BBB3" w14:textId="77777777" w:rsidR="00544029" w:rsidRDefault="00544029" w:rsidP="00544029">
      <w:pPr>
        <w:rPr>
          <w:rFonts w:ascii="Trebuchet MS" w:eastAsia="Trebuchet MS" w:hAnsi="Trebuchet MS" w:cs="Trebuchet MS"/>
          <w:sz w:val="22"/>
          <w:szCs w:val="22"/>
        </w:rPr>
      </w:pPr>
    </w:p>
    <w:p w14:paraId="3C18E92C" w14:textId="77777777" w:rsidR="00544029" w:rsidRDefault="00544029" w:rsidP="00544029">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As this is a class test, there is no late submission possible. Please see the test date in advance and discuss the matter with your tutor if you cannot make it. </w:t>
      </w:r>
    </w:p>
    <w:p w14:paraId="302BC599" w14:textId="76F8A616" w:rsidR="00544029" w:rsidRDefault="00544029" w:rsidP="00544029">
      <w:pPr>
        <w:pStyle w:val="ListParagraph1"/>
        <w:ind w:left="0"/>
        <w:rPr>
          <w:rFonts w:ascii="Trebuchet MS" w:eastAsia="Trebuchet MS" w:hAnsi="Trebuchet MS" w:cs="Trebuchet MS"/>
          <w:sz w:val="22"/>
          <w:szCs w:val="22"/>
        </w:rPr>
      </w:pPr>
    </w:p>
    <w:p w14:paraId="1A484086" w14:textId="77777777" w:rsidR="00544029" w:rsidRDefault="00544029" w:rsidP="00544029">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t>
      </w:r>
      <w:proofErr w:type="gramStart"/>
      <w:r>
        <w:rPr>
          <w:rFonts w:ascii="Trebuchet MS" w:eastAsia="Trebuchet MS" w:hAnsi="Trebuchet MS" w:cs="Trebuchet MS"/>
          <w:sz w:val="22"/>
          <w:szCs w:val="22"/>
        </w:rPr>
        <w:t>work</w:t>
      </w:r>
      <w:proofErr w:type="gramEnd"/>
      <w:r>
        <w:rPr>
          <w:rFonts w:ascii="Trebuchet MS" w:eastAsia="Trebuchet MS" w:hAnsi="Trebuchet MS" w:cs="Trebuchet MS"/>
          <w:sz w:val="22"/>
          <w:szCs w:val="22"/>
        </w:rPr>
        <w:t xml:space="preserve">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60E00229" w14:textId="77777777" w:rsidR="00544029" w:rsidRDefault="00544029" w:rsidP="00544029">
      <w:pPr>
        <w:pStyle w:val="ListParagraph1"/>
        <w:ind w:left="567"/>
        <w:rPr>
          <w:rFonts w:ascii="Trebuchet MS" w:eastAsia="Trebuchet MS" w:hAnsi="Trebuchet MS" w:cs="Trebuchet MS"/>
          <w:sz w:val="22"/>
          <w:szCs w:val="22"/>
        </w:rPr>
      </w:pPr>
    </w:p>
    <w:p w14:paraId="0CBFC28D" w14:textId="77777777" w:rsidR="00544029" w:rsidRPr="00FF2E83" w:rsidRDefault="006223E2" w:rsidP="00544029">
      <w:pPr>
        <w:rPr>
          <w:rFonts w:ascii="Trebuchet MS" w:hAnsi="Trebuchet MS"/>
          <w:sz w:val="22"/>
          <w:szCs w:val="22"/>
        </w:rPr>
      </w:pPr>
      <w:hyperlink r:id="rId11" w:history="1">
        <w:r w:rsidR="00544029" w:rsidRPr="00FF2E83">
          <w:rPr>
            <w:rStyle w:val="Hyperlink"/>
            <w:rFonts w:ascii="Trebuchet MS" w:hAnsi="Trebuchet MS"/>
            <w:sz w:val="22"/>
            <w:szCs w:val="22"/>
          </w:rPr>
          <w:t>https://students.solent.ac.uk/official-documents/quality-management/academic-handbook/2o-assessment-principles-regulations-temporary-amendments-for-covid-19-contingency-plans.pdf</w:t>
        </w:r>
      </w:hyperlink>
    </w:p>
    <w:p w14:paraId="33976507" w14:textId="77777777" w:rsidR="00544029" w:rsidRDefault="00544029" w:rsidP="00544029">
      <w:pPr>
        <w:rPr>
          <w:rFonts w:ascii="Trebuchet MS" w:eastAsia="Trebuchet MS" w:hAnsi="Trebuchet MS" w:cs="Trebuchet MS"/>
          <w:sz w:val="22"/>
          <w:szCs w:val="22"/>
        </w:rPr>
      </w:pPr>
    </w:p>
    <w:p w14:paraId="520B9429" w14:textId="77777777" w:rsidR="00544029" w:rsidRDefault="00544029" w:rsidP="00544029">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213FC1D6" w14:textId="77777777" w:rsidR="00544029" w:rsidRDefault="00544029" w:rsidP="00544029">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w:t>
      </w:r>
      <w:proofErr w:type="gramStart"/>
      <w:r>
        <w:rPr>
          <w:rFonts w:ascii="Trebuchet MS" w:eastAsia="Trebuchet MS" w:hAnsi="Trebuchet MS" w:cs="Trebuchet MS"/>
          <w:sz w:val="22"/>
          <w:szCs w:val="22"/>
        </w:rPr>
        <w:t>Panel</w:t>
      </w:r>
      <w:proofErr w:type="gramEnd"/>
      <w:r>
        <w:rPr>
          <w:rFonts w:ascii="Trebuchet MS" w:eastAsia="Trebuchet MS" w:hAnsi="Trebuchet MS" w:cs="Trebuchet MS"/>
          <w:sz w:val="22"/>
          <w:szCs w:val="22"/>
        </w:rPr>
        <w:t xml:space="preserve"> there will be no academic penalty for late submission or non-submission dependent on what is requested.  Students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they experience longer term matters that impact on learning then they must contact the Student Hub for advice.</w:t>
      </w:r>
    </w:p>
    <w:p w14:paraId="25FBF986" w14:textId="77777777" w:rsidR="00544029" w:rsidRDefault="00544029" w:rsidP="00544029">
      <w:pPr>
        <w:rPr>
          <w:sz w:val="22"/>
          <w:szCs w:val="22"/>
        </w:rPr>
      </w:pPr>
    </w:p>
    <w:p w14:paraId="4EA047CB" w14:textId="77777777" w:rsidR="00544029" w:rsidRDefault="00544029" w:rsidP="00544029">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 below:</w:t>
      </w:r>
    </w:p>
    <w:p w14:paraId="75EF26D6" w14:textId="77777777" w:rsidR="00544029" w:rsidRDefault="00544029" w:rsidP="00544029">
      <w:pPr>
        <w:rPr>
          <w:rFonts w:ascii="Trebuchet MS" w:eastAsia="Trebuchet MS" w:hAnsi="Trebuchet MS" w:cs="Trebuchet MS"/>
          <w:sz w:val="22"/>
          <w:szCs w:val="22"/>
        </w:rPr>
      </w:pPr>
    </w:p>
    <w:p w14:paraId="72B1D5C0" w14:textId="77777777" w:rsidR="00544029" w:rsidRPr="005D16EF" w:rsidRDefault="006223E2" w:rsidP="00544029">
      <w:pPr>
        <w:rPr>
          <w:rFonts w:ascii="Trebuchet MS" w:hAnsi="Trebuchet MS"/>
          <w:sz w:val="22"/>
          <w:szCs w:val="22"/>
        </w:rPr>
      </w:pPr>
      <w:hyperlink r:id="rId12" w:history="1">
        <w:r w:rsidR="00544029" w:rsidRPr="005D16EF">
          <w:rPr>
            <w:rFonts w:ascii="Trebuchet MS" w:hAnsi="Trebuchet MS"/>
            <w:color w:val="0000FF"/>
            <w:sz w:val="22"/>
            <w:szCs w:val="22"/>
            <w:u w:val="single"/>
          </w:rPr>
          <w:t>https://students.solent.ac.uk/official-documents/quality-management/academic-handbook/2p-extenuating-circumstances.pdf</w:t>
        </w:r>
      </w:hyperlink>
    </w:p>
    <w:p w14:paraId="2B622A40" w14:textId="77777777" w:rsidR="00544029" w:rsidRDefault="00544029" w:rsidP="00544029">
      <w:pPr>
        <w:rPr>
          <w:rFonts w:ascii="Trebuchet MS" w:eastAsia="Trebuchet MS" w:hAnsi="Trebuchet MS" w:cs="Trebuchet MS"/>
          <w:sz w:val="22"/>
          <w:szCs w:val="22"/>
        </w:rPr>
      </w:pPr>
    </w:p>
    <w:p w14:paraId="6FFBAAB2" w14:textId="77777777" w:rsidR="00544029" w:rsidRDefault="00544029" w:rsidP="00544029">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24D05984" w14:textId="77777777" w:rsidR="00544029" w:rsidRDefault="00544029" w:rsidP="00544029">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6806D153" w14:textId="77777777" w:rsidR="00544029" w:rsidRDefault="00544029" w:rsidP="00544029">
      <w:pPr>
        <w:rPr>
          <w:rFonts w:ascii="Trebuchet MS" w:eastAsia="Trebuchet MS" w:hAnsi="Trebuchet MS" w:cs="Trebuchet MS"/>
          <w:sz w:val="22"/>
          <w:szCs w:val="22"/>
        </w:rPr>
      </w:pPr>
    </w:p>
    <w:p w14:paraId="68995C14" w14:textId="77777777" w:rsidR="00544029" w:rsidRDefault="00544029" w:rsidP="00544029">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5E6E5FED" w14:textId="77777777" w:rsidR="00544029" w:rsidRDefault="00544029" w:rsidP="00544029">
      <w:pPr>
        <w:rPr>
          <w:rFonts w:ascii="Trebuchet MS" w:eastAsia="Trebuchet MS" w:hAnsi="Trebuchet MS" w:cs="Trebuchet MS"/>
          <w:sz w:val="22"/>
          <w:szCs w:val="22"/>
        </w:rPr>
      </w:pPr>
    </w:p>
    <w:p w14:paraId="4B63002E" w14:textId="77777777" w:rsidR="00544029" w:rsidRPr="005D16EF" w:rsidRDefault="006223E2" w:rsidP="00544029">
      <w:pPr>
        <w:rPr>
          <w:rFonts w:ascii="Trebuchet MS" w:eastAsia="Trebuchet MS" w:hAnsi="Trebuchet MS" w:cs="Trebuchet MS"/>
          <w:sz w:val="22"/>
          <w:szCs w:val="22"/>
        </w:rPr>
      </w:pPr>
      <w:hyperlink r:id="rId13" w:history="1">
        <w:r w:rsidR="00544029" w:rsidRPr="005D16EF">
          <w:rPr>
            <w:rFonts w:ascii="Trebuchet MS" w:hAnsi="Trebuchet MS"/>
            <w:color w:val="0000FF"/>
            <w:sz w:val="22"/>
            <w:szCs w:val="22"/>
            <w:u w:val="single"/>
          </w:rPr>
          <w:t>https://students.solent.ac.uk/official-documents/quality-management/academic-handbook/4l-student-academic-misconduct-procedure.pdf</w:t>
        </w:r>
      </w:hyperlink>
    </w:p>
    <w:p w14:paraId="300AD2EF" w14:textId="77777777" w:rsidR="00544029" w:rsidRDefault="00544029" w:rsidP="00544029">
      <w:pPr>
        <w:rPr>
          <w:rFonts w:ascii="Trebuchet MS" w:eastAsia="Trebuchet MS" w:hAnsi="Trebuchet MS" w:cs="Trebuchet MS"/>
          <w:sz w:val="22"/>
          <w:szCs w:val="22"/>
        </w:rPr>
      </w:pPr>
    </w:p>
    <w:p w14:paraId="1A940E86" w14:textId="3CFDEF51" w:rsidR="007A7801" w:rsidRDefault="007A7801" w:rsidP="00544029">
      <w:pPr>
        <w:rPr>
          <w:rFonts w:ascii="Trebuchet MS" w:eastAsia="Trebuchet MS" w:hAnsi="Trebuchet MS" w:cs="Trebuchet MS"/>
          <w:sz w:val="22"/>
          <w:szCs w:val="22"/>
        </w:rPr>
      </w:pPr>
    </w:p>
    <w:p w14:paraId="74D2B896" w14:textId="77777777" w:rsidR="007A7801" w:rsidRDefault="007A7801" w:rsidP="00544029">
      <w:pPr>
        <w:rPr>
          <w:rFonts w:ascii="Trebuchet MS" w:eastAsia="Trebuchet MS" w:hAnsi="Trebuchet MS" w:cs="Trebuchet MS"/>
          <w:sz w:val="22"/>
          <w:szCs w:val="22"/>
        </w:rPr>
      </w:pPr>
    </w:p>
    <w:p w14:paraId="13F5C4D8" w14:textId="77777777" w:rsidR="00544029" w:rsidRDefault="00544029" w:rsidP="00544029">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568D5381" w14:textId="77777777" w:rsidR="00544029" w:rsidRDefault="00544029" w:rsidP="00544029">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The work being carried out by students must </w:t>
      </w:r>
      <w:proofErr w:type="gramStart"/>
      <w:r>
        <w:rPr>
          <w:rFonts w:ascii="Trebuchet MS" w:eastAsia="Trebuchet MS" w:hAnsi="Trebuchet MS" w:cs="Trebuchet MS"/>
          <w:color w:val="000000"/>
          <w:sz w:val="22"/>
          <w:szCs w:val="22"/>
          <w:lang w:eastAsia="en-GB"/>
        </w:rPr>
        <w:t>be in compliance with</w:t>
      </w:r>
      <w:proofErr w:type="gramEnd"/>
      <w:r>
        <w:rPr>
          <w:rFonts w:ascii="Trebuchet MS" w:eastAsia="Trebuchet MS" w:hAnsi="Trebuchet MS" w:cs="Trebuchet MS"/>
          <w:color w:val="000000"/>
          <w:sz w:val="22"/>
          <w:szCs w:val="22"/>
          <w:lang w:eastAsia="en-GB"/>
        </w:rPr>
        <w:t xml:space="preserve"> the Ethics Policy. Where there is an ethical issue, as specified within the Ethics Policy, then students will need an ethics release or an ethical approval prior to the start of the project.</w:t>
      </w:r>
    </w:p>
    <w:p w14:paraId="06C96F2F" w14:textId="77777777" w:rsidR="00544029" w:rsidRDefault="00544029" w:rsidP="00544029">
      <w:pPr>
        <w:rPr>
          <w:rFonts w:ascii="Trebuchet MS" w:eastAsia="Trebuchet MS" w:hAnsi="Trebuchet MS" w:cs="Trebuchet MS"/>
          <w:color w:val="000000"/>
          <w:sz w:val="22"/>
          <w:szCs w:val="22"/>
          <w:lang w:eastAsia="en-GB"/>
        </w:rPr>
      </w:pPr>
    </w:p>
    <w:p w14:paraId="78BB0017" w14:textId="77777777" w:rsidR="00544029" w:rsidRDefault="00544029" w:rsidP="00544029">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38FF5E07" w14:textId="77777777" w:rsidR="00544029" w:rsidRPr="00DD1812" w:rsidRDefault="006223E2" w:rsidP="00544029">
      <w:pPr>
        <w:rPr>
          <w:rFonts w:ascii="Trebuchet MS" w:hAnsi="Trebuchet MS"/>
          <w:sz w:val="22"/>
          <w:szCs w:val="22"/>
        </w:rPr>
      </w:pPr>
      <w:hyperlink r:id="rId14" w:history="1">
        <w:r w:rsidR="00544029" w:rsidRPr="00DD1812">
          <w:rPr>
            <w:rStyle w:val="Hyperlink"/>
            <w:rFonts w:ascii="Trebuchet MS" w:hAnsi="Trebuchet MS"/>
            <w:sz w:val="22"/>
            <w:szCs w:val="22"/>
          </w:rPr>
          <w:t>https://staff.solent.ac.uk/official-documents/quality-management/academic-handbook/2s-solent-university-ethics-policy.pdf</w:t>
        </w:r>
      </w:hyperlink>
    </w:p>
    <w:p w14:paraId="37C70D22" w14:textId="77777777" w:rsidR="00544029" w:rsidRDefault="00544029" w:rsidP="00544029">
      <w:pPr>
        <w:rPr>
          <w:rFonts w:ascii="Trebuchet MS" w:eastAsia="Trebuchet MS" w:hAnsi="Trebuchet MS" w:cs="Trebuchet MS"/>
          <w:color w:val="000000"/>
          <w:sz w:val="22"/>
          <w:szCs w:val="22"/>
          <w:lang w:eastAsia="en-GB"/>
        </w:rPr>
      </w:pPr>
    </w:p>
    <w:p w14:paraId="6A4F9BFA" w14:textId="77777777" w:rsidR="00544029" w:rsidRDefault="00544029" w:rsidP="00544029">
      <w:pPr>
        <w:rPr>
          <w:rFonts w:ascii="Trebuchet MS" w:eastAsia="Trebuchet MS" w:hAnsi="Trebuchet MS" w:cs="Trebuchet MS"/>
          <w:color w:val="000000"/>
          <w:sz w:val="22"/>
          <w:szCs w:val="22"/>
          <w:lang w:eastAsia="en-GB"/>
        </w:rPr>
      </w:pPr>
    </w:p>
    <w:p w14:paraId="0B1FC2BB" w14:textId="77777777" w:rsidR="00544029" w:rsidRDefault="00544029" w:rsidP="00544029">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5C7E2B8A" w14:textId="77777777" w:rsidR="00544029" w:rsidRDefault="00544029" w:rsidP="00544029">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F594265" w14:textId="77777777" w:rsidR="00544029" w:rsidRDefault="00544029" w:rsidP="00544029">
      <w:pPr>
        <w:rPr>
          <w:rFonts w:ascii="Trebuchet MS" w:eastAsia="Trebuchet MS" w:hAnsi="Trebuchet MS" w:cs="Trebuchet MS"/>
          <w:color w:val="000000"/>
          <w:sz w:val="22"/>
          <w:szCs w:val="22"/>
          <w:lang w:eastAsia="en-GB"/>
        </w:rPr>
      </w:pPr>
    </w:p>
    <w:p w14:paraId="4E5500CC" w14:textId="77777777" w:rsidR="00544029" w:rsidRPr="00DD1812" w:rsidRDefault="006223E2" w:rsidP="00544029">
      <w:pPr>
        <w:rPr>
          <w:rFonts w:ascii="Trebuchet MS" w:hAnsi="Trebuchet MS"/>
          <w:sz w:val="22"/>
          <w:szCs w:val="22"/>
        </w:rPr>
      </w:pPr>
      <w:hyperlink r:id="rId15" w:history="1">
        <w:r w:rsidR="00544029" w:rsidRPr="00DD1812">
          <w:rPr>
            <w:rStyle w:val="Hyperlink"/>
            <w:rFonts w:ascii="Trebuchet MS" w:hAnsi="Trebuchet MS"/>
            <w:sz w:val="22"/>
            <w:szCs w:val="22"/>
          </w:rPr>
          <w:t>https://students.solent.ac.uk/official-documents/quality-management/academic-handbook/2o-annex-3-assessment-regulations-grade-marking-scale.docx</w:t>
        </w:r>
      </w:hyperlink>
    </w:p>
    <w:p w14:paraId="2E0C5F5D" w14:textId="77777777" w:rsidR="00544029" w:rsidRDefault="00544029" w:rsidP="00544029">
      <w:pPr>
        <w:rPr>
          <w:rFonts w:ascii="Trebuchet MS" w:eastAsia="Trebuchet MS" w:hAnsi="Trebuchet MS" w:cs="Trebuchet MS"/>
          <w:color w:val="000000"/>
          <w:sz w:val="22"/>
          <w:szCs w:val="22"/>
          <w:lang w:eastAsia="en-GB"/>
        </w:rPr>
      </w:pPr>
    </w:p>
    <w:p w14:paraId="2BB330AD" w14:textId="77777777" w:rsidR="00544029" w:rsidRDefault="00544029" w:rsidP="00544029">
      <w:pPr>
        <w:rPr>
          <w:rFonts w:ascii="Trebuchet MS" w:eastAsia="Trebuchet MS" w:hAnsi="Trebuchet MS" w:cs="Trebuchet MS"/>
          <w:color w:val="000000"/>
          <w:sz w:val="22"/>
          <w:szCs w:val="22"/>
          <w:lang w:eastAsia="en-GB"/>
        </w:rPr>
      </w:pPr>
    </w:p>
    <w:p w14:paraId="145F380A" w14:textId="77777777" w:rsidR="00544029" w:rsidRDefault="00544029" w:rsidP="00544029">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23F58D49" w14:textId="77777777" w:rsidR="00544029" w:rsidRDefault="00544029" w:rsidP="00544029">
      <w:pPr>
        <w:rPr>
          <w:rFonts w:ascii="Trebuchet MS" w:eastAsia="Trebuchet MS" w:hAnsi="Trebuchet MS" w:cs="Trebuchet MS"/>
          <w:b/>
          <w:color w:val="000000"/>
          <w:sz w:val="22"/>
          <w:szCs w:val="22"/>
          <w:lang w:eastAsia="en-GB"/>
        </w:rPr>
      </w:pPr>
    </w:p>
    <w:p w14:paraId="1E39DF18" w14:textId="77777777" w:rsidR="00544029" w:rsidRDefault="006223E2" w:rsidP="00544029">
      <w:pPr>
        <w:rPr>
          <w:rFonts w:ascii="Trebuchet MS" w:eastAsia="Trebuchet MS" w:hAnsi="Trebuchet MS" w:cs="Trebuchet MS"/>
          <w:color w:val="000000"/>
          <w:sz w:val="22"/>
          <w:szCs w:val="22"/>
          <w:lang w:eastAsia="en-GB"/>
        </w:rPr>
      </w:pPr>
      <w:hyperlink r:id="rId16" w:history="1">
        <w:r w:rsidR="00544029">
          <w:rPr>
            <w:rStyle w:val="Hyperlink"/>
            <w:rFonts w:ascii="Trebuchet MS" w:eastAsia="Trebuchet MS" w:hAnsi="Trebuchet MS" w:cs="Trebuchet MS"/>
            <w:sz w:val="22"/>
            <w:szCs w:val="22"/>
            <w:lang w:eastAsia="en-GB"/>
          </w:rPr>
          <w:t>http://learn.solent.ac.uk/onlinesubmission</w:t>
        </w:r>
      </w:hyperlink>
      <w:r w:rsidR="00544029">
        <w:rPr>
          <w:rFonts w:ascii="Trebuchet MS" w:eastAsia="Trebuchet MS" w:hAnsi="Trebuchet MS" w:cs="Trebuchet MS"/>
          <w:color w:val="000000"/>
          <w:sz w:val="22"/>
          <w:szCs w:val="22"/>
          <w:lang w:eastAsia="en-GB"/>
        </w:rPr>
        <w:t xml:space="preserve"> </w:t>
      </w:r>
    </w:p>
    <w:p w14:paraId="2D3070B0" w14:textId="77777777" w:rsidR="00544029" w:rsidRDefault="00544029" w:rsidP="00544029">
      <w:pPr>
        <w:rPr>
          <w:rFonts w:ascii="Trebuchet MS" w:eastAsia="Trebuchet MS" w:hAnsi="Trebuchet MS" w:cs="Trebuchet MS"/>
          <w:color w:val="000000"/>
          <w:sz w:val="22"/>
          <w:szCs w:val="22"/>
          <w:lang w:eastAsia="en-GB"/>
        </w:rPr>
      </w:pPr>
    </w:p>
    <w:p w14:paraId="365FE907" w14:textId="77777777" w:rsidR="00544029" w:rsidRDefault="00544029" w:rsidP="00544029">
      <w:pPr>
        <w:rPr>
          <w:rFonts w:ascii="Trebuchet MS" w:eastAsia="Trebuchet MS" w:hAnsi="Trebuchet MS" w:cs="Trebuchet MS"/>
          <w:color w:val="000000"/>
          <w:sz w:val="22"/>
          <w:szCs w:val="22"/>
          <w:lang w:eastAsia="en-GB"/>
        </w:rPr>
      </w:pPr>
    </w:p>
    <w:p w14:paraId="187B8A43" w14:textId="77777777" w:rsidR="00544029" w:rsidRDefault="00544029" w:rsidP="00544029">
      <w:pPr>
        <w:rPr>
          <w:rFonts w:ascii="Trebuchet MS" w:eastAsia="Trebuchet MS" w:hAnsi="Trebuchet MS" w:cs="Trebuchet MS"/>
          <w:sz w:val="22"/>
          <w:szCs w:val="22"/>
        </w:rPr>
      </w:pPr>
    </w:p>
    <w:p w14:paraId="36B6D786" w14:textId="77777777" w:rsidR="00544029" w:rsidRPr="00544029" w:rsidRDefault="00544029" w:rsidP="00544029">
      <w:pPr>
        <w:rPr>
          <w:rFonts w:ascii="Trebuchet MS" w:eastAsia="Trebuchet MS" w:hAnsi="Trebuchet MS" w:cs="Trebuchet MS"/>
          <w:sz w:val="22"/>
          <w:szCs w:val="22"/>
        </w:rPr>
      </w:pPr>
    </w:p>
    <w:p w14:paraId="2D23B71B" w14:textId="77777777" w:rsidR="00DB5EF6" w:rsidRDefault="00DB5EF6">
      <w:pPr>
        <w:rPr>
          <w:rFonts w:ascii="Trebuchet MS" w:eastAsia="Trebuchet MS" w:hAnsi="Trebuchet MS" w:cs="Trebuchet MS"/>
          <w:sz w:val="22"/>
          <w:szCs w:val="22"/>
        </w:rPr>
      </w:pPr>
    </w:p>
    <w:sectPr w:rsidR="00DB5EF6" w:rsidSect="00961BD7">
      <w:footerReference w:type="even" r:id="rId17"/>
      <w:footerReference w:type="default" r:id="rId18"/>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70D16" w14:textId="77777777" w:rsidR="001A3200" w:rsidRDefault="001A3200">
      <w:r>
        <w:separator/>
      </w:r>
    </w:p>
  </w:endnote>
  <w:endnote w:type="continuationSeparator" w:id="0">
    <w:p w14:paraId="7ACE96F3" w14:textId="77777777" w:rsidR="001A3200" w:rsidRDefault="001A3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3B6D" w14:textId="77777777" w:rsidR="001A3200" w:rsidRDefault="001A3200">
      <w:r>
        <w:separator/>
      </w:r>
    </w:p>
  </w:footnote>
  <w:footnote w:type="continuationSeparator" w:id="0">
    <w:p w14:paraId="13BE769C" w14:textId="77777777" w:rsidR="001A3200" w:rsidRDefault="001A3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DC6FE7"/>
    <w:multiLevelType w:val="hybridMultilevel"/>
    <w:tmpl w:val="6EE4A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4F5EDA"/>
    <w:multiLevelType w:val="hybridMultilevel"/>
    <w:tmpl w:val="1500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3F003259"/>
    <w:multiLevelType w:val="hybridMultilevel"/>
    <w:tmpl w:val="8BA0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D5FDA"/>
    <w:multiLevelType w:val="hybridMultilevel"/>
    <w:tmpl w:val="157C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7"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6"/>
  </w:num>
  <w:num w:numId="3">
    <w:abstractNumId w:val="18"/>
  </w:num>
  <w:num w:numId="4">
    <w:abstractNumId w:val="6"/>
  </w:num>
  <w:num w:numId="5">
    <w:abstractNumId w:val="19"/>
  </w:num>
  <w:num w:numId="6">
    <w:abstractNumId w:val="14"/>
  </w:num>
  <w:num w:numId="7">
    <w:abstractNumId w:val="4"/>
  </w:num>
  <w:num w:numId="8">
    <w:abstractNumId w:val="15"/>
  </w:num>
  <w:num w:numId="9">
    <w:abstractNumId w:val="7"/>
  </w:num>
  <w:num w:numId="10">
    <w:abstractNumId w:val="17"/>
  </w:num>
  <w:num w:numId="11">
    <w:abstractNumId w:val="1"/>
  </w:num>
  <w:num w:numId="12">
    <w:abstractNumId w:val="5"/>
  </w:num>
  <w:num w:numId="13">
    <w:abstractNumId w:val="20"/>
  </w:num>
  <w:num w:numId="14">
    <w:abstractNumId w:val="11"/>
  </w:num>
  <w:num w:numId="15">
    <w:abstractNumId w:val="10"/>
  </w:num>
  <w:num w:numId="16">
    <w:abstractNumId w:val="3"/>
  </w:num>
  <w:num w:numId="17">
    <w:abstractNumId w:val="2"/>
  </w:num>
  <w:num w:numId="18">
    <w:abstractNumId w:val="8"/>
  </w:num>
  <w:num w:numId="19">
    <w:abstractNumId w:val="12"/>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130B1"/>
    <w:rsid w:val="0002165C"/>
    <w:rsid w:val="000529FC"/>
    <w:rsid w:val="00057283"/>
    <w:rsid w:val="00060976"/>
    <w:rsid w:val="000A4AF5"/>
    <w:rsid w:val="000C0ECD"/>
    <w:rsid w:val="000E6098"/>
    <w:rsid w:val="000F2F41"/>
    <w:rsid w:val="0010332A"/>
    <w:rsid w:val="0012789B"/>
    <w:rsid w:val="00196D27"/>
    <w:rsid w:val="001A3200"/>
    <w:rsid w:val="001B223D"/>
    <w:rsid w:val="001F7827"/>
    <w:rsid w:val="00200E62"/>
    <w:rsid w:val="00225471"/>
    <w:rsid w:val="0024551E"/>
    <w:rsid w:val="00282518"/>
    <w:rsid w:val="00286999"/>
    <w:rsid w:val="00291456"/>
    <w:rsid w:val="002C2009"/>
    <w:rsid w:val="002C7BB0"/>
    <w:rsid w:val="002D26EB"/>
    <w:rsid w:val="002E1ACF"/>
    <w:rsid w:val="002F0292"/>
    <w:rsid w:val="002F04AD"/>
    <w:rsid w:val="003B463E"/>
    <w:rsid w:val="003C0B56"/>
    <w:rsid w:val="003C2714"/>
    <w:rsid w:val="003C2E06"/>
    <w:rsid w:val="003D195D"/>
    <w:rsid w:val="003D7EF1"/>
    <w:rsid w:val="0040695D"/>
    <w:rsid w:val="0041641D"/>
    <w:rsid w:val="00426B76"/>
    <w:rsid w:val="0044361C"/>
    <w:rsid w:val="004475C5"/>
    <w:rsid w:val="00454A4F"/>
    <w:rsid w:val="00457C21"/>
    <w:rsid w:val="00464736"/>
    <w:rsid w:val="00491C06"/>
    <w:rsid w:val="004A35B5"/>
    <w:rsid w:val="004B32E7"/>
    <w:rsid w:val="004C2C3C"/>
    <w:rsid w:val="004D4F0F"/>
    <w:rsid w:val="004D5700"/>
    <w:rsid w:val="004E3F5B"/>
    <w:rsid w:val="00544029"/>
    <w:rsid w:val="005472C5"/>
    <w:rsid w:val="00552B1E"/>
    <w:rsid w:val="005546E5"/>
    <w:rsid w:val="00554DFA"/>
    <w:rsid w:val="005D16EF"/>
    <w:rsid w:val="00601CA5"/>
    <w:rsid w:val="00605A30"/>
    <w:rsid w:val="006223E2"/>
    <w:rsid w:val="00660A39"/>
    <w:rsid w:val="00665E1A"/>
    <w:rsid w:val="006A7136"/>
    <w:rsid w:val="006D5FB2"/>
    <w:rsid w:val="006F3D60"/>
    <w:rsid w:val="00703174"/>
    <w:rsid w:val="007202D2"/>
    <w:rsid w:val="007363F9"/>
    <w:rsid w:val="0074255C"/>
    <w:rsid w:val="007A7801"/>
    <w:rsid w:val="007B1FCD"/>
    <w:rsid w:val="008163A0"/>
    <w:rsid w:val="00817E84"/>
    <w:rsid w:val="00842203"/>
    <w:rsid w:val="0085289F"/>
    <w:rsid w:val="00862B21"/>
    <w:rsid w:val="00887A09"/>
    <w:rsid w:val="008910A9"/>
    <w:rsid w:val="009268E8"/>
    <w:rsid w:val="009434C9"/>
    <w:rsid w:val="00961BD7"/>
    <w:rsid w:val="00961FBB"/>
    <w:rsid w:val="00976CB5"/>
    <w:rsid w:val="009815A8"/>
    <w:rsid w:val="00985F56"/>
    <w:rsid w:val="00995540"/>
    <w:rsid w:val="009A6EE0"/>
    <w:rsid w:val="009B0D8F"/>
    <w:rsid w:val="009C21EA"/>
    <w:rsid w:val="009C7A12"/>
    <w:rsid w:val="009F7709"/>
    <w:rsid w:val="00A01BE6"/>
    <w:rsid w:val="00A168A7"/>
    <w:rsid w:val="00A74A5A"/>
    <w:rsid w:val="00A92738"/>
    <w:rsid w:val="00A960D6"/>
    <w:rsid w:val="00AC260D"/>
    <w:rsid w:val="00AF19BA"/>
    <w:rsid w:val="00B048CB"/>
    <w:rsid w:val="00B44428"/>
    <w:rsid w:val="00B7030A"/>
    <w:rsid w:val="00B90F96"/>
    <w:rsid w:val="00BC4445"/>
    <w:rsid w:val="00BC7F32"/>
    <w:rsid w:val="00BF588B"/>
    <w:rsid w:val="00C0331A"/>
    <w:rsid w:val="00C337FF"/>
    <w:rsid w:val="00C70E73"/>
    <w:rsid w:val="00CA2EA5"/>
    <w:rsid w:val="00CB07D7"/>
    <w:rsid w:val="00CD1B8D"/>
    <w:rsid w:val="00CD2FA8"/>
    <w:rsid w:val="00CD728D"/>
    <w:rsid w:val="00D23623"/>
    <w:rsid w:val="00D3330F"/>
    <w:rsid w:val="00D42B2D"/>
    <w:rsid w:val="00D615A6"/>
    <w:rsid w:val="00D80FC5"/>
    <w:rsid w:val="00D833D5"/>
    <w:rsid w:val="00DA5B70"/>
    <w:rsid w:val="00DB5EF6"/>
    <w:rsid w:val="00DB73CA"/>
    <w:rsid w:val="00DC7466"/>
    <w:rsid w:val="00DD0FB0"/>
    <w:rsid w:val="00DD1179"/>
    <w:rsid w:val="00DD1812"/>
    <w:rsid w:val="00DD5551"/>
    <w:rsid w:val="00E1747C"/>
    <w:rsid w:val="00E66BB8"/>
    <w:rsid w:val="00E76B22"/>
    <w:rsid w:val="00E87B37"/>
    <w:rsid w:val="00E92364"/>
    <w:rsid w:val="00F279E2"/>
    <w:rsid w:val="00F610EE"/>
    <w:rsid w:val="00F63D8B"/>
    <w:rsid w:val="00F92E28"/>
    <w:rsid w:val="00F94193"/>
    <w:rsid w:val="00F94467"/>
    <w:rsid w:val="00FB639C"/>
    <w:rsid w:val="00FE364E"/>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0529FC"/>
    <w:pPr>
      <w:ind w:left="720"/>
      <w:contextualSpacing/>
    </w:pPr>
  </w:style>
  <w:style w:type="paragraph" w:customStyle="1" w:styleId="MSGnormalparagraph">
    <w:name w:val="MSG normal paragraph"/>
    <w:basedOn w:val="Normal"/>
    <w:link w:val="MSGnormalparagraphChar"/>
    <w:qFormat/>
    <w:rsid w:val="007B1FCD"/>
    <w:pPr>
      <w:widowControl w:val="0"/>
      <w:spacing w:before="120" w:after="120" w:line="320" w:lineRule="exact"/>
      <w:jc w:val="left"/>
    </w:pPr>
    <w:rPr>
      <w:rFonts w:ascii="Arial" w:hAnsi="Arial"/>
      <w:spacing w:val="-5"/>
    </w:rPr>
  </w:style>
  <w:style w:type="character" w:customStyle="1" w:styleId="MSGnormalparagraphChar">
    <w:name w:val="MSG normal paragraph Char"/>
    <w:link w:val="MSGnormalparagraph"/>
    <w:rsid w:val="007B1FCD"/>
    <w:rPr>
      <w:rFonts w:ascii="Arial" w:hAnsi="Arial"/>
      <w:spacing w:val="-5"/>
      <w:sz w:val="24"/>
      <w:szCs w:val="24"/>
      <w:lang w:eastAsia="en-US"/>
    </w:rPr>
  </w:style>
  <w:style w:type="paragraph" w:customStyle="1" w:styleId="TableParagraph">
    <w:name w:val="Table Paragraph"/>
    <w:basedOn w:val="Normal"/>
    <w:uiPriority w:val="1"/>
    <w:qFormat/>
    <w:rsid w:val="004D5700"/>
    <w:pPr>
      <w:widowControl w:val="0"/>
      <w:autoSpaceDE w:val="0"/>
      <w:autoSpaceDN w:val="0"/>
      <w:ind w:left="107"/>
      <w:jc w:val="left"/>
    </w:pPr>
    <w:rPr>
      <w:rFonts w:ascii="Carlito" w:eastAsia="Carlito" w:hAnsi="Carlito" w:cs="Carlito"/>
      <w:sz w:val="22"/>
      <w:szCs w:val="22"/>
      <w:lang w:val="en-US"/>
    </w:rPr>
  </w:style>
  <w:style w:type="character" w:styleId="CommentReference">
    <w:name w:val="annotation reference"/>
    <w:basedOn w:val="DefaultParagraphFont"/>
    <w:semiHidden/>
    <w:unhideWhenUsed/>
    <w:rsid w:val="00995540"/>
    <w:rPr>
      <w:sz w:val="16"/>
      <w:szCs w:val="16"/>
    </w:rPr>
  </w:style>
  <w:style w:type="paragraph" w:styleId="CommentText">
    <w:name w:val="annotation text"/>
    <w:basedOn w:val="Normal"/>
    <w:link w:val="CommentTextChar"/>
    <w:semiHidden/>
    <w:unhideWhenUsed/>
    <w:rsid w:val="00995540"/>
    <w:rPr>
      <w:sz w:val="20"/>
      <w:szCs w:val="20"/>
    </w:rPr>
  </w:style>
  <w:style w:type="character" w:customStyle="1" w:styleId="CommentTextChar">
    <w:name w:val="Comment Text Char"/>
    <w:basedOn w:val="DefaultParagraphFont"/>
    <w:link w:val="CommentText"/>
    <w:semiHidden/>
    <w:rsid w:val="00995540"/>
    <w:rPr>
      <w:lang w:eastAsia="en-US"/>
    </w:rPr>
  </w:style>
  <w:style w:type="paragraph" w:styleId="CommentSubject">
    <w:name w:val="annotation subject"/>
    <w:basedOn w:val="CommentText"/>
    <w:next w:val="CommentText"/>
    <w:link w:val="CommentSubjectChar"/>
    <w:semiHidden/>
    <w:unhideWhenUsed/>
    <w:rsid w:val="00995540"/>
    <w:rPr>
      <w:b/>
      <w:bCs/>
    </w:rPr>
  </w:style>
  <w:style w:type="character" w:customStyle="1" w:styleId="CommentSubjectChar">
    <w:name w:val="Comment Subject Char"/>
    <w:basedOn w:val="CommentTextChar"/>
    <w:link w:val="CommentSubject"/>
    <w:semiHidden/>
    <w:rsid w:val="0099554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6169">
      <w:bodyDiv w:val="1"/>
      <w:marLeft w:val="0"/>
      <w:marRight w:val="0"/>
      <w:marTop w:val="0"/>
      <w:marBottom w:val="0"/>
      <w:divBdr>
        <w:top w:val="none" w:sz="0" w:space="0" w:color="auto"/>
        <w:left w:val="none" w:sz="0" w:space="0" w:color="auto"/>
        <w:bottom w:val="none" w:sz="0" w:space="0" w:color="auto"/>
        <w:right w:val="none" w:sz="0" w:space="0" w:color="auto"/>
      </w:divBdr>
    </w:div>
    <w:div w:id="447702964">
      <w:bodyDiv w:val="1"/>
      <w:marLeft w:val="0"/>
      <w:marRight w:val="0"/>
      <w:marTop w:val="0"/>
      <w:marBottom w:val="0"/>
      <w:divBdr>
        <w:top w:val="none" w:sz="0" w:space="0" w:color="auto"/>
        <w:left w:val="none" w:sz="0" w:space="0" w:color="auto"/>
        <w:bottom w:val="none" w:sz="0" w:space="0" w:color="auto"/>
        <w:right w:val="none" w:sz="0" w:space="0" w:color="auto"/>
      </w:divBdr>
    </w:div>
    <w:div w:id="632250264">
      <w:bodyDiv w:val="1"/>
      <w:marLeft w:val="0"/>
      <w:marRight w:val="0"/>
      <w:marTop w:val="0"/>
      <w:marBottom w:val="0"/>
      <w:divBdr>
        <w:top w:val="none" w:sz="0" w:space="0" w:color="auto"/>
        <w:left w:val="none" w:sz="0" w:space="0" w:color="auto"/>
        <w:bottom w:val="none" w:sz="0" w:space="0" w:color="auto"/>
        <w:right w:val="none" w:sz="0" w:space="0" w:color="auto"/>
      </w:divBdr>
    </w:div>
    <w:div w:id="779296154">
      <w:bodyDiv w:val="1"/>
      <w:marLeft w:val="0"/>
      <w:marRight w:val="0"/>
      <w:marTop w:val="0"/>
      <w:marBottom w:val="0"/>
      <w:divBdr>
        <w:top w:val="none" w:sz="0" w:space="0" w:color="auto"/>
        <w:left w:val="none" w:sz="0" w:space="0" w:color="auto"/>
        <w:bottom w:val="none" w:sz="0" w:space="0" w:color="auto"/>
        <w:right w:val="none" w:sz="0" w:space="0" w:color="auto"/>
      </w:divBdr>
    </w:div>
    <w:div w:id="966012301">
      <w:bodyDiv w:val="1"/>
      <w:marLeft w:val="0"/>
      <w:marRight w:val="0"/>
      <w:marTop w:val="0"/>
      <w:marBottom w:val="0"/>
      <w:divBdr>
        <w:top w:val="none" w:sz="0" w:space="0" w:color="auto"/>
        <w:left w:val="none" w:sz="0" w:space="0" w:color="auto"/>
        <w:bottom w:val="none" w:sz="0" w:space="0" w:color="auto"/>
        <w:right w:val="none" w:sz="0" w:space="0" w:color="auto"/>
      </w:divBdr>
    </w:div>
    <w:div w:id="984897867">
      <w:bodyDiv w:val="1"/>
      <w:marLeft w:val="0"/>
      <w:marRight w:val="0"/>
      <w:marTop w:val="0"/>
      <w:marBottom w:val="0"/>
      <w:divBdr>
        <w:top w:val="none" w:sz="0" w:space="0" w:color="auto"/>
        <w:left w:val="none" w:sz="0" w:space="0" w:color="auto"/>
        <w:bottom w:val="none" w:sz="0" w:space="0" w:color="auto"/>
        <w:right w:val="none" w:sz="0" w:space="0" w:color="auto"/>
      </w:divBdr>
    </w:div>
    <w:div w:id="1225868938">
      <w:bodyDiv w:val="1"/>
      <w:marLeft w:val="0"/>
      <w:marRight w:val="0"/>
      <w:marTop w:val="0"/>
      <w:marBottom w:val="0"/>
      <w:divBdr>
        <w:top w:val="none" w:sz="0" w:space="0" w:color="auto"/>
        <w:left w:val="none" w:sz="0" w:space="0" w:color="auto"/>
        <w:bottom w:val="none" w:sz="0" w:space="0" w:color="auto"/>
        <w:right w:val="none" w:sz="0" w:space="0" w:color="auto"/>
      </w:divBdr>
    </w:div>
    <w:div w:id="1513641073">
      <w:bodyDiv w:val="1"/>
      <w:marLeft w:val="0"/>
      <w:marRight w:val="0"/>
      <w:marTop w:val="0"/>
      <w:marBottom w:val="0"/>
      <w:divBdr>
        <w:top w:val="none" w:sz="0" w:space="0" w:color="auto"/>
        <w:left w:val="none" w:sz="0" w:space="0" w:color="auto"/>
        <w:bottom w:val="none" w:sz="0" w:space="0" w:color="auto"/>
        <w:right w:val="none" w:sz="0" w:space="0" w:color="auto"/>
      </w:divBdr>
    </w:div>
    <w:div w:id="1588928453">
      <w:bodyDiv w:val="1"/>
      <w:marLeft w:val="0"/>
      <w:marRight w:val="0"/>
      <w:marTop w:val="0"/>
      <w:marBottom w:val="0"/>
      <w:divBdr>
        <w:top w:val="none" w:sz="0" w:space="0" w:color="auto"/>
        <w:left w:val="none" w:sz="0" w:space="0" w:color="auto"/>
        <w:bottom w:val="none" w:sz="0" w:space="0" w:color="auto"/>
        <w:right w:val="none" w:sz="0" w:space="0" w:color="auto"/>
      </w:divBdr>
    </w:div>
    <w:div w:id="1732265766">
      <w:bodyDiv w:val="1"/>
      <w:marLeft w:val="0"/>
      <w:marRight w:val="0"/>
      <w:marTop w:val="0"/>
      <w:marBottom w:val="0"/>
      <w:divBdr>
        <w:top w:val="none" w:sz="0" w:space="0" w:color="auto"/>
        <w:left w:val="none" w:sz="0" w:space="0" w:color="auto"/>
        <w:bottom w:val="none" w:sz="0" w:space="0" w:color="auto"/>
        <w:right w:val="none" w:sz="0" w:space="0" w:color="auto"/>
      </w:divBdr>
    </w:div>
    <w:div w:id="1954287862">
      <w:bodyDiv w:val="1"/>
      <w:marLeft w:val="0"/>
      <w:marRight w:val="0"/>
      <w:marTop w:val="0"/>
      <w:marBottom w:val="0"/>
      <w:divBdr>
        <w:top w:val="none" w:sz="0" w:space="0" w:color="auto"/>
        <w:left w:val="none" w:sz="0" w:space="0" w:color="auto"/>
        <w:bottom w:val="none" w:sz="0" w:space="0" w:color="auto"/>
        <w:right w:val="none" w:sz="0" w:space="0" w:color="auto"/>
      </w:divBdr>
    </w:div>
    <w:div w:id="2130007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ents.solent.ac.uk/official-documents/quality-management/academic-handbook/4l-student-academic-misconduct-procedure.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udents.solent.ac.uk/official-documents/quality-management/academic-handbook/2p-extenuating-circumstances.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earn.solent.ac.uk/onlinesubmiss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solent.ac.uk/official-documents/quality-management/academic-handbook/2o-assessment-principles-regulations-temporary-amendments-for-covid-19-contingency-plans.pdf" TargetMode="External"/><Relationship Id="rId5" Type="http://schemas.openxmlformats.org/officeDocument/2006/relationships/numbering" Target="numbering.xml"/><Relationship Id="rId15" Type="http://schemas.openxmlformats.org/officeDocument/2006/relationships/hyperlink" Target="https://students.solent.ac.uk/official-documents/quality-management/academic-handbook/2o-annex-3-assessment-regulations-grade-marking-scale.doc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ff.solent.ac.uk/official-documents/quality-management/academic-handbook/2s-solent-university-ethic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409DF20A20434B91813B9413D819A5" ma:contentTypeVersion="13" ma:contentTypeDescription="Create a new document." ma:contentTypeScope="" ma:versionID="e6d235d1023c243d97def272ff5aae35">
  <xsd:schema xmlns:xsd="http://www.w3.org/2001/XMLSchema" xmlns:xs="http://www.w3.org/2001/XMLSchema" xmlns:p="http://schemas.microsoft.com/office/2006/metadata/properties" xmlns:ns3="4a103b8c-98e9-4fb9-a9f4-052beb1d8750" xmlns:ns4="d7e0e616-5e9d-49ef-86d0-6f68e76912a6" targetNamespace="http://schemas.microsoft.com/office/2006/metadata/properties" ma:root="true" ma:fieldsID="81b132fb19d056600e964c7f4bdd7fa0" ns3:_="" ns4:_="">
    <xsd:import namespace="4a103b8c-98e9-4fb9-a9f4-052beb1d8750"/>
    <xsd:import namespace="d7e0e616-5e9d-49ef-86d0-6f68e76912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3b8c-98e9-4fb9-a9f4-052beb1d8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0e616-5e9d-49ef-86d0-6f68e7691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2.xml><?xml version="1.0" encoding="utf-8"?>
<ds:datastoreItem xmlns:ds="http://schemas.openxmlformats.org/officeDocument/2006/customXml" ds:itemID="{9CCD6716-F60E-4E42-8C61-52A5AB1FC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03b8c-98e9-4fb9-a9f4-052beb1d8750"/>
    <ds:schemaRef ds:uri="d7e0e616-5e9d-49ef-86d0-6f68e7691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AC70C1-3DF6-44B4-B36D-BCD1B918ADC6}">
  <ds:schemaRefs>
    <ds:schemaRef ds:uri="http://schemas.openxmlformats.org/officeDocument/2006/bibliography"/>
  </ds:schemaRefs>
</ds:datastoreItem>
</file>

<file path=customXml/itemProps4.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725</Words>
  <Characters>5570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Drishty Sobnath</cp:lastModifiedBy>
  <cp:revision>43</cp:revision>
  <cp:lastPrinted>2009-08-13T15:53:00Z</cp:lastPrinted>
  <dcterms:created xsi:type="dcterms:W3CDTF">2021-05-05T11:02:00Z</dcterms:created>
  <dcterms:modified xsi:type="dcterms:W3CDTF">2022-04-19T09:45:00Z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0x010100FA409DF20A20434B91813B9413D819A5</vt:lpwstr>
  </property>
</Properties>
</file>