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803" w:rsidRDefault="0061754E" w:rsidP="00AF0E62">
      <w:pPr>
        <w:rPr>
          <w:rFonts w:ascii="CIDFont+F2" w:hAnsi="CIDFont+F2" w:cs="CIDFont+F2"/>
          <w:sz w:val="24"/>
          <w:szCs w:val="24"/>
        </w:rPr>
      </w:pPr>
      <w:r>
        <w:rPr>
          <w:rFonts w:ascii="CIDFont+F2" w:hAnsi="CIDFont+F2" w:cs="CIDFont+F2"/>
          <w:sz w:val="24"/>
          <w:szCs w:val="24"/>
        </w:rPr>
        <w:t>Questões sócio comunitárias e motivação acadêmica</w:t>
      </w:r>
    </w:p>
    <w:p w:rsidR="0061754E" w:rsidRDefault="0061754E" w:rsidP="00AF0E62">
      <w:pPr>
        <w:rPr>
          <w:rFonts w:ascii="CIDFont+F2" w:hAnsi="CIDFont+F2" w:cs="CIDFont+F2"/>
          <w:sz w:val="24"/>
          <w:szCs w:val="24"/>
        </w:rPr>
      </w:pPr>
    </w:p>
    <w:p w:rsidR="0061754E" w:rsidRDefault="0061754E" w:rsidP="00AF0E62">
      <w:pPr>
        <w:rPr>
          <w:rFonts w:ascii="CIDFont+F2" w:hAnsi="CIDFont+F2" w:cs="CIDFont+F2"/>
          <w:sz w:val="24"/>
          <w:szCs w:val="24"/>
        </w:rPr>
      </w:pPr>
    </w:p>
    <w:p w:rsidR="0061754E" w:rsidRPr="0061754E" w:rsidRDefault="0061754E" w:rsidP="0061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Questões sócio comunitárias e motivação acadêmica RAD PYTHON</w:t>
      </w:r>
    </w:p>
    <w:p w:rsidR="0061754E" w:rsidRPr="0061754E" w:rsidRDefault="0061754E" w:rsidP="00617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</w:p>
    <w:p w:rsidR="0061754E" w:rsidRPr="0061754E" w:rsidRDefault="0061754E" w:rsidP="0061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explorar questões </w:t>
      </w:r>
      <w:proofErr w:type="spellStart"/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sócio-comunitárias</w:t>
      </w:r>
      <w:proofErr w:type="spellEnd"/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motivação acadêmica através do desenvolvimento rápido de aplicações (RAD) em Python, é possível identificar uma interseção valiosa entre o aprendizado prático, o engajamento comunitário e a aplicação direta de tecnologia para resolver problemas reais. Abaixo, são destacados pontos importantes que conectam esses aspectos:</w:t>
      </w:r>
    </w:p>
    <w:p w:rsidR="0061754E" w:rsidRPr="0061754E" w:rsidRDefault="0061754E" w:rsidP="0061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1754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Questões </w:t>
      </w:r>
      <w:proofErr w:type="spellStart"/>
      <w:r w:rsidRPr="0061754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Sócio-Comunitárias</w:t>
      </w:r>
      <w:proofErr w:type="spellEnd"/>
      <w:r w:rsidRPr="0061754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Abordadas</w:t>
      </w:r>
    </w:p>
    <w:p w:rsidR="0061754E" w:rsidRPr="005D3AC0" w:rsidRDefault="0061754E" w:rsidP="00617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Acesso a Serviços Essenciais:</w:t>
      </w:r>
    </w:p>
    <w:p w:rsidR="0061754E" w:rsidRPr="005D3AC0" w:rsidRDefault="0061754E" w:rsidP="00617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Saúde:</w:t>
      </w: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Facilitar o acesso a informações sobre unidades de saúde, agendamento de consultas e acompanhamento médico.</w:t>
      </w:r>
    </w:p>
    <w:p w:rsidR="0061754E" w:rsidRPr="005D3AC0" w:rsidRDefault="0061754E" w:rsidP="00617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Educação:</w:t>
      </w: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Disponibilizar recursos educacionais, cursos online e apoio acadêmico para estudantes de comunidades carentes.</w:t>
      </w:r>
    </w:p>
    <w:p w:rsidR="0061754E" w:rsidRPr="005D3AC0" w:rsidRDefault="0061754E" w:rsidP="00617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Transporte:</w:t>
      </w: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Melhorar a eficiência do transporte público, fornecendo informações sobre horários, rotas e opções de deslocamento.</w:t>
      </w:r>
    </w:p>
    <w:p w:rsidR="0061754E" w:rsidRPr="005D3AC0" w:rsidRDefault="0061754E" w:rsidP="00617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Segurança e Qualidade de Vida:</w:t>
      </w:r>
    </w:p>
    <w:p w:rsidR="0061754E" w:rsidRPr="005D3AC0" w:rsidRDefault="0061754E" w:rsidP="00617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Desenvolver soluções que promovam a segurança comunitária, como sistemas de alerta e monitoramento colaborativo.</w:t>
      </w:r>
    </w:p>
    <w:p w:rsidR="0061754E" w:rsidRPr="005D3AC0" w:rsidRDefault="0061754E" w:rsidP="00617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Implementar iniciativas que contribuam para o bem-estar geral dos moradores, como espaços de lazer e atividades culturais.</w:t>
      </w:r>
    </w:p>
    <w:p w:rsidR="0061754E" w:rsidRPr="005D3AC0" w:rsidRDefault="0061754E" w:rsidP="00617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Engajamento Cívico e Participação Comunitária:</w:t>
      </w:r>
    </w:p>
    <w:p w:rsidR="0061754E" w:rsidRPr="005D3AC0" w:rsidRDefault="0061754E" w:rsidP="00617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Promover a participação ativa dos moradores na identificação de necessidades locais e na formulação de soluções através de consultas e feedbacks.</w:t>
      </w:r>
    </w:p>
    <w:p w:rsidR="0061754E" w:rsidRPr="005D3AC0" w:rsidRDefault="0061754E" w:rsidP="00617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Fomentar uma cultura de colaboração e responsabilidade coletiva na resolução de problemas sociais.</w:t>
      </w:r>
    </w:p>
    <w:p w:rsidR="0061754E" w:rsidRPr="0061754E" w:rsidRDefault="0061754E" w:rsidP="0061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1754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Motivação Acadêmica e Desenvolvimento RAD em Python</w:t>
      </w:r>
    </w:p>
    <w:p w:rsidR="0061754E" w:rsidRPr="0061754E" w:rsidRDefault="0061754E" w:rsidP="00617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Aprendizado Prático e Aplicação de Conhecimentos:</w:t>
      </w:r>
    </w:p>
    <w:p w:rsidR="0061754E" w:rsidRPr="0061754E" w:rsidRDefault="0061754E" w:rsidP="00617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Oferecer aos estudantes a oportunidade de aplicar conceitos teóricos aprendidos em sala de aula em projetos reais e significativos.</w:t>
      </w:r>
    </w:p>
    <w:p w:rsidR="0061754E" w:rsidRPr="0061754E" w:rsidRDefault="0061754E" w:rsidP="00617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habilidades práticas em programação, design de interface, gestão de banco de dados, entre outras competências relevantes para o mercado de trabalho.</w:t>
      </w:r>
    </w:p>
    <w:p w:rsidR="0061754E" w:rsidRPr="0061754E" w:rsidRDefault="0061754E" w:rsidP="00617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Ágil e Iterativo:</w:t>
      </w:r>
    </w:p>
    <w:p w:rsidR="0061754E" w:rsidRPr="0061754E" w:rsidRDefault="0061754E" w:rsidP="00617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metodologias RAD permite aos estudantes iterar rapidamente sobre suas soluções, incorporando feedbacks dos usuários e ajustando funcionalidades conforme necessário.</w:t>
      </w:r>
    </w:p>
    <w:p w:rsidR="0061754E" w:rsidRPr="0061754E" w:rsidRDefault="0061754E" w:rsidP="00617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Promover uma abordagem de desenvolvimento centrada no usuário, garantindo que as soluções atendam efetivamente às necessidades e expectativas da comunidade.</w:t>
      </w:r>
    </w:p>
    <w:p w:rsidR="0061754E" w:rsidRPr="0061754E" w:rsidRDefault="0061754E" w:rsidP="00617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 Tangível e Reconhecimento Acadêmico:</w:t>
      </w:r>
    </w:p>
    <w:p w:rsidR="0061754E" w:rsidRPr="0061754E" w:rsidRDefault="0061754E" w:rsidP="00617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Estimular os estudantes ao perceberem o impacto positivo de suas soluções na comunidade, reforçando a motivação e o engajamento com o projeto.</w:t>
      </w:r>
    </w:p>
    <w:p w:rsidR="0061754E" w:rsidRPr="0061754E" w:rsidRDefault="0061754E" w:rsidP="006175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Valorizar o trabalho acadêmico através de publicações, apresentações e premiações que reconheçam o esforço e a inovação dos estudantes na resolução de problemas reais.</w:t>
      </w:r>
    </w:p>
    <w:p w:rsidR="0061754E" w:rsidRPr="00EA0D6C" w:rsidRDefault="0061754E" w:rsidP="0061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eastAsia="pt-BR"/>
        </w:rPr>
      </w:pPr>
      <w:r w:rsidRPr="00EA0D6C">
        <w:rPr>
          <w:rFonts w:ascii="Times New Roman" w:eastAsia="Times New Roman" w:hAnsi="Times New Roman" w:cs="Times New Roman"/>
          <w:b/>
          <w:bCs/>
          <w:sz w:val="27"/>
          <w:szCs w:val="27"/>
          <w:highlight w:val="magenta"/>
          <w:lang w:eastAsia="pt-BR"/>
        </w:rPr>
        <w:t>Exemplo Prático</w:t>
      </w:r>
    </w:p>
    <w:p w:rsidR="0061754E" w:rsidRPr="00EA0D6C" w:rsidRDefault="0061754E" w:rsidP="0061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</w:pPr>
      <w:r w:rsidRPr="00EA0D6C"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  <w:t>Um exemplo prático poderia ser o desenvolvimento de um aplicativo móvel utilizando RAD em Python para uma comunidade específica. O aplicativo poderia integrar funcionalidades como:</w:t>
      </w:r>
    </w:p>
    <w:p w:rsidR="0061754E" w:rsidRPr="00EA0D6C" w:rsidRDefault="0061754E" w:rsidP="00617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</w:pPr>
      <w:r w:rsidRPr="00EA0D6C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  <w:lang w:eastAsia="pt-BR"/>
        </w:rPr>
        <w:t>Mapeamento de Recursos de Saúde:</w:t>
      </w:r>
      <w:r w:rsidRPr="00EA0D6C"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  <w:t xml:space="preserve"> Localização e informações sobre postos de saúde, hospitais e farmácias.</w:t>
      </w:r>
    </w:p>
    <w:p w:rsidR="0061754E" w:rsidRPr="00EA0D6C" w:rsidRDefault="0061754E" w:rsidP="00617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</w:pPr>
      <w:r w:rsidRPr="00EA0D6C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  <w:lang w:eastAsia="pt-BR"/>
        </w:rPr>
        <w:t>Plataforma Educacional:</w:t>
      </w:r>
      <w:r w:rsidRPr="00EA0D6C"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  <w:t xml:space="preserve"> Acesso a material didático, cursos online e suporte acadêmico para estudantes.</w:t>
      </w:r>
    </w:p>
    <w:p w:rsidR="0061754E" w:rsidRPr="00EA0D6C" w:rsidRDefault="0061754E" w:rsidP="00617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</w:pPr>
      <w:r w:rsidRPr="00EA0D6C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  <w:lang w:eastAsia="pt-BR"/>
        </w:rPr>
        <w:t>Informações de Transporte:</w:t>
      </w:r>
      <w:r w:rsidRPr="00EA0D6C"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  <w:t xml:space="preserve"> Horários de ônibus, mapas de rotas e sugestões de trajetos.</w:t>
      </w:r>
    </w:p>
    <w:p w:rsidR="0061754E" w:rsidRPr="0061754E" w:rsidRDefault="0061754E" w:rsidP="00617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0D6C">
        <w:rPr>
          <w:rFonts w:ascii="Times New Roman" w:eastAsia="Times New Roman" w:hAnsi="Times New Roman" w:cs="Times New Roman"/>
          <w:b/>
          <w:bCs/>
          <w:sz w:val="24"/>
          <w:szCs w:val="24"/>
          <w:highlight w:val="magenta"/>
          <w:lang w:eastAsia="pt-BR"/>
        </w:rPr>
        <w:t>Canal de Comunicação Comunitária:</w:t>
      </w:r>
      <w:r w:rsidRPr="00EA0D6C"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  <w:t xml:space="preserve"> Espaço para moradores compartilharem informações, alertas e iniciativas locais.</w:t>
      </w:r>
    </w:p>
    <w:p w:rsidR="0061754E" w:rsidRPr="0061754E" w:rsidRDefault="0061754E" w:rsidP="0061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1754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:rsidR="0061754E" w:rsidRPr="0061754E" w:rsidRDefault="0061754E" w:rsidP="0061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unir questões </w:t>
      </w:r>
      <w:proofErr w:type="spellStart"/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sócio-comunitárias</w:t>
      </w:r>
      <w:proofErr w:type="spellEnd"/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motivação acadêmica através do RAD em Python, os estudantes não apenas adquirem habilidades técnicas valiosas, mas também contribuem diretamente para o desenvolvimento e bem-estar da comunidade. Essa abordagem não apenas fortalece o aprendizado prático e aplicado, mas também promove um senso de responsabilidade cívica e engajamento social entre os futuros profissionais da tecnologia. Investir nesse tipo de iniciativa não só beneficia os estudantes e a comunidade, mas também fortalece a ligação entre instituições educacionais e o contexto social em que estão inseridas.</w:t>
      </w:r>
    </w:p>
    <w:p w:rsidR="0061754E" w:rsidRPr="0061754E" w:rsidRDefault="0061754E" w:rsidP="00617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754E">
        <w:rPr>
          <w:rFonts w:ascii="Times New Roman" w:eastAsia="Times New Roman" w:hAnsi="Times New Roman" w:cs="Times New Roman"/>
          <w:sz w:val="24"/>
          <w:szCs w:val="24"/>
          <w:lang w:eastAsia="pt-BR"/>
        </w:rPr>
        <w:t>3.5</w:t>
      </w:r>
    </w:p>
    <w:p w:rsidR="0061754E" w:rsidRDefault="0061754E" w:rsidP="00AF0E62"/>
    <w:p w:rsidR="00D6237B" w:rsidRDefault="00D6237B" w:rsidP="00AF0E62"/>
    <w:p w:rsidR="00D6237B" w:rsidRDefault="00D6237B" w:rsidP="00AF0E62"/>
    <w:p w:rsidR="00D6237B" w:rsidRDefault="00D6237B" w:rsidP="00AF0E62">
      <w:r w:rsidRPr="00D6237B">
        <w:rPr>
          <w:highlight w:val="yellow"/>
        </w:rPr>
        <w:t>Xxxxxxxxxxxxxxxxxxxxxxxxxxxxxxxxxxxxxxxxxxxxxxxxxxxxxxxxxxxxxxxxxxxxxxxxxxxxxxxxx</w:t>
      </w:r>
    </w:p>
    <w:p w:rsidR="00D6237B" w:rsidRDefault="00D6237B" w:rsidP="00AF0E62"/>
    <w:p w:rsidR="00D6237B" w:rsidRDefault="00D6237B" w:rsidP="00AF0E62"/>
    <w:p w:rsidR="00D6237B" w:rsidRPr="00D6237B" w:rsidRDefault="00D6237B" w:rsidP="00D62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623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Questões </w:t>
      </w:r>
      <w:proofErr w:type="spellStart"/>
      <w:r w:rsidRPr="00D623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Sócio-comunitárias</w:t>
      </w:r>
      <w:proofErr w:type="spellEnd"/>
      <w:r w:rsidRPr="00D623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Motivação Acadêmica</w:t>
      </w:r>
    </w:p>
    <w:p w:rsidR="00D6237B" w:rsidRPr="00D6237B" w:rsidRDefault="00D6237B" w:rsidP="00D62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623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Ao realizar um levantamento das necessidades da comunidade no bairro Maria Luiza, em São Paulo-SP, deparei-me com questões </w:t>
      </w:r>
      <w:proofErr w:type="spellStart"/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sócio-comunitárias</w:t>
      </w:r>
      <w:proofErr w:type="spellEnd"/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profundas que impactam diretamente a qualidade de vida dos moradores. Paralelamente, essa experiência também despertou minha motivação acadêmica ao perceber como os conhecimentos teóricos podem ser aplicados de forma prática para promover mudanças positivas e tangíveis no ambiente em que vivemos</w:t>
      </w:r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6237B" w:rsidRPr="00D6237B" w:rsidRDefault="00D6237B" w:rsidP="00D62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623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Questões </w:t>
      </w:r>
      <w:proofErr w:type="spellStart"/>
      <w:r w:rsidRPr="00D623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Sócio-comunitárias</w:t>
      </w:r>
      <w:proofErr w:type="spellEnd"/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O bairro Maria Luiza apresenta uma diversidade de desafios </w:t>
      </w:r>
      <w:proofErr w:type="spellStart"/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sócio-comunitários</w:t>
      </w:r>
      <w:proofErr w:type="spellEnd"/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 xml:space="preserve"> que foram identificados através de pesquisas e entrevistas</w:t>
      </w:r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23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Saúde</w:t>
      </w:r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infraestrutura de saúde, incluindo a disponibilidade de Unidades Básicas de Saúde (UBS) e </w:t>
      </w:r>
      <w:proofErr w:type="spellStart"/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pronto-socorros</w:t>
      </w:r>
      <w:proofErr w:type="spellEnd"/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, é inadequada para atender plenamente às necessidades da população local. Há uma demanda clara por melhorias e expansões nessa área.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23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</w:t>
      </w:r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: A presença e eficácia dos serviços de segurança, como postos policiais e bases comunitárias, são insuficientes para garantir um ambiente seguro e tranquilo para os residentes.</w:t>
      </w:r>
    </w:p>
    <w:p w:rsidR="00D6237B" w:rsidRPr="005D3AC0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Lazer</w:t>
      </w: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: As opções de lazer, como praças e áreas recreativas, são limitadas e muitas vezes não atendem às expectativas da comunidade, especialmente das crianças e jovens.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23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Transporte</w:t>
      </w:r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: A acessibilidade e eficiência do transporte público, como ônibus e metrô, são fontes frequentes de preocupação e frustração para os moradores, afetando sua mobilidade e qualidade de vida.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Outras Necessidades</w:t>
      </w: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: Além das categorias mencionadas, a comunidade expressou uma variedade de sugestões e necessidades específicas que não se enquadram nas áreas tradicionais, indicando a diversidade de interesses e preocupações locais</w:t>
      </w:r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6237B" w:rsidRPr="005D3AC0" w:rsidRDefault="00D6237B" w:rsidP="00D62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Motivação Acadêmica</w:t>
      </w:r>
    </w:p>
    <w:p w:rsidR="00D6237B" w:rsidRPr="005D3AC0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Minha motivação acadêmica foi profundamente enriquecida ao conduzir este estudo e iniciar um projeto prático para abordar essas questões. A partir dessa experiência:</w:t>
      </w:r>
    </w:p>
    <w:p w:rsidR="00D6237B" w:rsidRPr="005D3AC0" w:rsidRDefault="00D6237B" w:rsidP="00D62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Aplicação Prática dos Conhecimentos</w:t>
      </w: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: A possibilidade de aplicar conceitos teóricos aprendidos em sala de aula na solução de problemas reais trouxe uma dimensão prática e tangível ao meu aprendizado acadêmico.</w:t>
      </w:r>
    </w:p>
    <w:p w:rsidR="00D6237B" w:rsidRPr="005D3AC0" w:rsidRDefault="00D6237B" w:rsidP="00D62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Impacto Tangível na Comunidade</w:t>
      </w: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: Ver como a pesquisa pode resultar em ações concretas e melhorias visíveis no bairro reforçou meu compromisso em utilizar minha formação acadêmica para causar um impacto positivo e significativo na sociedade.</w:t>
      </w:r>
    </w:p>
    <w:p w:rsidR="00D6237B" w:rsidRPr="00D6237B" w:rsidRDefault="00D6237B" w:rsidP="00D62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D3AC0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Desenvolvimento de Habilidades</w:t>
      </w:r>
      <w:r w:rsidRPr="005D3AC0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: Desenvolver habilidades práticas, como coleta e análise de dados, planejamento de projetos e trabalho em equipe, foi crucial para minha formação profissional e pessoal</w:t>
      </w:r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6237B" w:rsidRPr="00D6237B" w:rsidRDefault="00D6237B" w:rsidP="00D623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623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Inspiração para Futuros Estudos</w:t>
      </w:r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Esta experiência me inspirou a explorar mais a fundo temas relacionados </w:t>
      </w:r>
      <w:proofErr w:type="spellStart"/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spellEnd"/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comunitário, políticas públicas e sustentabilidade urbana em meus estudos futuros.</w:t>
      </w:r>
    </w:p>
    <w:p w:rsidR="00D6237B" w:rsidRPr="00D6237B" w:rsidRDefault="00D6237B" w:rsidP="00D623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623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interseção entre questões </w:t>
      </w:r>
      <w:proofErr w:type="spellStart"/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sócio-comunitárias</w:t>
      </w:r>
      <w:proofErr w:type="spellEnd"/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motivação acadêmica demonstra a importância de integrar aprendizado teórico com experiências práticas e reais. Ao enfrentar desafios complexos como os identificados no bairro Maria Luiza, não apenas contribuímos para a melhoria das condições de vida local, mas também fortalecemos nosso próprio crescimento pessoal e acadêmico. Este ciclo de aprendizado contínuo e aplicação prática é essencial para formar profissionais comprometidos e capacitados a enfrentar os desafios do mundo contemporâneo</w:t>
      </w:r>
      <w:bookmarkEnd w:id="0"/>
      <w:r w:rsidRPr="00D6237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6237B" w:rsidRPr="00D6237B" w:rsidRDefault="00D6237B" w:rsidP="00D6237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D6237B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D6237B" w:rsidRPr="00D6237B" w:rsidRDefault="00D6237B" w:rsidP="00D6237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D6237B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D6237B" w:rsidRPr="00AF0E62" w:rsidRDefault="00D6237B" w:rsidP="00AF0E62"/>
    <w:sectPr w:rsidR="00D6237B" w:rsidRPr="00AF0E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811AF"/>
    <w:multiLevelType w:val="multilevel"/>
    <w:tmpl w:val="11C0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414449"/>
    <w:multiLevelType w:val="multilevel"/>
    <w:tmpl w:val="E6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AA7BEA"/>
    <w:multiLevelType w:val="multilevel"/>
    <w:tmpl w:val="250A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F76BB1"/>
    <w:multiLevelType w:val="multilevel"/>
    <w:tmpl w:val="76EC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AE76C3"/>
    <w:multiLevelType w:val="multilevel"/>
    <w:tmpl w:val="DCB6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FF0FCD"/>
    <w:multiLevelType w:val="multilevel"/>
    <w:tmpl w:val="9B10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4D9029C"/>
    <w:multiLevelType w:val="multilevel"/>
    <w:tmpl w:val="8B0A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285297"/>
    <w:multiLevelType w:val="multilevel"/>
    <w:tmpl w:val="81B2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D504721"/>
    <w:multiLevelType w:val="multilevel"/>
    <w:tmpl w:val="EB88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8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E62"/>
    <w:rsid w:val="00394803"/>
    <w:rsid w:val="005D3AC0"/>
    <w:rsid w:val="0061754E"/>
    <w:rsid w:val="00AF0E62"/>
    <w:rsid w:val="00D6237B"/>
    <w:rsid w:val="00EA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9F5BC9-C1FF-46B9-900F-F0826B79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F0E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F0E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AF0E6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F0E6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F0E6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AF0E62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F0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F0E6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F0E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F0E6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F0E6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AF0E62"/>
  </w:style>
  <w:style w:type="character" w:customStyle="1" w:styleId="hljs-title">
    <w:name w:val="hljs-title"/>
    <w:basedOn w:val="Fontepargpadro"/>
    <w:rsid w:val="00AF0E62"/>
  </w:style>
  <w:style w:type="character" w:customStyle="1" w:styleId="hljs-string">
    <w:name w:val="hljs-string"/>
    <w:basedOn w:val="Fontepargpadro"/>
    <w:rsid w:val="00AF0E62"/>
  </w:style>
  <w:style w:type="character" w:customStyle="1" w:styleId="hljs-comment">
    <w:name w:val="hljs-comment"/>
    <w:basedOn w:val="Fontepargpadro"/>
    <w:rsid w:val="00AF0E62"/>
  </w:style>
  <w:style w:type="character" w:customStyle="1" w:styleId="hljs-params">
    <w:name w:val="hljs-params"/>
    <w:basedOn w:val="Fontepargpadro"/>
    <w:rsid w:val="00AF0E62"/>
  </w:style>
  <w:style w:type="character" w:customStyle="1" w:styleId="hljs-meta">
    <w:name w:val="hljs-meta"/>
    <w:basedOn w:val="Fontepargpadro"/>
    <w:rsid w:val="00AF0E62"/>
  </w:style>
  <w:style w:type="character" w:customStyle="1" w:styleId="hljs-literal">
    <w:name w:val="hljs-literal"/>
    <w:basedOn w:val="Fontepargpadro"/>
    <w:rsid w:val="00AF0E62"/>
  </w:style>
  <w:style w:type="character" w:customStyle="1" w:styleId="hljs-number">
    <w:name w:val="hljs-number"/>
    <w:basedOn w:val="Fontepargpadro"/>
    <w:rsid w:val="00AF0E62"/>
  </w:style>
  <w:style w:type="character" w:customStyle="1" w:styleId="line-clamp-1">
    <w:name w:val="line-clamp-1"/>
    <w:basedOn w:val="Fontepargpadro"/>
    <w:rsid w:val="00AF0E62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623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6237B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6237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6237B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0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5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5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9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26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69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756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6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3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975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13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063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18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3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43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8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4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1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7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4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9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9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5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8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2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8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9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00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0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7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6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78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93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594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25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1138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Meu Computador</cp:lastModifiedBy>
  <cp:revision>3</cp:revision>
  <dcterms:created xsi:type="dcterms:W3CDTF">2024-06-18T04:26:00Z</dcterms:created>
  <dcterms:modified xsi:type="dcterms:W3CDTF">2024-06-18T20:16:00Z</dcterms:modified>
</cp:coreProperties>
</file>