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E65B" w14:textId="77777777" w:rsidR="00C629D0" w:rsidRPr="00C629D0" w:rsidRDefault="00C629D0" w:rsidP="00C629D0">
      <w:pPr>
        <w:jc w:val="both"/>
        <w:rPr>
          <w:b/>
          <w:bCs/>
        </w:rPr>
      </w:pPr>
      <w:r w:rsidRPr="00C629D0">
        <w:rPr>
          <w:b/>
          <w:bCs/>
        </w:rPr>
        <w:t>Studi kasus: Simpanan Sukarela, bunga 2,5%/tahun, bulan Agustus 2026 (31 hari)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39"/>
        <w:gridCol w:w="2568"/>
        <w:gridCol w:w="1895"/>
      </w:tblGrid>
      <w:tr w:rsidR="00C629D0" w:rsidRPr="00C629D0" w14:paraId="036F52C3" w14:textId="77777777" w:rsidTr="00C629D0">
        <w:tc>
          <w:tcPr>
            <w:tcW w:w="0" w:type="auto"/>
            <w:hideMark/>
          </w:tcPr>
          <w:p w14:paraId="58C40534" w14:textId="77777777" w:rsidR="00C629D0" w:rsidRPr="00C629D0" w:rsidRDefault="00C629D0" w:rsidP="00C629D0">
            <w:pPr>
              <w:spacing w:after="160" w:line="278" w:lineRule="auto"/>
              <w:jc w:val="both"/>
              <w:rPr>
                <w:b/>
                <w:bCs/>
              </w:rPr>
            </w:pPr>
            <w:r w:rsidRPr="00C629D0">
              <w:rPr>
                <w:b/>
                <w:bCs/>
              </w:rPr>
              <w:t>Tanggal</w:t>
            </w:r>
          </w:p>
        </w:tc>
        <w:tc>
          <w:tcPr>
            <w:tcW w:w="0" w:type="auto"/>
            <w:hideMark/>
          </w:tcPr>
          <w:p w14:paraId="7308750D" w14:textId="77777777" w:rsidR="00C629D0" w:rsidRPr="00C629D0" w:rsidRDefault="00C629D0" w:rsidP="00C629D0">
            <w:pPr>
              <w:spacing w:after="160" w:line="278" w:lineRule="auto"/>
              <w:jc w:val="both"/>
              <w:rPr>
                <w:b/>
                <w:bCs/>
              </w:rPr>
            </w:pPr>
            <w:r w:rsidRPr="00C629D0">
              <w:rPr>
                <w:b/>
                <w:bCs/>
              </w:rPr>
              <w:t>Kejadian</w:t>
            </w:r>
          </w:p>
        </w:tc>
        <w:tc>
          <w:tcPr>
            <w:tcW w:w="0" w:type="auto"/>
            <w:hideMark/>
          </w:tcPr>
          <w:p w14:paraId="267F79C5" w14:textId="77777777" w:rsidR="00C629D0" w:rsidRPr="00C629D0" w:rsidRDefault="00C629D0" w:rsidP="00C629D0">
            <w:pPr>
              <w:spacing w:after="160" w:line="278" w:lineRule="auto"/>
              <w:jc w:val="both"/>
              <w:rPr>
                <w:b/>
                <w:bCs/>
              </w:rPr>
            </w:pPr>
            <w:r w:rsidRPr="00C629D0">
              <w:rPr>
                <w:b/>
                <w:bCs/>
              </w:rPr>
              <w:t>Saldo setelahnya</w:t>
            </w:r>
          </w:p>
        </w:tc>
      </w:tr>
      <w:tr w:rsidR="00C629D0" w:rsidRPr="00C629D0" w14:paraId="285B8D7D" w14:textId="77777777" w:rsidTr="00C629D0">
        <w:tc>
          <w:tcPr>
            <w:tcW w:w="0" w:type="auto"/>
            <w:hideMark/>
          </w:tcPr>
          <w:p w14:paraId="60C6AE4C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1 Agu (saldo awal, bawaan Juli)</w:t>
            </w:r>
          </w:p>
        </w:tc>
        <w:tc>
          <w:tcPr>
            <w:tcW w:w="0" w:type="auto"/>
            <w:hideMark/>
          </w:tcPr>
          <w:p w14:paraId="411980F0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—</w:t>
            </w:r>
          </w:p>
        </w:tc>
        <w:tc>
          <w:tcPr>
            <w:tcW w:w="0" w:type="auto"/>
            <w:hideMark/>
          </w:tcPr>
          <w:p w14:paraId="0A743D2D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Rp 5.000.000</w:t>
            </w:r>
          </w:p>
        </w:tc>
      </w:tr>
      <w:tr w:rsidR="00C629D0" w:rsidRPr="00C629D0" w14:paraId="5E72DA47" w14:textId="77777777" w:rsidTr="00C629D0">
        <w:tc>
          <w:tcPr>
            <w:tcW w:w="0" w:type="auto"/>
            <w:hideMark/>
          </w:tcPr>
          <w:p w14:paraId="5B4FB958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rPr>
                <w:b/>
                <w:bCs/>
              </w:rPr>
              <w:t>10 Agu</w:t>
            </w:r>
          </w:p>
        </w:tc>
        <w:tc>
          <w:tcPr>
            <w:tcW w:w="0" w:type="auto"/>
            <w:hideMark/>
          </w:tcPr>
          <w:p w14:paraId="1C864302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Setor Rp 3.000.000</w:t>
            </w:r>
          </w:p>
        </w:tc>
        <w:tc>
          <w:tcPr>
            <w:tcW w:w="0" w:type="auto"/>
            <w:hideMark/>
          </w:tcPr>
          <w:p w14:paraId="65C555A0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Rp 8.000.000</w:t>
            </w:r>
          </w:p>
        </w:tc>
      </w:tr>
      <w:tr w:rsidR="00C629D0" w:rsidRPr="00C629D0" w14:paraId="0A0F42FC" w14:textId="77777777" w:rsidTr="00C629D0">
        <w:tc>
          <w:tcPr>
            <w:tcW w:w="0" w:type="auto"/>
            <w:hideMark/>
          </w:tcPr>
          <w:p w14:paraId="772CB8FF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rPr>
                <w:b/>
                <w:bCs/>
              </w:rPr>
              <w:t>20 Agu</w:t>
            </w:r>
          </w:p>
        </w:tc>
        <w:tc>
          <w:tcPr>
            <w:tcW w:w="0" w:type="auto"/>
            <w:hideMark/>
          </w:tcPr>
          <w:p w14:paraId="09C1FB5C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Tarik Rp 2.000.000</w:t>
            </w:r>
          </w:p>
        </w:tc>
        <w:tc>
          <w:tcPr>
            <w:tcW w:w="0" w:type="auto"/>
            <w:hideMark/>
          </w:tcPr>
          <w:p w14:paraId="71D4C179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Rp 6.000.000</w:t>
            </w:r>
          </w:p>
        </w:tc>
      </w:tr>
      <w:tr w:rsidR="00C629D0" w:rsidRPr="00C629D0" w14:paraId="2373E666" w14:textId="77777777" w:rsidTr="00C629D0">
        <w:tc>
          <w:tcPr>
            <w:tcW w:w="0" w:type="auto"/>
            <w:hideMark/>
          </w:tcPr>
          <w:p w14:paraId="06897320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31 Agu</w:t>
            </w:r>
          </w:p>
        </w:tc>
        <w:tc>
          <w:tcPr>
            <w:tcW w:w="0" w:type="auto"/>
            <w:hideMark/>
          </w:tcPr>
          <w:p w14:paraId="6212413B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(tidak ada transaksi lagi)</w:t>
            </w:r>
          </w:p>
        </w:tc>
        <w:tc>
          <w:tcPr>
            <w:tcW w:w="0" w:type="auto"/>
            <w:hideMark/>
          </w:tcPr>
          <w:p w14:paraId="715D4D85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Rp 6.000.000</w:t>
            </w:r>
          </w:p>
        </w:tc>
      </w:tr>
    </w:tbl>
    <w:p w14:paraId="305A8CEE" w14:textId="77777777" w:rsidR="00C629D0" w:rsidRPr="00C629D0" w:rsidRDefault="00C629D0" w:rsidP="00C629D0">
      <w:pPr>
        <w:jc w:val="both"/>
      </w:pPr>
      <w:r w:rsidRPr="00C629D0">
        <w:t>Ini membentuk 3 segmen saldo sepanjang bulan (total harus 31 hari):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55"/>
        <w:gridCol w:w="1372"/>
        <w:gridCol w:w="1500"/>
        <w:gridCol w:w="2929"/>
        <w:gridCol w:w="1512"/>
      </w:tblGrid>
      <w:tr w:rsidR="00C629D0" w:rsidRPr="00C629D0" w14:paraId="307BF457" w14:textId="77777777" w:rsidTr="00C629D0">
        <w:tc>
          <w:tcPr>
            <w:tcW w:w="0" w:type="auto"/>
            <w:hideMark/>
          </w:tcPr>
          <w:p w14:paraId="1CDD50F1" w14:textId="77777777" w:rsidR="00C629D0" w:rsidRPr="00C629D0" w:rsidRDefault="00C629D0" w:rsidP="00C629D0">
            <w:pPr>
              <w:spacing w:after="160" w:line="278" w:lineRule="auto"/>
              <w:jc w:val="both"/>
              <w:rPr>
                <w:b/>
                <w:bCs/>
              </w:rPr>
            </w:pPr>
            <w:r w:rsidRPr="00C629D0">
              <w:rPr>
                <w:b/>
                <w:bCs/>
              </w:rPr>
              <w:t>Periode</w:t>
            </w:r>
          </w:p>
        </w:tc>
        <w:tc>
          <w:tcPr>
            <w:tcW w:w="0" w:type="auto"/>
            <w:hideMark/>
          </w:tcPr>
          <w:p w14:paraId="7176F627" w14:textId="77777777" w:rsidR="00C629D0" w:rsidRPr="00C629D0" w:rsidRDefault="00C629D0" w:rsidP="00C629D0">
            <w:pPr>
              <w:spacing w:after="160" w:line="278" w:lineRule="auto"/>
              <w:jc w:val="both"/>
              <w:rPr>
                <w:b/>
                <w:bCs/>
              </w:rPr>
            </w:pPr>
            <w:r w:rsidRPr="00C629D0">
              <w:rPr>
                <w:b/>
                <w:bCs/>
              </w:rPr>
              <w:t>Jumlah hari</w:t>
            </w:r>
          </w:p>
        </w:tc>
        <w:tc>
          <w:tcPr>
            <w:tcW w:w="0" w:type="auto"/>
            <w:hideMark/>
          </w:tcPr>
          <w:p w14:paraId="7BCE36BE" w14:textId="77777777" w:rsidR="00C629D0" w:rsidRPr="00C629D0" w:rsidRDefault="00C629D0" w:rsidP="00C629D0">
            <w:pPr>
              <w:spacing w:after="160" w:line="278" w:lineRule="auto"/>
              <w:jc w:val="both"/>
              <w:rPr>
                <w:b/>
                <w:bCs/>
              </w:rPr>
            </w:pPr>
            <w:r w:rsidRPr="00C629D0">
              <w:rPr>
                <w:b/>
                <w:bCs/>
              </w:rPr>
              <w:t>Saldo</w:t>
            </w:r>
          </w:p>
        </w:tc>
        <w:tc>
          <w:tcPr>
            <w:tcW w:w="0" w:type="auto"/>
            <w:hideMark/>
          </w:tcPr>
          <w:p w14:paraId="31170B8A" w14:textId="77777777" w:rsidR="00C629D0" w:rsidRPr="00C629D0" w:rsidRDefault="00C629D0" w:rsidP="00C629D0">
            <w:pPr>
              <w:spacing w:after="160" w:line="278" w:lineRule="auto"/>
              <w:jc w:val="both"/>
              <w:rPr>
                <w:b/>
                <w:bCs/>
              </w:rPr>
            </w:pPr>
            <w:r w:rsidRPr="00C629D0">
              <w:rPr>
                <w:b/>
                <w:bCs/>
              </w:rPr>
              <w:t>Perhitungan</w:t>
            </w:r>
          </w:p>
        </w:tc>
        <w:tc>
          <w:tcPr>
            <w:tcW w:w="0" w:type="auto"/>
            <w:hideMark/>
          </w:tcPr>
          <w:p w14:paraId="5C2271FE" w14:textId="77777777" w:rsidR="00C629D0" w:rsidRPr="00C629D0" w:rsidRDefault="00C629D0" w:rsidP="00C629D0">
            <w:pPr>
              <w:spacing w:after="160" w:line="278" w:lineRule="auto"/>
              <w:jc w:val="both"/>
              <w:rPr>
                <w:b/>
                <w:bCs/>
              </w:rPr>
            </w:pPr>
            <w:r w:rsidRPr="00C629D0">
              <w:rPr>
                <w:b/>
                <w:bCs/>
              </w:rPr>
              <w:t>Bunga</w:t>
            </w:r>
          </w:p>
        </w:tc>
      </w:tr>
      <w:tr w:rsidR="00C629D0" w:rsidRPr="00C629D0" w14:paraId="430D5E41" w14:textId="77777777" w:rsidTr="00C629D0">
        <w:tc>
          <w:tcPr>
            <w:tcW w:w="0" w:type="auto"/>
            <w:hideMark/>
          </w:tcPr>
          <w:p w14:paraId="1E5989FF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1–9 Agu</w:t>
            </w:r>
          </w:p>
        </w:tc>
        <w:tc>
          <w:tcPr>
            <w:tcW w:w="0" w:type="auto"/>
            <w:hideMark/>
          </w:tcPr>
          <w:p w14:paraId="6C0FADB0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9</w:t>
            </w:r>
          </w:p>
        </w:tc>
        <w:tc>
          <w:tcPr>
            <w:tcW w:w="0" w:type="auto"/>
            <w:hideMark/>
          </w:tcPr>
          <w:p w14:paraId="30871FAA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Rp 5.000.000</w:t>
            </w:r>
          </w:p>
        </w:tc>
        <w:tc>
          <w:tcPr>
            <w:tcW w:w="0" w:type="auto"/>
            <w:hideMark/>
          </w:tcPr>
          <w:p w14:paraId="4AD697CC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5.000.000 × 2,5% × 9 / 365</w:t>
            </w:r>
          </w:p>
        </w:tc>
        <w:tc>
          <w:tcPr>
            <w:tcW w:w="0" w:type="auto"/>
            <w:hideMark/>
          </w:tcPr>
          <w:p w14:paraId="258A3B30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Rp 3.082,19</w:t>
            </w:r>
          </w:p>
        </w:tc>
      </w:tr>
      <w:tr w:rsidR="00C629D0" w:rsidRPr="00C629D0" w14:paraId="67A58960" w14:textId="77777777" w:rsidTr="00C629D0">
        <w:tc>
          <w:tcPr>
            <w:tcW w:w="0" w:type="auto"/>
            <w:hideMark/>
          </w:tcPr>
          <w:p w14:paraId="72E5B7D4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10–19 Agu</w:t>
            </w:r>
          </w:p>
        </w:tc>
        <w:tc>
          <w:tcPr>
            <w:tcW w:w="0" w:type="auto"/>
            <w:hideMark/>
          </w:tcPr>
          <w:p w14:paraId="71CA4682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10</w:t>
            </w:r>
          </w:p>
        </w:tc>
        <w:tc>
          <w:tcPr>
            <w:tcW w:w="0" w:type="auto"/>
            <w:hideMark/>
          </w:tcPr>
          <w:p w14:paraId="77FFEB39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Rp 8.000.000</w:t>
            </w:r>
          </w:p>
        </w:tc>
        <w:tc>
          <w:tcPr>
            <w:tcW w:w="0" w:type="auto"/>
            <w:hideMark/>
          </w:tcPr>
          <w:p w14:paraId="2FEFEF9B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8.000.000 × 2,5% × 10 / 365</w:t>
            </w:r>
          </w:p>
        </w:tc>
        <w:tc>
          <w:tcPr>
            <w:tcW w:w="0" w:type="auto"/>
            <w:hideMark/>
          </w:tcPr>
          <w:p w14:paraId="22C7D791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Rp 5.479,45</w:t>
            </w:r>
          </w:p>
        </w:tc>
      </w:tr>
      <w:tr w:rsidR="00C629D0" w:rsidRPr="00C629D0" w14:paraId="10EE5D85" w14:textId="77777777" w:rsidTr="00C629D0">
        <w:tc>
          <w:tcPr>
            <w:tcW w:w="0" w:type="auto"/>
            <w:hideMark/>
          </w:tcPr>
          <w:p w14:paraId="54940E73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20–31 Agu</w:t>
            </w:r>
          </w:p>
        </w:tc>
        <w:tc>
          <w:tcPr>
            <w:tcW w:w="0" w:type="auto"/>
            <w:hideMark/>
          </w:tcPr>
          <w:p w14:paraId="4EFB452B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12</w:t>
            </w:r>
          </w:p>
        </w:tc>
        <w:tc>
          <w:tcPr>
            <w:tcW w:w="0" w:type="auto"/>
            <w:hideMark/>
          </w:tcPr>
          <w:p w14:paraId="189951F9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Rp 6.000.000</w:t>
            </w:r>
          </w:p>
        </w:tc>
        <w:tc>
          <w:tcPr>
            <w:tcW w:w="0" w:type="auto"/>
            <w:hideMark/>
          </w:tcPr>
          <w:p w14:paraId="4CEA7EA5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6.000.000 × 2,5% × 12 / 365</w:t>
            </w:r>
          </w:p>
        </w:tc>
        <w:tc>
          <w:tcPr>
            <w:tcW w:w="0" w:type="auto"/>
            <w:hideMark/>
          </w:tcPr>
          <w:p w14:paraId="5B095AD4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t>Rp 4.931,51</w:t>
            </w:r>
          </w:p>
        </w:tc>
      </w:tr>
      <w:tr w:rsidR="00C629D0" w:rsidRPr="00C629D0" w14:paraId="298E0180" w14:textId="77777777" w:rsidTr="00C629D0">
        <w:tc>
          <w:tcPr>
            <w:tcW w:w="0" w:type="auto"/>
            <w:hideMark/>
          </w:tcPr>
          <w:p w14:paraId="23867D60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9849F58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rPr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6FE1DA24" w14:textId="77777777" w:rsidR="00C629D0" w:rsidRPr="00C629D0" w:rsidRDefault="00C629D0" w:rsidP="00C629D0">
            <w:pPr>
              <w:spacing w:after="160" w:line="278" w:lineRule="auto"/>
              <w:jc w:val="both"/>
            </w:pPr>
          </w:p>
        </w:tc>
        <w:tc>
          <w:tcPr>
            <w:tcW w:w="0" w:type="auto"/>
            <w:hideMark/>
          </w:tcPr>
          <w:p w14:paraId="467A9BED" w14:textId="77777777" w:rsidR="00C629D0" w:rsidRPr="00C629D0" w:rsidRDefault="00C629D0" w:rsidP="00C629D0">
            <w:pPr>
              <w:spacing w:after="160" w:line="278" w:lineRule="auto"/>
              <w:jc w:val="both"/>
            </w:pPr>
          </w:p>
        </w:tc>
        <w:tc>
          <w:tcPr>
            <w:tcW w:w="0" w:type="auto"/>
            <w:hideMark/>
          </w:tcPr>
          <w:p w14:paraId="68BCAEE2" w14:textId="77777777" w:rsidR="00C629D0" w:rsidRPr="00C629D0" w:rsidRDefault="00C629D0" w:rsidP="00C629D0">
            <w:pPr>
              <w:spacing w:after="160" w:line="278" w:lineRule="auto"/>
              <w:jc w:val="both"/>
            </w:pPr>
            <w:r w:rsidRPr="00C629D0">
              <w:rPr>
                <w:b/>
                <w:bCs/>
              </w:rPr>
              <w:t>Rp 13.493,15</w:t>
            </w:r>
          </w:p>
        </w:tc>
      </w:tr>
    </w:tbl>
    <w:p w14:paraId="47DC4678" w14:textId="77777777" w:rsidR="00C629D0" w:rsidRPr="00C629D0" w:rsidRDefault="00C629D0" w:rsidP="00C629D0">
      <w:pPr>
        <w:jc w:val="both"/>
      </w:pPr>
      <w:r w:rsidRPr="00C629D0">
        <w:t xml:space="preserve">Catatan: tanggal transaksi ikut dihitung dengan saldo yang </w:t>
      </w:r>
      <w:r w:rsidRPr="00C629D0">
        <w:rPr>
          <w:b/>
          <w:bCs/>
        </w:rPr>
        <w:t>baru</w:t>
      </w:r>
      <w:r w:rsidRPr="00C629D0">
        <w:t xml:space="preserve"> hari itu (10 Agu pakai Rp 8jt, bukan Rp 5jt) — sesuai kode: saldo = mutasi hari itu diambil dulu, baru ditambahkan ke total.</w:t>
      </w:r>
    </w:p>
    <w:p w14:paraId="6888418F" w14:textId="77777777" w:rsidR="00C629D0" w:rsidRPr="00C629D0" w:rsidRDefault="00C629D0" w:rsidP="00C629D0">
      <w:pPr>
        <w:jc w:val="both"/>
      </w:pPr>
      <w:r w:rsidRPr="00C629D0">
        <w:rPr>
          <w:b/>
          <w:bCs/>
        </w:rPr>
        <w:t>Awal September</w:t>
      </w:r>
      <w:r w:rsidRPr="00C629D0">
        <w:t xml:space="preserve">, sistem (background job / tombol "Hitung bunga bulan lalu" di admin) mem-posting satu mutasi Bunga senilai </w:t>
      </w:r>
      <w:r w:rsidRPr="00C629D0">
        <w:rPr>
          <w:b/>
          <w:bCs/>
        </w:rPr>
        <w:t>Rp 13.493,15</w:t>
      </w:r>
      <w:r w:rsidRPr="00C629D0">
        <w:t xml:space="preserve"> ke rekening sukarela anggota, dengan keterangan </w:t>
      </w:r>
      <w:r w:rsidRPr="00C629D0">
        <w:rPr>
          <w:i/>
          <w:iCs/>
        </w:rPr>
        <w:t>"Bunga simpanan sukarela 2026-08"</w:t>
      </w:r>
      <w:r w:rsidRPr="00C629D0">
        <w:t xml:space="preserve"> — saldo naik jadi </w:t>
      </w:r>
      <w:r w:rsidRPr="00C629D0">
        <w:rPr>
          <w:b/>
          <w:bCs/>
        </w:rPr>
        <w:t>Rp 6.013.493,15</w:t>
      </w:r>
      <w:r w:rsidRPr="00C629D0">
        <w:t>.</w:t>
      </w:r>
    </w:p>
    <w:p w14:paraId="4E47EE3B" w14:textId="77777777" w:rsidR="00C629D0" w:rsidRPr="00C629D0" w:rsidRDefault="00C629D0" w:rsidP="00C629D0">
      <w:pPr>
        <w:jc w:val="both"/>
        <w:rPr>
          <w:b/>
          <w:bCs/>
        </w:rPr>
      </w:pPr>
      <w:r w:rsidRPr="00C629D0">
        <w:rPr>
          <w:b/>
          <w:bCs/>
        </w:rPr>
        <w:t>Efek majemuk (bulan berikutnya)</w:t>
      </w:r>
    </w:p>
    <w:p w14:paraId="388B1AC3" w14:textId="77777777" w:rsidR="00C629D0" w:rsidRPr="00C629D0" w:rsidRDefault="00C629D0" w:rsidP="00C629D0">
      <w:pPr>
        <w:jc w:val="both"/>
      </w:pPr>
      <w:r w:rsidRPr="00C629D0">
        <w:t>Kalau di September tidak ada transaksi lain, saldo Rp 6.013.493,15 tetap sepanjang 30 hari:</w:t>
      </w:r>
    </w:p>
    <w:p w14:paraId="4B8E6FB3" w14:textId="77777777" w:rsidR="00C629D0" w:rsidRPr="00C629D0" w:rsidRDefault="00C629D0" w:rsidP="00C629D0">
      <w:pPr>
        <w:jc w:val="both"/>
      </w:pPr>
      <w:r w:rsidRPr="00C629D0">
        <w:t>6.013.493,15 × 2,5% × 30 / 365 = Rp 12.356,49</w:t>
      </w:r>
    </w:p>
    <w:p w14:paraId="325FFD18" w14:textId="77777777" w:rsidR="00C629D0" w:rsidRPr="00C629D0" w:rsidRDefault="00C629D0" w:rsidP="00C629D0">
      <w:pPr>
        <w:jc w:val="both"/>
      </w:pPr>
      <w:r w:rsidRPr="00C629D0">
        <w:t xml:space="preserve">Bunga September dihitung dari saldo </w:t>
      </w:r>
      <w:r w:rsidRPr="00C629D0">
        <w:rPr>
          <w:b/>
          <w:bCs/>
        </w:rPr>
        <w:t>yang sudah termasuk bunga Agustus</w:t>
      </w:r>
      <w:r w:rsidRPr="00C629D0">
        <w:t xml:space="preserve"> — karena bunga dikreditkan ke rekening yang sama sebelum periode berikutnya dihitung, jadi otomatis majemuk (compounding) bulan ke bulan, bukan cuma dari pokok awal.</w:t>
      </w:r>
    </w:p>
    <w:p w14:paraId="2C61D721" w14:textId="77777777" w:rsidR="00A33FCD" w:rsidRDefault="00A33FCD" w:rsidP="00C629D0">
      <w:pPr>
        <w:jc w:val="both"/>
      </w:pPr>
    </w:p>
    <w:sectPr w:rsidR="00A33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D0"/>
    <w:rsid w:val="00084EB0"/>
    <w:rsid w:val="00107AD1"/>
    <w:rsid w:val="001B2098"/>
    <w:rsid w:val="00535B9D"/>
    <w:rsid w:val="00630E81"/>
    <w:rsid w:val="006A5090"/>
    <w:rsid w:val="00A33FCD"/>
    <w:rsid w:val="00C629D0"/>
    <w:rsid w:val="00DF4F33"/>
    <w:rsid w:val="00F8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383DB"/>
  <w15:chartTrackingRefBased/>
  <w15:docId w15:val="{6678E19A-1FE0-46D5-996D-66EDAAA4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D0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629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Arjuna Ahmad Dewangga Aljabbar</dc:creator>
  <cp:keywords/>
  <dc:description/>
  <cp:lastModifiedBy>Arjuna Ahmad Dewangga Aljabbar</cp:lastModifiedBy>
  <cp:revision>1</cp:revision>
  <dcterms:created xsi:type="dcterms:W3CDTF">2026-09-11T03:47:00Z</dcterms:created>
  <dcterms:modified xsi:type="dcterms:W3CDTF">2026-09-11T03:47:00Z</dcterms:modified>
</cp:coreProperties>
</file>