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0948076">
      <w:pPr>
        <w:spacing w:line="360" w:lineRule="auto"/>
        <w:jc w:val="both"/>
        <w:rPr>
          <w:rFonts w:hint="default" w:ascii="Times New Roman" w:hAnsi="Times New Roman" w:cs="Times New Roman"/>
          <w:sz w:val="24"/>
          <w:szCs w:val="24"/>
        </w:rPr>
      </w:pPr>
    </w:p>
    <w:p w14:paraId="0F2D0405">
      <w:pPr>
        <w:spacing w:line="360" w:lineRule="auto"/>
        <w:jc w:val="center"/>
        <w:rPr>
          <w:rFonts w:hint="default" w:ascii="Times New Roman" w:hAnsi="Times New Roman" w:cs="Times New Roman"/>
          <w:sz w:val="24"/>
          <w:szCs w:val="24"/>
        </w:rPr>
      </w:pPr>
    </w:p>
    <w:p w14:paraId="7813E351">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496060" cy="1760220"/>
            <wp:effectExtent l="0" t="0" r="889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602762" cy="1885604"/>
                    </a:xfrm>
                    <a:prstGeom prst="rect">
                      <a:avLst/>
                    </a:prstGeom>
                  </pic:spPr>
                </pic:pic>
              </a:graphicData>
            </a:graphic>
          </wp:inline>
        </w:drawing>
      </w:r>
    </w:p>
    <w:p w14:paraId="2E04A57E">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WORK REPORT ON STUDENT INDUSTRIAL</w:t>
      </w:r>
    </w:p>
    <w:p w14:paraId="034DB169">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WORK EXPERIENCE SCHEME (SIWES)</w:t>
      </w:r>
    </w:p>
    <w:p w14:paraId="569BCC6E">
      <w:pPr>
        <w:spacing w:line="360" w:lineRule="auto"/>
        <w:jc w:val="center"/>
        <w:rPr>
          <w:rFonts w:hint="default" w:ascii="Times New Roman" w:hAnsi="Times New Roman" w:cs="Times New Roman"/>
          <w:sz w:val="24"/>
          <w:szCs w:val="24"/>
        </w:rPr>
      </w:pPr>
    </w:p>
    <w:p w14:paraId="31FE7626">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UNDERTAKEN AT</w:t>
      </w:r>
    </w:p>
    <w:p w14:paraId="0A0766A6">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THE INTERNATIONAL INSTITUTE OF TROPICAL AGRICULTURE, IDI-OSE,</w:t>
      </w:r>
    </w:p>
    <w:p w14:paraId="58F9B5C9">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OFF OYO EXPRESSWAY, IBADAN.</w:t>
      </w:r>
    </w:p>
    <w:p w14:paraId="7EBFC4CB">
      <w:pPr>
        <w:spacing w:line="360" w:lineRule="auto"/>
        <w:jc w:val="center"/>
        <w:rPr>
          <w:rFonts w:hint="default" w:ascii="Times New Roman" w:hAnsi="Times New Roman" w:cs="Times New Roman"/>
          <w:sz w:val="24"/>
          <w:szCs w:val="24"/>
        </w:rPr>
      </w:pPr>
    </w:p>
    <w:p w14:paraId="1DEDABB7">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BY</w:t>
      </w:r>
    </w:p>
    <w:p w14:paraId="371194D8">
      <w:pPr>
        <w:spacing w:line="360" w:lineRule="auto"/>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OLASUPO TOMIWA EMMANUEL</w:t>
      </w:r>
    </w:p>
    <w:p w14:paraId="7AF97A7F">
      <w:pPr>
        <w:spacing w:line="360" w:lineRule="auto"/>
        <w:jc w:val="center"/>
        <w:rPr>
          <w:rFonts w:hint="default" w:ascii="Times New Roman" w:hAnsi="Times New Roman" w:cs="Times New Roman"/>
          <w:sz w:val="24"/>
          <w:szCs w:val="24"/>
          <w:lang w:val="en-GB"/>
        </w:rPr>
      </w:pPr>
      <w:r>
        <w:rPr>
          <w:rFonts w:hint="default" w:ascii="Times New Roman" w:hAnsi="Times New Roman" w:cs="Times New Roman"/>
          <w:sz w:val="24"/>
          <w:szCs w:val="24"/>
        </w:rPr>
        <w:t>MATRIC NO: 2</w:t>
      </w:r>
      <w:r>
        <w:rPr>
          <w:rFonts w:hint="default" w:ascii="Times New Roman" w:hAnsi="Times New Roman" w:cs="Times New Roman"/>
          <w:sz w:val="24"/>
          <w:szCs w:val="24"/>
          <w:lang w:val="en-GB"/>
        </w:rPr>
        <w:t>22370</w:t>
      </w:r>
    </w:p>
    <w:p w14:paraId="4FDD632E">
      <w:pPr>
        <w:spacing w:line="360" w:lineRule="auto"/>
        <w:jc w:val="center"/>
        <w:rPr>
          <w:rFonts w:hint="default" w:ascii="Times New Roman" w:hAnsi="Times New Roman" w:cs="Times New Roman"/>
          <w:sz w:val="24"/>
          <w:szCs w:val="24"/>
        </w:rPr>
      </w:pPr>
    </w:p>
    <w:p w14:paraId="7B32BE17">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THE DEPARTMENT OF BOTANY, FACULTY OF SCIENCE</w:t>
      </w:r>
    </w:p>
    <w:p w14:paraId="64B36526">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UNIVERSITY OF IBADAN</w:t>
      </w:r>
    </w:p>
    <w:p w14:paraId="513C591E">
      <w:pPr>
        <w:spacing w:line="360" w:lineRule="auto"/>
        <w:jc w:val="center"/>
        <w:rPr>
          <w:rFonts w:hint="default" w:ascii="Times New Roman" w:hAnsi="Times New Roman" w:cs="Times New Roman"/>
          <w:sz w:val="24"/>
          <w:szCs w:val="24"/>
        </w:rPr>
      </w:pPr>
    </w:p>
    <w:p w14:paraId="1333A679">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SUBMITTED TO INDUSTRIAL TRAINING COORDINATING CENTRE (ITCC),</w:t>
      </w:r>
    </w:p>
    <w:p w14:paraId="3F8629E1">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UNIVERSITY OF IBADAN.</w:t>
      </w:r>
    </w:p>
    <w:p w14:paraId="4C4A7419">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GB"/>
        </w:rPr>
        <w:t>JULY, 2024</w:t>
      </w:r>
      <w:r>
        <w:rPr>
          <w:rFonts w:hint="default" w:ascii="Times New Roman" w:hAnsi="Times New Roman" w:cs="Times New Roman"/>
          <w:sz w:val="24"/>
          <w:szCs w:val="24"/>
        </w:rPr>
        <w:t>.</w:t>
      </w:r>
    </w:p>
    <w:p w14:paraId="70129A6E">
      <w:pPr>
        <w:spacing w:line="360" w:lineRule="auto"/>
        <w:jc w:val="right"/>
        <w:rPr>
          <w:rFonts w:hint="default" w:ascii="Times New Roman" w:hAnsi="Times New Roman" w:cs="Times New Roman"/>
          <w:sz w:val="24"/>
          <w:szCs w:val="24"/>
        </w:rPr>
        <w:sectPr>
          <w:pgSz w:w="11906" w:h="16838"/>
          <w:pgMar w:top="1440" w:right="1800" w:bottom="1440" w:left="1800" w:header="720" w:footer="720" w:gutter="0"/>
          <w:pgNumType w:fmt="upperRoman" w:start="1"/>
          <w:cols w:space="720" w:num="1"/>
          <w:docGrid w:linePitch="360" w:charSpace="0"/>
        </w:sectPr>
      </w:pPr>
    </w:p>
    <w:p w14:paraId="64C7E49F">
      <w:pPr>
        <w:spacing w:line="360" w:lineRule="auto"/>
        <w:jc w:val="right"/>
        <w:rPr>
          <w:rFonts w:hint="default" w:ascii="Times New Roman" w:hAnsi="Times New Roman" w:cs="Times New Roman"/>
          <w:sz w:val="24"/>
          <w:szCs w:val="24"/>
        </w:rPr>
      </w:pPr>
      <w:r>
        <w:rPr>
          <w:rFonts w:hint="default" w:ascii="Times New Roman" w:hAnsi="Times New Roman" w:cs="Times New Roman"/>
          <w:sz w:val="24"/>
          <w:szCs w:val="24"/>
        </w:rPr>
        <w:t>Department Of Botany,</w:t>
      </w:r>
    </w:p>
    <w:p w14:paraId="639A9634">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Faculty of Science,</w:t>
      </w:r>
    </w:p>
    <w:p w14:paraId="3C813F0E">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University Of Ibadan.</w:t>
      </w:r>
    </w:p>
    <w:p w14:paraId="455CC0B8">
      <w:pPr>
        <w:spacing w:line="360" w:lineRule="auto"/>
        <w:ind w:firstLine="6120" w:firstLineChars="2550"/>
        <w:jc w:val="both"/>
        <w:rPr>
          <w:rFonts w:hint="default" w:ascii="Times New Roman" w:hAnsi="Times New Roman" w:cs="Times New Roman"/>
          <w:sz w:val="24"/>
          <w:szCs w:val="24"/>
        </w:rPr>
      </w:pPr>
      <w:r>
        <w:rPr>
          <w:rFonts w:hint="default" w:ascii="Times New Roman" w:hAnsi="Times New Roman" w:cs="Times New Roman"/>
          <w:sz w:val="24"/>
          <w:szCs w:val="24"/>
          <w:lang w:val="en-GB"/>
        </w:rPr>
        <w:t xml:space="preserve">19th JULY, </w:t>
      </w:r>
      <w:r>
        <w:rPr>
          <w:rFonts w:hint="default" w:ascii="Times New Roman" w:hAnsi="Times New Roman" w:cs="Times New Roman"/>
          <w:sz w:val="24"/>
          <w:szCs w:val="24"/>
        </w:rPr>
        <w:t>202</w:t>
      </w:r>
      <w:r>
        <w:rPr>
          <w:rFonts w:hint="default" w:ascii="Times New Roman" w:hAnsi="Times New Roman" w:cs="Times New Roman"/>
          <w:sz w:val="24"/>
          <w:szCs w:val="24"/>
          <w:lang w:val="en-GB"/>
        </w:rPr>
        <w:t>4</w:t>
      </w:r>
      <w:r>
        <w:rPr>
          <w:rFonts w:hint="default" w:ascii="Times New Roman" w:hAnsi="Times New Roman" w:cs="Times New Roman"/>
          <w:sz w:val="24"/>
          <w:szCs w:val="24"/>
        </w:rPr>
        <w:t>.</w:t>
      </w:r>
    </w:p>
    <w:p w14:paraId="125A3B5F">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Director,</w:t>
      </w:r>
    </w:p>
    <w:p w14:paraId="2AA46DE6">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Industrial Training Coordinating Centre (ITCC),</w:t>
      </w:r>
    </w:p>
    <w:p w14:paraId="0118E7DA">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University Of Ibadan.</w:t>
      </w:r>
    </w:p>
    <w:p w14:paraId="33833AC3">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Dear Sir,</w:t>
      </w:r>
    </w:p>
    <w:p w14:paraId="4C7216E5">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rPr>
        <w:t>SUBMISSION OF INDUSTRIAL TRAINING WORK REPORT</w:t>
      </w:r>
    </w:p>
    <w:p w14:paraId="5AD02285">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 </w:t>
      </w:r>
      <w:r>
        <w:rPr>
          <w:rFonts w:hint="default" w:ascii="Times New Roman" w:hAnsi="Times New Roman" w:cs="Times New Roman"/>
          <w:sz w:val="24"/>
          <w:szCs w:val="24"/>
          <w:lang w:val="en-GB"/>
        </w:rPr>
        <w:t>OLASUPO TOMIWA EMMANUEL</w:t>
      </w:r>
      <w:r>
        <w:rPr>
          <w:rFonts w:hint="default" w:ascii="Times New Roman" w:hAnsi="Times New Roman" w:cs="Times New Roman"/>
          <w:sz w:val="24"/>
          <w:szCs w:val="24"/>
        </w:rPr>
        <w:t>, a 300-level student in the Department of Botany with the matriculation number 2</w:t>
      </w:r>
      <w:r>
        <w:rPr>
          <w:rFonts w:hint="default" w:ascii="Times New Roman" w:hAnsi="Times New Roman" w:cs="Times New Roman"/>
          <w:sz w:val="24"/>
          <w:szCs w:val="24"/>
          <w:lang w:val="en-GB"/>
        </w:rPr>
        <w:t>22370</w:t>
      </w:r>
      <w:r>
        <w:rPr>
          <w:rFonts w:hint="default" w:ascii="Times New Roman" w:hAnsi="Times New Roman" w:cs="Times New Roman"/>
          <w:sz w:val="24"/>
          <w:szCs w:val="24"/>
        </w:rPr>
        <w:t xml:space="preserve"> hereby present a work report which contains the expertise I acquired during my industrial training at </w:t>
      </w:r>
      <w:r>
        <w:rPr>
          <w:rFonts w:hint="default" w:ascii="Times New Roman" w:hAnsi="Times New Roman" w:cs="Times New Roman"/>
          <w:sz w:val="24"/>
          <w:szCs w:val="24"/>
          <w:lang w:val="en-GB"/>
        </w:rPr>
        <w:t xml:space="preserve">the Nematology Unit, </w:t>
      </w:r>
      <w:r>
        <w:rPr>
          <w:rFonts w:hint="default" w:ascii="Times New Roman" w:hAnsi="Times New Roman" w:cs="Times New Roman"/>
          <w:sz w:val="24"/>
          <w:szCs w:val="24"/>
        </w:rPr>
        <w:t xml:space="preserve">International Institute of Tropical </w:t>
      </w:r>
      <w:r>
        <w:rPr>
          <w:rFonts w:hint="default" w:ascii="Times New Roman" w:hAnsi="Times New Roman" w:cs="Times New Roman"/>
          <w:sz w:val="24"/>
          <w:szCs w:val="24"/>
          <w:lang w:val="en-GB"/>
        </w:rPr>
        <w:t>A</w:t>
      </w:r>
      <w:r>
        <w:rPr>
          <w:rFonts w:hint="default" w:ascii="Times New Roman" w:hAnsi="Times New Roman" w:cs="Times New Roman"/>
          <w:sz w:val="24"/>
          <w:szCs w:val="24"/>
        </w:rPr>
        <w:t>griculture.</w:t>
      </w:r>
    </w:p>
    <w:p w14:paraId="2376EFB9">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Thank you for the privilege </w:t>
      </w:r>
      <w:r>
        <w:rPr>
          <w:rFonts w:hint="default" w:ascii="Times New Roman" w:hAnsi="Times New Roman" w:cs="Times New Roman"/>
          <w:sz w:val="24"/>
          <w:szCs w:val="24"/>
          <w:lang w:val="en-GB"/>
        </w:rPr>
        <w:t>of</w:t>
      </w:r>
      <w:r>
        <w:rPr>
          <w:rFonts w:hint="default" w:ascii="Times New Roman" w:hAnsi="Times New Roman" w:cs="Times New Roman"/>
          <w:sz w:val="24"/>
          <w:szCs w:val="24"/>
        </w:rPr>
        <w:t xml:space="preserve"> being part of this program.</w:t>
      </w:r>
    </w:p>
    <w:p w14:paraId="24D74BF9">
      <w:pPr>
        <w:spacing w:line="360" w:lineRule="auto"/>
        <w:jc w:val="right"/>
        <w:rPr>
          <w:rFonts w:hint="default" w:ascii="Times New Roman" w:hAnsi="Times New Roman" w:cs="Times New Roman"/>
          <w:sz w:val="24"/>
          <w:szCs w:val="24"/>
        </w:rPr>
      </w:pPr>
      <w:r>
        <w:rPr>
          <w:rFonts w:hint="default" w:ascii="Times New Roman" w:hAnsi="Times New Roman" w:cs="Times New Roman"/>
          <w:sz w:val="24"/>
          <w:szCs w:val="24"/>
        </w:rPr>
        <w:t>Yours faithfully,</w:t>
      </w:r>
    </w:p>
    <w:p w14:paraId="728A5909">
      <w:pPr>
        <w:spacing w:line="360" w:lineRule="auto"/>
        <w:jc w:val="right"/>
        <w:rPr>
          <w:rFonts w:hint="default" w:ascii="Times New Roman" w:hAnsi="Times New Roman" w:cs="Times New Roman"/>
          <w:sz w:val="24"/>
          <w:szCs w:val="24"/>
        </w:rPr>
      </w:pPr>
    </w:p>
    <w:p w14:paraId="40869658">
      <w:pPr>
        <w:spacing w:line="360" w:lineRule="auto"/>
        <w:jc w:val="right"/>
        <w:rPr>
          <w:rFonts w:hint="default" w:ascii="Times New Roman" w:hAnsi="Times New Roman" w:cs="Times New Roman"/>
          <w:sz w:val="24"/>
          <w:szCs w:val="24"/>
        </w:rPr>
      </w:pPr>
      <w:r>
        <w:rPr>
          <w:rFonts w:hint="default" w:ascii="Times New Roman" w:hAnsi="Times New Roman" w:cs="Times New Roman"/>
          <w:sz w:val="24"/>
          <w:szCs w:val="24"/>
          <w:lang w:val="en-GB"/>
        </w:rPr>
        <w:t>OLASUPO TOMIWA</w:t>
      </w:r>
      <w:r>
        <w:rPr>
          <w:rFonts w:hint="default" w:ascii="Times New Roman" w:hAnsi="Times New Roman" w:cs="Times New Roman"/>
          <w:sz w:val="24"/>
          <w:szCs w:val="24"/>
        </w:rPr>
        <w:t>.</w:t>
      </w:r>
    </w:p>
    <w:p w14:paraId="156A3228">
      <w:pPr>
        <w:spacing w:line="360" w:lineRule="auto"/>
        <w:jc w:val="both"/>
        <w:rPr>
          <w:rFonts w:hint="default" w:ascii="Times New Roman" w:hAnsi="Times New Roman" w:cs="Times New Roman"/>
          <w:sz w:val="24"/>
          <w:szCs w:val="24"/>
        </w:rPr>
      </w:pPr>
    </w:p>
    <w:p w14:paraId="782C848C">
      <w:pPr>
        <w:spacing w:line="360" w:lineRule="auto"/>
        <w:jc w:val="both"/>
        <w:rPr>
          <w:rFonts w:hint="default" w:ascii="Times New Roman" w:hAnsi="Times New Roman" w:cs="Times New Roman"/>
          <w:sz w:val="24"/>
          <w:szCs w:val="24"/>
        </w:rPr>
      </w:pPr>
    </w:p>
    <w:p w14:paraId="78B7671F">
      <w:pPr>
        <w:spacing w:line="360" w:lineRule="auto"/>
        <w:jc w:val="both"/>
        <w:rPr>
          <w:rFonts w:hint="default" w:ascii="Times New Roman" w:hAnsi="Times New Roman" w:cs="Times New Roman"/>
          <w:sz w:val="24"/>
          <w:szCs w:val="24"/>
        </w:rPr>
      </w:pPr>
    </w:p>
    <w:p w14:paraId="0DEC1C10">
      <w:pPr>
        <w:spacing w:line="360" w:lineRule="auto"/>
        <w:jc w:val="both"/>
        <w:rPr>
          <w:rFonts w:hint="default" w:ascii="Times New Roman" w:hAnsi="Times New Roman" w:cs="Times New Roman"/>
          <w:sz w:val="24"/>
          <w:szCs w:val="24"/>
        </w:rPr>
      </w:pPr>
    </w:p>
    <w:p w14:paraId="727FCEBB">
      <w:pPr>
        <w:spacing w:line="360" w:lineRule="auto"/>
        <w:jc w:val="both"/>
        <w:rPr>
          <w:rFonts w:hint="default" w:ascii="Times New Roman" w:hAnsi="Times New Roman" w:cs="Times New Roman"/>
          <w:sz w:val="24"/>
          <w:szCs w:val="24"/>
        </w:rPr>
      </w:pPr>
    </w:p>
    <w:p w14:paraId="29C5846B">
      <w:pPr>
        <w:spacing w:line="360" w:lineRule="auto"/>
        <w:jc w:val="both"/>
        <w:rPr>
          <w:rFonts w:hint="default" w:ascii="Times New Roman" w:hAnsi="Times New Roman" w:cs="Times New Roman"/>
          <w:sz w:val="24"/>
          <w:szCs w:val="24"/>
        </w:rPr>
      </w:pPr>
    </w:p>
    <w:p w14:paraId="403CBD52">
      <w:pPr>
        <w:spacing w:line="360" w:lineRule="auto"/>
        <w:jc w:val="both"/>
        <w:rPr>
          <w:rFonts w:hint="default" w:ascii="Times New Roman" w:hAnsi="Times New Roman" w:cs="Times New Roman"/>
          <w:sz w:val="24"/>
          <w:szCs w:val="24"/>
        </w:rPr>
      </w:pPr>
    </w:p>
    <w:p w14:paraId="1DE3E331">
      <w:pPr>
        <w:spacing w:line="360" w:lineRule="auto"/>
        <w:jc w:val="both"/>
        <w:rPr>
          <w:rFonts w:hint="default" w:ascii="Times New Roman" w:hAnsi="Times New Roman" w:cs="Times New Roman"/>
          <w:sz w:val="24"/>
          <w:szCs w:val="24"/>
        </w:rPr>
      </w:pPr>
    </w:p>
    <w:p w14:paraId="1B3C389F">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ACKNOWLEDGMENT</w:t>
      </w:r>
    </w:p>
    <w:p w14:paraId="7054F257">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 appreciate God almighty for the gift of life, protection and strength to successfully go through my industrial training. I want to specially appreciate my family members for their support and encouragement all throughout the program. I also appreciate the Industrial Training Coordinating Centre for this initiative which has opened my eyes to the practical aspects of my course of study and also the work environment.</w:t>
      </w:r>
    </w:p>
    <w:p w14:paraId="05E1F7DC">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 also appreciate everyone that contributed to the success of my industrial training one way of the other: My lecturer – Dr</w:t>
      </w:r>
      <w:r>
        <w:rPr>
          <w:rFonts w:hint="default" w:ascii="Times New Roman" w:hAnsi="Times New Roman" w:cs="Times New Roman"/>
          <w:sz w:val="24"/>
          <w:szCs w:val="24"/>
          <w:lang w:val="en-GB"/>
        </w:rPr>
        <w:t>. O O Popoola</w:t>
      </w:r>
      <w:r>
        <w:rPr>
          <w:rFonts w:hint="default" w:ascii="Times New Roman" w:hAnsi="Times New Roman" w:cs="Times New Roman"/>
          <w:sz w:val="24"/>
          <w:szCs w:val="24"/>
        </w:rPr>
        <w:t xml:space="preserve">  for securing a spot for me at the institute, my unit supervisor – Dr </w:t>
      </w:r>
      <w:r>
        <w:rPr>
          <w:rFonts w:hint="default" w:ascii="Times New Roman" w:hAnsi="Times New Roman" w:cs="Times New Roman"/>
          <w:sz w:val="24"/>
          <w:szCs w:val="24"/>
          <w:lang w:val="en-GB"/>
        </w:rPr>
        <w:t>Omowunmi Adewuyi</w:t>
      </w:r>
      <w:r>
        <w:rPr>
          <w:rFonts w:hint="default" w:ascii="Times New Roman" w:hAnsi="Times New Roman" w:cs="Times New Roman"/>
          <w:sz w:val="24"/>
          <w:szCs w:val="24"/>
        </w:rPr>
        <w:t xml:space="preserve"> for the guidance and teachings given to me and my colleagues to help shape our skills and carry out assigned tasks. However, my training wouldn’t have been possible without the help of other skilled</w:t>
      </w:r>
      <w:r>
        <w:rPr>
          <w:rFonts w:hint="default" w:ascii="Times New Roman" w:hAnsi="Times New Roman" w:cs="Times New Roman"/>
          <w:sz w:val="24"/>
          <w:szCs w:val="24"/>
          <w:lang w:val="en-GB"/>
        </w:rPr>
        <w:t xml:space="preserve"> staff</w:t>
      </w:r>
      <w:r>
        <w:rPr>
          <w:rFonts w:hint="default" w:ascii="Times New Roman" w:hAnsi="Times New Roman" w:cs="Times New Roman"/>
          <w:sz w:val="24"/>
          <w:szCs w:val="24"/>
        </w:rPr>
        <w:t xml:space="preserve"> and casual staff with whose experience I was able to learn more and maneuver difficult situations.</w:t>
      </w:r>
    </w:p>
    <w:p w14:paraId="48EE56F6">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Lastly, I would like to appreciate my fellow IT students from University of Ibadan and the friends I made from other schools for their cooperation and support.</w:t>
      </w:r>
    </w:p>
    <w:p w14:paraId="0C7633F8">
      <w:pPr>
        <w:spacing w:line="360" w:lineRule="auto"/>
        <w:jc w:val="both"/>
        <w:rPr>
          <w:rFonts w:hint="default" w:ascii="Times New Roman" w:hAnsi="Times New Roman" w:cs="Times New Roman"/>
          <w:sz w:val="24"/>
          <w:szCs w:val="24"/>
        </w:rPr>
      </w:pPr>
    </w:p>
    <w:p w14:paraId="1F5A8E62">
      <w:pPr>
        <w:spacing w:line="360" w:lineRule="auto"/>
        <w:jc w:val="both"/>
        <w:rPr>
          <w:rFonts w:hint="default" w:ascii="Times New Roman" w:hAnsi="Times New Roman" w:cs="Times New Roman"/>
          <w:sz w:val="24"/>
          <w:szCs w:val="24"/>
        </w:rPr>
      </w:pPr>
    </w:p>
    <w:p w14:paraId="1058C7C6">
      <w:pPr>
        <w:spacing w:line="360" w:lineRule="auto"/>
        <w:jc w:val="both"/>
        <w:rPr>
          <w:rFonts w:hint="default" w:ascii="Times New Roman" w:hAnsi="Times New Roman" w:cs="Times New Roman"/>
          <w:sz w:val="24"/>
          <w:szCs w:val="24"/>
        </w:rPr>
      </w:pPr>
    </w:p>
    <w:p w14:paraId="0CE9022F">
      <w:pPr>
        <w:spacing w:line="360" w:lineRule="auto"/>
        <w:jc w:val="both"/>
        <w:rPr>
          <w:rFonts w:hint="default" w:ascii="Times New Roman" w:hAnsi="Times New Roman" w:cs="Times New Roman"/>
          <w:sz w:val="24"/>
          <w:szCs w:val="24"/>
        </w:rPr>
      </w:pPr>
    </w:p>
    <w:p w14:paraId="14011C6C">
      <w:pPr>
        <w:spacing w:line="360" w:lineRule="auto"/>
        <w:jc w:val="both"/>
        <w:rPr>
          <w:rFonts w:hint="default" w:ascii="Times New Roman" w:hAnsi="Times New Roman" w:cs="Times New Roman"/>
          <w:sz w:val="24"/>
          <w:szCs w:val="24"/>
        </w:rPr>
      </w:pPr>
    </w:p>
    <w:p w14:paraId="1405B5C1">
      <w:pPr>
        <w:spacing w:line="360" w:lineRule="auto"/>
        <w:jc w:val="both"/>
        <w:rPr>
          <w:rFonts w:hint="default" w:ascii="Times New Roman" w:hAnsi="Times New Roman" w:cs="Times New Roman"/>
          <w:sz w:val="24"/>
          <w:szCs w:val="24"/>
        </w:rPr>
      </w:pPr>
    </w:p>
    <w:p w14:paraId="0F21A5D8">
      <w:pPr>
        <w:spacing w:line="360" w:lineRule="auto"/>
        <w:jc w:val="both"/>
        <w:rPr>
          <w:rFonts w:hint="default" w:ascii="Times New Roman" w:hAnsi="Times New Roman" w:cs="Times New Roman"/>
          <w:sz w:val="24"/>
          <w:szCs w:val="24"/>
        </w:rPr>
      </w:pPr>
    </w:p>
    <w:p w14:paraId="650A3371">
      <w:pPr>
        <w:spacing w:line="360" w:lineRule="auto"/>
        <w:jc w:val="both"/>
        <w:rPr>
          <w:rFonts w:hint="default" w:ascii="Times New Roman" w:hAnsi="Times New Roman" w:cs="Times New Roman"/>
          <w:sz w:val="24"/>
          <w:szCs w:val="24"/>
        </w:rPr>
      </w:pPr>
    </w:p>
    <w:p w14:paraId="01651C39">
      <w:pPr>
        <w:spacing w:line="360" w:lineRule="auto"/>
        <w:jc w:val="both"/>
        <w:rPr>
          <w:rFonts w:hint="default" w:ascii="Times New Roman" w:hAnsi="Times New Roman" w:cs="Times New Roman"/>
          <w:sz w:val="24"/>
          <w:szCs w:val="24"/>
        </w:rPr>
      </w:pPr>
    </w:p>
    <w:p w14:paraId="71684F1F">
      <w:pPr>
        <w:spacing w:line="360" w:lineRule="auto"/>
        <w:jc w:val="both"/>
        <w:rPr>
          <w:rFonts w:hint="default" w:ascii="Times New Roman" w:hAnsi="Times New Roman" w:cs="Times New Roman"/>
          <w:sz w:val="24"/>
          <w:szCs w:val="24"/>
        </w:rPr>
      </w:pPr>
    </w:p>
    <w:p w14:paraId="248AE6A4">
      <w:pPr>
        <w:spacing w:line="360" w:lineRule="auto"/>
        <w:jc w:val="both"/>
        <w:rPr>
          <w:rFonts w:hint="default" w:ascii="Times New Roman" w:hAnsi="Times New Roman" w:cs="Times New Roman"/>
          <w:sz w:val="24"/>
          <w:szCs w:val="24"/>
        </w:rPr>
      </w:pPr>
    </w:p>
    <w:p w14:paraId="5549B3DB">
      <w:pPr>
        <w:spacing w:line="360" w:lineRule="auto"/>
        <w:jc w:val="both"/>
        <w:rPr>
          <w:rFonts w:hint="default" w:ascii="Times New Roman" w:hAnsi="Times New Roman" w:cs="Times New Roman"/>
          <w:sz w:val="24"/>
          <w:szCs w:val="24"/>
        </w:rPr>
      </w:pPr>
    </w:p>
    <w:p w14:paraId="2D5ACFD2">
      <w:pPr>
        <w:spacing w:line="360" w:lineRule="auto"/>
        <w:jc w:val="both"/>
        <w:rPr>
          <w:rFonts w:hint="default" w:ascii="Times New Roman" w:hAnsi="Times New Roman" w:cs="Times New Roman"/>
          <w:b/>
          <w:sz w:val="24"/>
          <w:szCs w:val="24"/>
        </w:rPr>
      </w:pPr>
      <w:r>
        <w:rPr>
          <w:rFonts w:hint="default" w:ascii="Times New Roman" w:hAnsi="Times New Roman" w:cs="Times New Roman"/>
          <w:b/>
          <w:sz w:val="24"/>
          <w:szCs w:val="24"/>
        </w:rPr>
        <w:t>TABLE OF CONTENT</w:t>
      </w:r>
    </w:p>
    <w:p w14:paraId="0FE377DE">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Title page                                                                                                              </w:t>
      </w:r>
    </w:p>
    <w:p w14:paraId="247A4B8E">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Letter of submission of Industrial Training Report                                             i</w:t>
      </w:r>
    </w:p>
    <w:p w14:paraId="02B13A24">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rPr>
        <w:t>Acknowledgement                                                                                               i</w:t>
      </w:r>
      <w:r>
        <w:rPr>
          <w:rFonts w:hint="default" w:ascii="Times New Roman" w:hAnsi="Times New Roman" w:cs="Times New Roman"/>
          <w:sz w:val="24"/>
          <w:szCs w:val="24"/>
          <w:lang w:val="en-GB"/>
        </w:rPr>
        <w:t>i</w:t>
      </w:r>
    </w:p>
    <w:p w14:paraId="6410295A">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rPr>
        <w:t>Table of content                                                                                                   i</w:t>
      </w:r>
      <w:r>
        <w:rPr>
          <w:rFonts w:hint="default" w:ascii="Times New Roman" w:hAnsi="Times New Roman" w:cs="Times New Roman"/>
          <w:sz w:val="24"/>
          <w:szCs w:val="24"/>
          <w:lang w:val="en-GB"/>
        </w:rPr>
        <w:t>ii</w:t>
      </w:r>
    </w:p>
    <w:p w14:paraId="5B0F5D54">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rPr>
        <w:t xml:space="preserve">Abstract                                                                                                                </w:t>
      </w:r>
      <w:r>
        <w:rPr>
          <w:rFonts w:hint="default" w:ascii="Times New Roman" w:hAnsi="Times New Roman" w:cs="Times New Roman"/>
          <w:sz w:val="24"/>
          <w:szCs w:val="24"/>
          <w:lang w:val="en-GB"/>
        </w:rPr>
        <w:t>iv</w:t>
      </w:r>
      <w:bookmarkStart w:id="4" w:name="_GoBack"/>
      <w:bookmarkEnd w:id="4"/>
    </w:p>
    <w:p w14:paraId="777C451E">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rPr>
        <w:t xml:space="preserve">Introduction                                                                                                          </w:t>
      </w:r>
      <w:r>
        <w:rPr>
          <w:rFonts w:hint="default" w:ascii="Times New Roman" w:hAnsi="Times New Roman" w:cs="Times New Roman"/>
          <w:sz w:val="24"/>
          <w:szCs w:val="24"/>
          <w:lang w:val="en-GB"/>
        </w:rPr>
        <w:t>1</w:t>
      </w:r>
    </w:p>
    <w:p w14:paraId="7574756C">
      <w:pPr>
        <w:spacing w:line="360" w:lineRule="auto"/>
        <w:jc w:val="both"/>
        <w:rPr>
          <w:rFonts w:hint="default" w:ascii="Times New Roman" w:hAnsi="Times New Roman" w:cs="Times New Roman"/>
          <w:sz w:val="24"/>
          <w:szCs w:val="24"/>
        </w:rPr>
      </w:pPr>
    </w:p>
    <w:p w14:paraId="0FC9B53C">
      <w:pPr>
        <w:spacing w:line="360" w:lineRule="auto"/>
        <w:jc w:val="left"/>
        <w:rPr>
          <w:rFonts w:hint="default" w:ascii="Times New Roman" w:hAnsi="Times New Roman" w:cs="Times New Roman"/>
          <w:sz w:val="24"/>
          <w:szCs w:val="24"/>
          <w:lang w:val="en-GB"/>
        </w:rPr>
      </w:pPr>
      <w:r>
        <w:rPr>
          <w:rFonts w:hint="default" w:ascii="Times New Roman" w:hAnsi="Times New Roman" w:cs="Times New Roman"/>
          <w:sz w:val="24"/>
          <w:szCs w:val="24"/>
        </w:rPr>
        <w:t xml:space="preserve">Chapter 1: </w:t>
      </w:r>
      <w:r>
        <w:rPr>
          <w:rFonts w:hint="default" w:ascii="Times New Roman" w:hAnsi="Times New Roman" w:cs="Times New Roman"/>
          <w:sz w:val="24"/>
          <w:szCs w:val="24"/>
          <w:lang w:val="en-GB"/>
        </w:rPr>
        <w:t>Biology of Plant Parasitic Nematodes…………………………………3</w:t>
      </w:r>
    </w:p>
    <w:p w14:paraId="483A8228">
      <w:pPr>
        <w:spacing w:line="360" w:lineRule="auto"/>
        <w:jc w:val="left"/>
        <w:rPr>
          <w:rFonts w:hint="default" w:ascii="Times New Roman" w:hAnsi="Times New Roman" w:cs="Times New Roman"/>
          <w:sz w:val="24"/>
          <w:szCs w:val="24"/>
          <w:lang w:val="en-GB"/>
        </w:rPr>
      </w:pPr>
      <w:r>
        <w:rPr>
          <w:rFonts w:hint="default" w:ascii="Times New Roman" w:hAnsi="Times New Roman" w:cs="Times New Roman"/>
          <w:sz w:val="24"/>
          <w:szCs w:val="24"/>
        </w:rPr>
        <w:t xml:space="preserve">Chapter 2: </w:t>
      </w:r>
      <w:r>
        <w:rPr>
          <w:rFonts w:hint="default" w:ascii="Times New Roman" w:hAnsi="Times New Roman" w:cs="Times New Roman"/>
          <w:sz w:val="24"/>
          <w:szCs w:val="24"/>
          <w:lang w:val="en-GB"/>
        </w:rPr>
        <w:t>Nematology / Striga Unit …………………………………………….11</w:t>
      </w:r>
    </w:p>
    <w:p w14:paraId="07A01DB0">
      <w:pPr>
        <w:spacing w:line="360" w:lineRule="auto"/>
        <w:jc w:val="left"/>
        <w:rPr>
          <w:rFonts w:hint="default" w:ascii="Times New Roman" w:hAnsi="Times New Roman" w:cs="Times New Roman"/>
          <w:sz w:val="24"/>
          <w:szCs w:val="24"/>
          <w:lang w:val="en-GB"/>
        </w:rPr>
      </w:pPr>
      <w:r>
        <w:rPr>
          <w:rFonts w:hint="default" w:ascii="Times New Roman" w:hAnsi="Times New Roman" w:cs="Times New Roman"/>
          <w:sz w:val="24"/>
          <w:szCs w:val="24"/>
        </w:rPr>
        <w:t>Chapter 3:</w:t>
      </w:r>
      <w:r>
        <w:rPr>
          <w:rFonts w:hint="default" w:ascii="Times New Roman" w:hAnsi="Times New Roman" w:cs="Times New Roman"/>
          <w:sz w:val="24"/>
          <w:szCs w:val="24"/>
          <w:lang w:val="en-GB"/>
        </w:rPr>
        <w:t xml:space="preserve"> </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Nematodes assessment and management …………………………....15</w:t>
      </w:r>
    </w:p>
    <w:p w14:paraId="3EC7D3E6">
      <w:pPr>
        <w:spacing w:line="360" w:lineRule="auto"/>
        <w:jc w:val="left"/>
        <w:rPr>
          <w:rFonts w:hint="default" w:ascii="Times New Roman" w:hAnsi="Times New Roman" w:cs="Times New Roman"/>
          <w:sz w:val="24"/>
          <w:szCs w:val="24"/>
          <w:lang w:val="en-GB"/>
        </w:rPr>
      </w:pPr>
      <w:r>
        <w:rPr>
          <w:rFonts w:hint="default" w:ascii="Times New Roman" w:hAnsi="Times New Roman" w:cs="Times New Roman"/>
          <w:sz w:val="24"/>
          <w:szCs w:val="24"/>
          <w:lang w:val="en-GB"/>
        </w:rPr>
        <w:t>Chapter 4: Identification of Nematodes ……………………………………….…21</w:t>
      </w:r>
    </w:p>
    <w:p w14:paraId="1B7C91F5">
      <w:pPr>
        <w:spacing w:line="360" w:lineRule="auto"/>
        <w:jc w:val="left"/>
        <w:rPr>
          <w:rFonts w:hint="default" w:ascii="Times New Roman" w:hAnsi="Times New Roman" w:cs="Times New Roman"/>
          <w:sz w:val="24"/>
          <w:szCs w:val="24"/>
          <w:lang w:val="en-GB"/>
        </w:rPr>
      </w:pPr>
      <w:r>
        <w:rPr>
          <w:rFonts w:hint="default" w:ascii="Times New Roman" w:hAnsi="Times New Roman" w:cs="Times New Roman"/>
          <w:sz w:val="24"/>
          <w:szCs w:val="24"/>
        </w:rPr>
        <w:t>Conclusion</w:t>
      </w:r>
      <w:r>
        <w:rPr>
          <w:rFonts w:hint="default" w:ascii="Times New Roman" w:hAnsi="Times New Roman" w:cs="Times New Roman"/>
          <w:sz w:val="24"/>
          <w:szCs w:val="24"/>
          <w:lang w:val="en-GB"/>
        </w:rPr>
        <w:t xml:space="preserve"> : ……………………………………………………………………...26</w:t>
      </w:r>
    </w:p>
    <w:p w14:paraId="49EE31D3">
      <w:pPr>
        <w:spacing w:line="360" w:lineRule="auto"/>
        <w:jc w:val="left"/>
        <w:rPr>
          <w:rFonts w:hint="default" w:ascii="Times New Roman" w:hAnsi="Times New Roman" w:cs="Times New Roman"/>
          <w:sz w:val="24"/>
          <w:szCs w:val="24"/>
          <w:lang w:val="en-GB"/>
        </w:rPr>
      </w:pPr>
      <w:r>
        <w:rPr>
          <w:rFonts w:hint="default" w:ascii="Times New Roman" w:hAnsi="Times New Roman" w:cs="Times New Roman"/>
          <w:sz w:val="24"/>
          <w:szCs w:val="24"/>
        </w:rPr>
        <w:t>References</w:t>
      </w:r>
      <w:r>
        <w:rPr>
          <w:rFonts w:hint="default" w:ascii="Times New Roman" w:hAnsi="Times New Roman" w:cs="Times New Roman"/>
          <w:sz w:val="24"/>
          <w:szCs w:val="24"/>
          <w:lang w:val="en-GB"/>
        </w:rPr>
        <w:t>…………………………………………………………………………27</w:t>
      </w:r>
    </w:p>
    <w:p w14:paraId="51FA5AD8">
      <w:pPr>
        <w:spacing w:line="360" w:lineRule="auto"/>
        <w:jc w:val="both"/>
        <w:rPr>
          <w:rFonts w:hint="default" w:ascii="Times New Roman" w:hAnsi="Times New Roman" w:cs="Times New Roman"/>
          <w:sz w:val="24"/>
          <w:szCs w:val="24"/>
        </w:rPr>
      </w:pPr>
    </w:p>
    <w:p w14:paraId="0C7BFF97">
      <w:pPr>
        <w:spacing w:line="360" w:lineRule="auto"/>
        <w:jc w:val="both"/>
        <w:rPr>
          <w:rFonts w:hint="default" w:ascii="Times New Roman" w:hAnsi="Times New Roman" w:cs="Times New Roman"/>
          <w:sz w:val="24"/>
          <w:szCs w:val="24"/>
        </w:rPr>
      </w:pPr>
    </w:p>
    <w:p w14:paraId="6C882CAC">
      <w:pPr>
        <w:spacing w:line="360" w:lineRule="auto"/>
        <w:jc w:val="both"/>
        <w:rPr>
          <w:rFonts w:hint="default" w:ascii="Times New Roman" w:hAnsi="Times New Roman" w:cs="Times New Roman"/>
          <w:sz w:val="24"/>
          <w:szCs w:val="24"/>
        </w:rPr>
      </w:pPr>
    </w:p>
    <w:p w14:paraId="285146B2">
      <w:pPr>
        <w:spacing w:line="360" w:lineRule="auto"/>
        <w:jc w:val="both"/>
        <w:rPr>
          <w:rFonts w:hint="default" w:ascii="Times New Roman" w:hAnsi="Times New Roman" w:cs="Times New Roman"/>
          <w:sz w:val="24"/>
          <w:szCs w:val="24"/>
        </w:rPr>
      </w:pPr>
    </w:p>
    <w:p w14:paraId="0642935A">
      <w:pPr>
        <w:spacing w:line="360" w:lineRule="auto"/>
        <w:jc w:val="both"/>
        <w:rPr>
          <w:rFonts w:hint="default" w:ascii="Times New Roman" w:hAnsi="Times New Roman" w:cs="Times New Roman"/>
          <w:sz w:val="24"/>
          <w:szCs w:val="24"/>
        </w:rPr>
      </w:pPr>
    </w:p>
    <w:p w14:paraId="431B8DF4">
      <w:pPr>
        <w:spacing w:line="360" w:lineRule="auto"/>
        <w:jc w:val="both"/>
        <w:rPr>
          <w:rFonts w:hint="default" w:ascii="Times New Roman" w:hAnsi="Times New Roman" w:cs="Times New Roman"/>
          <w:sz w:val="24"/>
          <w:szCs w:val="24"/>
        </w:rPr>
      </w:pPr>
    </w:p>
    <w:p w14:paraId="1321B491">
      <w:pPr>
        <w:spacing w:line="360" w:lineRule="auto"/>
        <w:jc w:val="both"/>
        <w:rPr>
          <w:rFonts w:hint="default" w:ascii="Times New Roman" w:hAnsi="Times New Roman" w:cs="Times New Roman"/>
          <w:sz w:val="24"/>
          <w:szCs w:val="24"/>
        </w:rPr>
      </w:pPr>
    </w:p>
    <w:p w14:paraId="0812730D">
      <w:pPr>
        <w:spacing w:line="360" w:lineRule="auto"/>
        <w:jc w:val="both"/>
        <w:rPr>
          <w:rFonts w:hint="default" w:ascii="Times New Roman" w:hAnsi="Times New Roman" w:cs="Times New Roman"/>
          <w:sz w:val="24"/>
          <w:szCs w:val="24"/>
        </w:rPr>
      </w:pPr>
    </w:p>
    <w:p w14:paraId="194635D7">
      <w:pPr>
        <w:spacing w:line="360" w:lineRule="auto"/>
        <w:jc w:val="both"/>
        <w:rPr>
          <w:rFonts w:hint="default" w:ascii="Times New Roman" w:hAnsi="Times New Roman" w:cs="Times New Roman"/>
          <w:b/>
          <w:sz w:val="24"/>
          <w:szCs w:val="24"/>
        </w:rPr>
      </w:pPr>
    </w:p>
    <w:p w14:paraId="5C3BC655">
      <w:pPr>
        <w:spacing w:line="360" w:lineRule="auto"/>
        <w:jc w:val="both"/>
        <w:rPr>
          <w:rFonts w:hint="default" w:ascii="Times New Roman" w:hAnsi="Times New Roman" w:cs="Times New Roman"/>
          <w:b/>
          <w:sz w:val="24"/>
          <w:szCs w:val="24"/>
        </w:rPr>
      </w:pPr>
    </w:p>
    <w:p w14:paraId="4C5D45D3">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ABSTRACT</w:t>
      </w:r>
    </w:p>
    <w:p w14:paraId="779851C1">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This report is based on my experience working at the International Institute of Tropical Agriculture (IITA), Ibadan, in the Nematology/Striga Unit, under the Students Industrial Work Experience Scheme.</w:t>
      </w:r>
    </w:p>
    <w:p w14:paraId="7E886817">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It </w:t>
      </w:r>
      <w:r>
        <w:rPr>
          <w:rFonts w:hint="default" w:ascii="Times New Roman" w:hAnsi="Times New Roman" w:eastAsia="SimSun" w:cs="Times New Roman"/>
          <w:kern w:val="0"/>
          <w:sz w:val="24"/>
          <w:szCs w:val="24"/>
          <w:lang w:val="en-GB" w:eastAsia="zh-CN" w:bidi="ar"/>
        </w:rPr>
        <w:t>spotlights</w:t>
      </w:r>
      <w:r>
        <w:rPr>
          <w:rFonts w:hint="default" w:ascii="Times New Roman" w:hAnsi="Times New Roman" w:eastAsia="SimSun" w:cs="Times New Roman"/>
          <w:kern w:val="0"/>
          <w:sz w:val="24"/>
          <w:szCs w:val="24"/>
          <w:lang w:val="en-US" w:eastAsia="zh-CN" w:bidi="ar"/>
        </w:rPr>
        <w:t xml:space="preserve"> nematodes, a broad class of worm-like creatures that can be found both as free-living animals and as parasites in nearly every kind of habitat. Because they are notoriously hard to manage, nematodes seriously jeopardize the yields of sustainable agriculture. In comparison to temperate conditions, these difficulties are more severe in tropical regions, which makes it more difficult to identify and understand individual nematode species and groups.</w:t>
      </w:r>
    </w:p>
    <w:p w14:paraId="17B45E35">
      <w:pPr>
        <w:keepNext w:val="0"/>
        <w:keepLines w:val="0"/>
        <w:widowControl/>
        <w:suppressLineNumbers w:val="0"/>
        <w:spacing w:line="360" w:lineRule="auto"/>
        <w:jc w:val="both"/>
        <w:rPr>
          <w:rFonts w:hint="default" w:ascii="Times New Roman" w:hAnsi="Times New Roman" w:eastAsia="SimSun" w:cs="Times New Roman"/>
          <w:kern w:val="0"/>
          <w:sz w:val="24"/>
          <w:szCs w:val="24"/>
          <w:lang w:val="en-GB" w:eastAsia="zh-CN" w:bidi="ar"/>
        </w:rPr>
      </w:pPr>
      <w:r>
        <w:rPr>
          <w:rFonts w:hint="default" w:ascii="Times New Roman" w:hAnsi="Times New Roman" w:eastAsia="SimSun" w:cs="Times New Roman"/>
          <w:kern w:val="0"/>
          <w:sz w:val="24"/>
          <w:szCs w:val="24"/>
          <w:lang w:val="en-US" w:eastAsia="zh-CN"/>
        </w:rPr>
        <w:t>During my time at the Nematology Unit, I gained hands-on experience in culturing nematodes, observing their effects on plants, extracting nematodes from plant and soil samples, preserving and identifying different nematode species, and implementing various control methods.</w:t>
      </w:r>
      <w:r>
        <w:rPr>
          <w:rFonts w:hint="default" w:ascii="Times New Roman" w:hAnsi="Times New Roman" w:eastAsia="SimSun" w:cs="Times New Roman"/>
          <w:kern w:val="0"/>
          <w:sz w:val="24"/>
          <w:szCs w:val="24"/>
          <w:lang w:val="en-GB" w:eastAsia="zh-CN"/>
        </w:rPr>
        <w:t xml:space="preserve"> </w:t>
      </w:r>
      <w:r>
        <w:rPr>
          <w:rFonts w:hint="default" w:ascii="Times New Roman" w:hAnsi="Times New Roman" w:eastAsia="SimSun" w:cs="Times New Roman"/>
          <w:sz w:val="24"/>
          <w:szCs w:val="24"/>
        </w:rPr>
        <w:t>Chapter one to four of this report detail everything I lear</w:t>
      </w:r>
      <w:r>
        <w:rPr>
          <w:rFonts w:hint="default" w:ascii="Times New Roman" w:hAnsi="Times New Roman" w:eastAsia="SimSun" w:cs="Times New Roman"/>
          <w:sz w:val="24"/>
          <w:szCs w:val="24"/>
          <w:lang w:val="en-GB"/>
        </w:rPr>
        <w:t xml:space="preserve">ned and carried out </w:t>
      </w:r>
      <w:r>
        <w:rPr>
          <w:rFonts w:hint="default" w:ascii="Times New Roman" w:hAnsi="Times New Roman" w:eastAsia="SimSun" w:cs="Times New Roman"/>
          <w:sz w:val="24"/>
          <w:szCs w:val="24"/>
        </w:rPr>
        <w:t>during the Students Industrial Work Experience Scheme.</w:t>
      </w:r>
    </w:p>
    <w:p w14:paraId="7EA0BDDC">
      <w:pPr>
        <w:spacing w:line="360" w:lineRule="auto"/>
        <w:jc w:val="both"/>
        <w:rPr>
          <w:rFonts w:hint="default" w:ascii="Times New Roman" w:hAnsi="Times New Roman" w:cs="Times New Roman"/>
          <w:sz w:val="24"/>
          <w:szCs w:val="24"/>
        </w:rPr>
      </w:pPr>
    </w:p>
    <w:p w14:paraId="77A0A3D2">
      <w:pPr>
        <w:spacing w:line="360" w:lineRule="auto"/>
        <w:jc w:val="both"/>
        <w:rPr>
          <w:rFonts w:hint="default" w:ascii="Times New Roman" w:hAnsi="Times New Roman" w:cs="Times New Roman"/>
          <w:sz w:val="24"/>
          <w:szCs w:val="24"/>
        </w:rPr>
      </w:pPr>
    </w:p>
    <w:p w14:paraId="68B995B7">
      <w:pPr>
        <w:spacing w:line="360" w:lineRule="auto"/>
        <w:jc w:val="both"/>
        <w:rPr>
          <w:rFonts w:hint="default" w:ascii="Times New Roman" w:hAnsi="Times New Roman" w:cs="Times New Roman"/>
          <w:sz w:val="24"/>
          <w:szCs w:val="24"/>
        </w:rPr>
      </w:pPr>
    </w:p>
    <w:p w14:paraId="32B17302">
      <w:pPr>
        <w:spacing w:line="360" w:lineRule="auto"/>
        <w:jc w:val="both"/>
        <w:rPr>
          <w:rFonts w:hint="default" w:ascii="Times New Roman" w:hAnsi="Times New Roman" w:cs="Times New Roman"/>
          <w:sz w:val="24"/>
          <w:szCs w:val="24"/>
        </w:rPr>
      </w:pPr>
    </w:p>
    <w:p w14:paraId="5C95F249">
      <w:pPr>
        <w:spacing w:line="360" w:lineRule="auto"/>
        <w:jc w:val="both"/>
        <w:rPr>
          <w:rFonts w:hint="default" w:ascii="Times New Roman" w:hAnsi="Times New Roman" w:cs="Times New Roman"/>
          <w:sz w:val="24"/>
          <w:szCs w:val="24"/>
        </w:rPr>
      </w:pPr>
    </w:p>
    <w:p w14:paraId="7F7CBD32">
      <w:pPr>
        <w:spacing w:line="360" w:lineRule="auto"/>
        <w:jc w:val="both"/>
        <w:rPr>
          <w:rFonts w:hint="default" w:ascii="Times New Roman" w:hAnsi="Times New Roman" w:cs="Times New Roman"/>
          <w:sz w:val="24"/>
          <w:szCs w:val="24"/>
        </w:rPr>
      </w:pPr>
    </w:p>
    <w:p w14:paraId="3D859966">
      <w:pPr>
        <w:spacing w:line="360" w:lineRule="auto"/>
        <w:jc w:val="both"/>
        <w:rPr>
          <w:rFonts w:hint="default" w:ascii="Times New Roman" w:hAnsi="Times New Roman" w:cs="Times New Roman"/>
          <w:sz w:val="24"/>
          <w:szCs w:val="24"/>
        </w:rPr>
      </w:pPr>
    </w:p>
    <w:p w14:paraId="3131B699">
      <w:pPr>
        <w:spacing w:line="360" w:lineRule="auto"/>
        <w:jc w:val="both"/>
        <w:rPr>
          <w:rFonts w:hint="default" w:ascii="Times New Roman" w:hAnsi="Times New Roman" w:cs="Times New Roman"/>
          <w:b/>
          <w:bCs/>
          <w:sz w:val="24"/>
          <w:szCs w:val="24"/>
          <w:lang w:val="en-GB"/>
        </w:rPr>
      </w:pPr>
    </w:p>
    <w:p w14:paraId="64740B90">
      <w:pPr>
        <w:spacing w:line="360" w:lineRule="auto"/>
        <w:jc w:val="both"/>
        <w:rPr>
          <w:rFonts w:hint="default" w:ascii="Times New Roman" w:hAnsi="Times New Roman" w:cs="Times New Roman"/>
          <w:b/>
          <w:bCs/>
          <w:sz w:val="24"/>
          <w:szCs w:val="24"/>
          <w:lang w:val="en-GB"/>
        </w:rPr>
      </w:pPr>
    </w:p>
    <w:p w14:paraId="305F2A97">
      <w:pPr>
        <w:spacing w:line="360" w:lineRule="auto"/>
        <w:jc w:val="both"/>
        <w:rPr>
          <w:rFonts w:hint="default" w:ascii="Times New Roman" w:hAnsi="Times New Roman" w:cs="Times New Roman"/>
          <w:b/>
          <w:bCs/>
          <w:sz w:val="24"/>
          <w:szCs w:val="24"/>
          <w:lang w:val="en-GB"/>
        </w:rPr>
      </w:pPr>
    </w:p>
    <w:p w14:paraId="1DBA3A94">
      <w:pPr>
        <w:spacing w:line="360" w:lineRule="auto"/>
        <w:jc w:val="both"/>
        <w:rPr>
          <w:rFonts w:hint="default" w:ascii="Times New Roman" w:hAnsi="Times New Roman" w:cs="Times New Roman"/>
          <w:b/>
          <w:bCs/>
          <w:sz w:val="24"/>
          <w:szCs w:val="24"/>
          <w:lang w:val="en-GB"/>
        </w:rPr>
      </w:pPr>
    </w:p>
    <w:p w14:paraId="43076A3C">
      <w:pPr>
        <w:spacing w:line="360" w:lineRule="auto"/>
        <w:jc w:val="both"/>
        <w:rPr>
          <w:rFonts w:hint="default" w:ascii="Times New Roman" w:hAnsi="Times New Roman" w:cs="Times New Roman"/>
          <w:b/>
          <w:bCs/>
          <w:sz w:val="24"/>
          <w:szCs w:val="24"/>
          <w:lang w:val="en-GB"/>
        </w:rPr>
      </w:pPr>
    </w:p>
    <w:p w14:paraId="29DEC2EB">
      <w:pPr>
        <w:spacing w:line="360" w:lineRule="auto"/>
        <w:jc w:val="center"/>
        <w:rPr>
          <w:rFonts w:hint="default" w:ascii="Times New Roman" w:hAnsi="Times New Roman" w:cs="Times New Roman"/>
          <w:b/>
          <w:bCs/>
          <w:sz w:val="24"/>
          <w:szCs w:val="24"/>
          <w:lang w:val="en-GB"/>
        </w:rPr>
        <w:sectPr>
          <w:footerReference r:id="rId5" w:type="default"/>
          <w:pgSz w:w="11906" w:h="16838"/>
          <w:pgMar w:top="1440" w:right="1800" w:bottom="1440" w:left="1800" w:header="720" w:footer="720" w:gutter="0"/>
          <w:pgNumType w:fmt="upperRoman" w:start="1"/>
          <w:cols w:space="720" w:num="1"/>
          <w:docGrid w:linePitch="360" w:charSpace="0"/>
        </w:sectPr>
      </w:pPr>
    </w:p>
    <w:p w14:paraId="4BADDEA3">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INTRODUCTION</w:t>
      </w:r>
    </w:p>
    <w:p w14:paraId="343447A9">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SIWES:   The Students’ Industrial Work Experience Scheme is a skills training program designed to prepare students of universities and other tertiary institutions for the work environment they are going to meet after graduation. The main objective of the program is to bridge theory with practice by making it possible for students to get themselves exposed to the practical aspects of their courses of study, jobs in their various field and the work environment.</w:t>
      </w:r>
    </w:p>
    <w:p w14:paraId="54ADE93F">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IITA:    The International Institute of Tropical Agriculture (IITA) is a non-profit institution that generates agricultural innovations to meet Africa’s most pressing challenge of hunger, malnutrition and poverty. Since 1967, IITA has worked with various international and national partners, to improve livelihoods, enhance food and nutrition security, increase employment and preserve natural resource integrity.</w:t>
      </w:r>
    </w:p>
    <w:p w14:paraId="2EDA0156">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IITA is guide by an ambitious strategy to lift 11.5 million people out of poverty and revitalize millions of hectares of farm land. As one of the 15 research </w:t>
      </w:r>
      <w:r>
        <w:rPr>
          <w:rFonts w:hint="default" w:ascii="Times New Roman" w:hAnsi="Times New Roman" w:cs="Times New Roman"/>
          <w:sz w:val="24"/>
          <w:szCs w:val="24"/>
          <w:lang w:val="en-GB"/>
        </w:rPr>
        <w:t>centers</w:t>
      </w:r>
      <w:r>
        <w:rPr>
          <w:rFonts w:hint="default" w:ascii="Times New Roman" w:hAnsi="Times New Roman" w:cs="Times New Roman"/>
          <w:sz w:val="24"/>
          <w:szCs w:val="24"/>
        </w:rPr>
        <w:t xml:space="preserve"> in the Consultative Group on International Agricultural Research (CGIAR) which is a global partnership for a food secure future, IITA is engaged in several research programs and has delivered more than 70% of the CGIAR’s impact in sub-saharan Africa and  is committed to science-driven improvement of agriculture and other food value chains.</w:t>
      </w:r>
    </w:p>
    <w:p w14:paraId="5CF13DB4">
      <w:pPr>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drawing>
          <wp:inline distT="0" distB="0" distL="114300" distR="114300">
            <wp:extent cx="5266690" cy="2534920"/>
            <wp:effectExtent l="0" t="0" r="10160" b="17780"/>
            <wp:docPr id="2" name="Picture 2" descr="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ITA"/>
                    <pic:cNvPicPr>
                      <a:picLocks noChangeAspect="1"/>
                    </pic:cNvPicPr>
                  </pic:nvPicPr>
                  <pic:blipFill>
                    <a:blip r:embed="rId10"/>
                    <a:stretch>
                      <a:fillRect/>
                    </a:stretch>
                  </pic:blipFill>
                  <pic:spPr>
                    <a:xfrm>
                      <a:off x="0" y="0"/>
                      <a:ext cx="5266690" cy="2534920"/>
                    </a:xfrm>
                    <a:prstGeom prst="rect">
                      <a:avLst/>
                    </a:prstGeom>
                  </pic:spPr>
                </pic:pic>
              </a:graphicData>
            </a:graphic>
          </wp:inline>
        </w:drawing>
      </w:r>
    </w:p>
    <w:p w14:paraId="600FBEEA">
      <w:pPr>
        <w:spacing w:line="360" w:lineRule="auto"/>
        <w:jc w:val="center"/>
        <w:rPr>
          <w:rFonts w:hint="default" w:ascii="Times New Roman" w:hAnsi="Times New Roman" w:cs="Times New Roman"/>
          <w:sz w:val="24"/>
          <w:szCs w:val="24"/>
        </w:rPr>
      </w:pPr>
      <w:r>
        <w:rPr>
          <w:rFonts w:hint="default" w:ascii="Times New Roman" w:hAnsi="Times New Roman" w:cs="Times New Roman"/>
          <w:i/>
          <w:sz w:val="24"/>
          <w:szCs w:val="24"/>
        </w:rPr>
        <w:t xml:space="preserve">Fig 1.0: </w:t>
      </w:r>
      <w:r>
        <w:rPr>
          <w:rFonts w:hint="default" w:ascii="Times New Roman" w:hAnsi="Times New Roman" w:cs="Times New Roman"/>
          <w:sz w:val="24"/>
          <w:szCs w:val="24"/>
        </w:rPr>
        <w:t>IITA main entrance.</w:t>
      </w:r>
    </w:p>
    <w:p w14:paraId="6887C186">
      <w:pPr>
        <w:keepNext w:val="0"/>
        <w:keepLines w:val="0"/>
        <w:widowControl/>
        <w:suppressLineNumbers w:val="0"/>
        <w:spacing w:line="360" w:lineRule="auto"/>
        <w:jc w:val="both"/>
        <w:rPr>
          <w:rFonts w:hint="default" w:ascii="Times New Roman" w:hAnsi="Times New Roman" w:cs="Times New Roman"/>
        </w:rPr>
      </w:pPr>
      <w:r>
        <w:rPr>
          <w:rFonts w:hint="default" w:ascii="Times New Roman" w:hAnsi="Times New Roman" w:cs="Times New Roman"/>
          <w:sz w:val="24"/>
          <w:szCs w:val="24"/>
        </w:rPr>
        <w:t>IITA as a research-for-development (R4D) organization has implemented programs that are focused on four areas: Biotechnology and genetic improvement, Natural Resource management, Social science and Agribusiness, Plant production and plant health.</w:t>
      </w:r>
      <w:r>
        <w:rPr>
          <w:rFonts w:hint="default" w:ascii="Times New Roman" w:hAnsi="Times New Roman" w:cs="Times New Roman"/>
          <w:sz w:val="24"/>
          <w:szCs w:val="24"/>
          <w:lang w:val="en-GB"/>
        </w:rPr>
        <w:t xml:space="preserve">  </w:t>
      </w:r>
      <w:r>
        <w:rPr>
          <w:rFonts w:hint="default" w:ascii="Times New Roman" w:hAnsi="Times New Roman" w:eastAsia="Times-Roman" w:cs="Times New Roman"/>
          <w:color w:val="000000"/>
          <w:kern w:val="0"/>
          <w:sz w:val="24"/>
          <w:szCs w:val="24"/>
          <w:lang w:val="en-US" w:eastAsia="zh-CN" w:bidi="ar"/>
        </w:rPr>
        <w:t xml:space="preserve">There are several units based on the major research crops undertaken by the the institute viz: Cassava Breeding Unit, Yam Breeding Unit, Banana/Plantain Breeding Unit, Cowpea Unit, Maize Breeding Unit, Soybean Breeding Unit; others include those based on crop protection and improvement: Pathology Unit, Virology Unit, Entomology Unit, Nematology/Striga Unit, Soil Microbiology Unit etc. Others include Agronomy Unit, </w:t>
      </w:r>
      <w:r>
        <w:rPr>
          <w:rFonts w:hint="default" w:ascii="Times New Roman" w:hAnsi="Times New Roman" w:eastAsia="Times-Roman" w:cs="Times New Roman"/>
          <w:color w:val="000000"/>
          <w:kern w:val="0"/>
          <w:sz w:val="24"/>
          <w:szCs w:val="24"/>
          <w:lang w:val="en-GB" w:eastAsia="zh-CN" w:bidi="ar"/>
        </w:rPr>
        <w:t>Research</w:t>
      </w:r>
      <w:r>
        <w:rPr>
          <w:rFonts w:hint="default" w:ascii="Times New Roman" w:hAnsi="Times New Roman" w:eastAsia="Times-Roman" w:cs="Times New Roman"/>
          <w:color w:val="000000"/>
          <w:kern w:val="0"/>
          <w:sz w:val="24"/>
          <w:szCs w:val="24"/>
          <w:lang w:val="en-US" w:eastAsia="zh-CN" w:bidi="ar"/>
        </w:rPr>
        <w:t xml:space="preserve"> Farm Unit, Crop Transformation/Utilization Unit, Genetic Resources Center, Communication/Publishing Unit, Bio-sciences Unit, Analytical Services Unit etc.</w:t>
      </w:r>
    </w:p>
    <w:p w14:paraId="7BBF8FAA">
      <w:pPr>
        <w:spacing w:line="360" w:lineRule="auto"/>
        <w:jc w:val="both"/>
        <w:rPr>
          <w:rFonts w:hint="default" w:ascii="Times New Roman" w:hAnsi="Times New Roman" w:cs="Times New Roman"/>
          <w:sz w:val="24"/>
          <w:szCs w:val="24"/>
          <w:lang w:val="en-GB"/>
        </w:rPr>
      </w:pPr>
      <w:r>
        <w:rPr>
          <w:rFonts w:hint="default" w:ascii="Times New Roman" w:hAnsi="Times New Roman" w:cs="Times New Roman"/>
          <w:sz w:val="24"/>
          <w:szCs w:val="24"/>
          <w:lang w:val="en-GB"/>
        </w:rPr>
        <w:t>During the course of my SIWES program,</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GB"/>
        </w:rPr>
        <w:t>The Nematology / Striga unit which falls under the forth areas in which IITA focuses on allowed me to have a practical experience on nematodes, its culturing, effects and various methods involved in extracting it from infested plants.</w:t>
      </w:r>
    </w:p>
    <w:p w14:paraId="3D574C38">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Having my Industrial Training at IITA was an awesome experience as I got the opportunity of learning new things and meeting new people from all over the world.</w:t>
      </w:r>
    </w:p>
    <w:p w14:paraId="7CF90993">
      <w:pPr>
        <w:spacing w:line="360" w:lineRule="auto"/>
        <w:jc w:val="center"/>
        <w:rPr>
          <w:rFonts w:hint="default" w:ascii="Times New Roman" w:hAnsi="Times New Roman" w:cs="Times New Roman"/>
          <w:sz w:val="24"/>
          <w:szCs w:val="24"/>
        </w:rPr>
      </w:pPr>
      <w:r>
        <w:rPr>
          <w:rFonts w:hint="default" w:ascii="Times New Roman" w:hAnsi="Times New Roman" w:cs="Times New Roman"/>
          <w:sz w:val="24"/>
          <w:szCs w:val="24"/>
          <w:lang w:val="en-GB"/>
        </w:rPr>
        <w:drawing>
          <wp:inline distT="0" distB="0" distL="114300" distR="114300">
            <wp:extent cx="5274310" cy="3578225"/>
            <wp:effectExtent l="0" t="0" r="2540" b="3175"/>
            <wp:docPr id="3" name="Picture 3" descr="Organ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Organogram"/>
                    <pic:cNvPicPr>
                      <a:picLocks noChangeAspect="1"/>
                    </pic:cNvPicPr>
                  </pic:nvPicPr>
                  <pic:blipFill>
                    <a:blip r:embed="rId11"/>
                    <a:stretch>
                      <a:fillRect/>
                    </a:stretch>
                  </pic:blipFill>
                  <pic:spPr>
                    <a:xfrm>
                      <a:off x="0" y="0"/>
                      <a:ext cx="5274310" cy="3578225"/>
                    </a:xfrm>
                    <a:prstGeom prst="rect">
                      <a:avLst/>
                    </a:prstGeom>
                  </pic:spPr>
                </pic:pic>
              </a:graphicData>
            </a:graphic>
          </wp:inline>
        </w:drawing>
      </w:r>
      <w:r>
        <w:rPr>
          <w:rFonts w:hint="default" w:ascii="Times New Roman" w:hAnsi="Times New Roman" w:cs="Times New Roman"/>
          <w:i/>
          <w:sz w:val="24"/>
          <w:szCs w:val="24"/>
        </w:rPr>
        <w:t xml:space="preserve">Fig 1.1: </w:t>
      </w:r>
      <w:r>
        <w:rPr>
          <w:rFonts w:hint="default" w:ascii="Times New Roman" w:hAnsi="Times New Roman" w:cs="Times New Roman"/>
          <w:sz w:val="24"/>
          <w:szCs w:val="24"/>
        </w:rPr>
        <w:t>IITA Organogram</w:t>
      </w:r>
    </w:p>
    <w:p w14:paraId="04D239C2">
      <w:pPr>
        <w:spacing w:line="360" w:lineRule="auto"/>
        <w:jc w:val="both"/>
        <w:rPr>
          <w:rFonts w:hint="default" w:ascii="Times New Roman" w:hAnsi="Times New Roman" w:cs="Times New Roman"/>
          <w:sz w:val="24"/>
          <w:szCs w:val="24"/>
        </w:rPr>
      </w:pPr>
    </w:p>
    <w:p w14:paraId="53FE50F6">
      <w:pPr>
        <w:spacing w:line="360" w:lineRule="auto"/>
        <w:jc w:val="both"/>
        <w:rPr>
          <w:rFonts w:hint="default" w:ascii="Times New Roman" w:hAnsi="Times New Roman" w:cs="Times New Roman"/>
          <w:b/>
          <w:bCs/>
          <w:sz w:val="24"/>
          <w:szCs w:val="24"/>
          <w:lang w:val="en-GB"/>
        </w:rPr>
      </w:pPr>
    </w:p>
    <w:p w14:paraId="1A64A079">
      <w:pPr>
        <w:spacing w:line="360" w:lineRule="auto"/>
        <w:jc w:val="center"/>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CHAPTER ONE</w:t>
      </w:r>
    </w:p>
    <w:p w14:paraId="3DEEE06F">
      <w:pPr>
        <w:spacing w:line="360" w:lineRule="auto"/>
        <w:jc w:val="center"/>
        <w:rPr>
          <w:rFonts w:hint="default" w:ascii="Times New Roman" w:hAnsi="Times New Roman" w:eastAsia="SimSun" w:cs="Times New Roman"/>
          <w:sz w:val="24"/>
          <w:szCs w:val="24"/>
          <w:u w:val="single"/>
          <w:lang w:val="en-GB"/>
        </w:rPr>
      </w:pPr>
      <w:r>
        <w:rPr>
          <w:rFonts w:hint="default" w:ascii="Times New Roman" w:hAnsi="Times New Roman" w:eastAsia="SimSun" w:cs="Times New Roman"/>
          <w:sz w:val="24"/>
          <w:szCs w:val="24"/>
          <w:u w:val="single"/>
          <w:lang w:val="en-GB"/>
        </w:rPr>
        <w:t>BIOLOGY OF PLANT PARASITIC NEMATODES</w:t>
      </w:r>
    </w:p>
    <w:p w14:paraId="692BA55F">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Nematodes are a diverse group of worm-like animals. They are found in virtually every environment, both as parasites and as free-living organisms. They are generally minute, but some species can reach several meters in length.</w:t>
      </w:r>
    </w:p>
    <w:p w14:paraId="311EC422">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Because nematodes are difficult or impossible to see in the field, and their symptoms are often non-specific, the damage they inflict is often attributed to other, more visible causes. Farmers and researchers alike often underestimate their effects. A general assessment is that plant parasitic nematodes reduce agricultural production by approximately 11% globally (Agrios, 2005), reducing production by millions of tonnes every year.</w:t>
      </w:r>
    </w:p>
    <w:p w14:paraId="1A0002C2">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amount of damage nematodes cause depends on a wide range of factors, such as their population density, the virulence of the species or strain, and the resistance (ability of the plant to reduce the population of the nematode) or tolerance (ability of the plant to yield despite nematode attack) of the host plant. Other factors also contribute to a lesser extent, including climate, water availability, soil conditions, soil fertility, and the presence of other pests and diseases. However, although we have some knowledge on the nematode–crop relationship and influencing factors, much remains to be learned. Damage thresholds for nematodes on various crops in various parts of the world, for example, are often unknown, and the threat nematodes pose often requires an educated guess.</w:t>
      </w:r>
    </w:p>
    <w:p w14:paraId="65B1BBC9">
      <w:pPr>
        <w:spacing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Appearance and structure</w:t>
      </w:r>
    </w:p>
    <w:p w14:paraId="4D296002">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Plant parasitic nematodes are mostly thread-like worms ranging from 0.25 mm to &gt;1.0 mm long, with some up to 4.0 mm. Although most taper toward the head and tail, they come in a variety of shapes and sizes . Females of some species lose their worm-like shape as they mature, becoming enlarged and pear-, lemon- or kidney-shaped or spherical as adults. Like all animals, nematodes have circulatory, respiratory and digestive systems . Plant parasitic nematodes differ from nematodes that feed on bacteria and fungi in that they have a specialized feeding structure, the spear or stylet . This is used to inject enzymes into plant cells and tissues and then to extract the contents, in a similar way that aphids feed on plants.</w:t>
      </w:r>
    </w:p>
    <w:p w14:paraId="4F4E45B9">
      <w:pPr>
        <w:spacing w:line="360" w:lineRule="auto"/>
        <w:jc w:val="both"/>
        <w:rPr>
          <w:rFonts w:hint="default" w:ascii="Times New Roman" w:hAnsi="Times New Roman" w:eastAsia="SimSun" w:cs="Times New Roman"/>
          <w:sz w:val="24"/>
          <w:szCs w:val="24"/>
        </w:rPr>
      </w:pPr>
    </w:p>
    <w:p w14:paraId="0C8891F7">
      <w:p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4278630" cy="6334760"/>
            <wp:effectExtent l="0" t="0" r="7620" b="8890"/>
            <wp:docPr id="14" name="Content Placeholder 13"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nt Placeholder 13" descr="Picture1"/>
                    <pic:cNvPicPr>
                      <a:picLocks noChangeAspect="1"/>
                    </pic:cNvPicPr>
                  </pic:nvPicPr>
                  <pic:blipFill>
                    <a:blip r:embed="rId12"/>
                    <a:stretch>
                      <a:fillRect/>
                    </a:stretch>
                  </pic:blipFill>
                  <pic:spPr>
                    <a:xfrm>
                      <a:off x="0" y="0"/>
                      <a:ext cx="4278630" cy="6334760"/>
                    </a:xfrm>
                    <a:prstGeom prst="rect">
                      <a:avLst/>
                    </a:prstGeom>
                  </pic:spPr>
                </pic:pic>
              </a:graphicData>
            </a:graphic>
          </wp:inline>
        </w:drawing>
      </w:r>
    </w:p>
    <w:p w14:paraId="6E67039D">
      <w:pPr>
        <w:spacing w:line="360" w:lineRule="auto"/>
        <w:jc w:val="both"/>
        <w:rPr>
          <w:rFonts w:hint="default" w:ascii="Times New Roman" w:hAnsi="Times New Roman" w:cs="Times New Roman"/>
          <w:i/>
          <w:sz w:val="24"/>
          <w:szCs w:val="24"/>
          <w:lang w:val="en-GB"/>
        </w:rPr>
      </w:pPr>
      <w:r>
        <w:rPr>
          <w:rFonts w:hint="default" w:ascii="Times New Roman" w:hAnsi="Times New Roman" w:cs="Times New Roman"/>
          <w:i/>
          <w:sz w:val="24"/>
          <w:szCs w:val="24"/>
        </w:rPr>
        <w:t>Fig 1.</w:t>
      </w:r>
      <w:r>
        <w:rPr>
          <w:rFonts w:hint="default" w:ascii="Times New Roman" w:hAnsi="Times New Roman" w:cs="Times New Roman"/>
          <w:i/>
          <w:sz w:val="24"/>
          <w:szCs w:val="24"/>
          <w:lang w:val="en-GB"/>
        </w:rPr>
        <w:t>2</w:t>
      </w:r>
      <w:r>
        <w:rPr>
          <w:rFonts w:hint="default" w:ascii="Times New Roman" w:hAnsi="Times New Roman" w:cs="Times New Roman"/>
          <w:i/>
          <w:sz w:val="24"/>
          <w:szCs w:val="24"/>
        </w:rPr>
        <w:t xml:space="preserve">: </w:t>
      </w:r>
      <w:r>
        <w:rPr>
          <w:rFonts w:hint="default" w:ascii="Times New Roman" w:hAnsi="Times New Roman" w:cs="Times New Roman"/>
          <w:i w:val="0"/>
          <w:iCs/>
          <w:sz w:val="24"/>
          <w:szCs w:val="24"/>
          <w:lang w:val="en-GB"/>
        </w:rPr>
        <w:t>Picture of  a nematode</w:t>
      </w:r>
    </w:p>
    <w:p w14:paraId="794F4E9C">
      <w:pPr>
        <w:spacing w:line="360" w:lineRule="auto"/>
        <w:jc w:val="both"/>
        <w:rPr>
          <w:rFonts w:hint="default" w:ascii="Times New Roman" w:hAnsi="Times New Roman" w:cs="Times New Roman"/>
          <w:lang w:val="en-GB"/>
        </w:rPr>
      </w:pPr>
    </w:p>
    <w:p w14:paraId="7C3ECB1D">
      <w:pPr>
        <w:spacing w:line="360" w:lineRule="auto"/>
        <w:jc w:val="both"/>
        <w:rPr>
          <w:rFonts w:hint="default" w:ascii="Times New Roman" w:hAnsi="Times New Roman" w:eastAsia="SimSun" w:cs="Times New Roman"/>
          <w:sz w:val="24"/>
          <w:szCs w:val="24"/>
        </w:rPr>
      </w:pPr>
    </w:p>
    <w:p w14:paraId="1595436D">
      <w:pPr>
        <w:spacing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Life cycle</w:t>
      </w:r>
    </w:p>
    <w:p w14:paraId="53E76CA6">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The nematode life cycle is typically divided into six stages: the egg, four juvenile stages and the adult (Fig. 4). The duration of any of these stages and of the complete life cycle differs for different species, and also depending on factors such as temperature, moisture and plant host. Under favorable conditions in the tropics many species have relatively short life cycles, with several generations possible per season. This can lead to rapid population build up from just one (if self-fertilizing) or two nematodes.</w:t>
      </w:r>
    </w:p>
    <w:p w14:paraId="51BF64DB">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Nematodes can survive unfavorable conditions, such as a dry season or a cold winter. Different species survive best at different life stages, for example</w:t>
      </w:r>
      <w:r>
        <w:rPr>
          <w:rFonts w:hint="default" w:ascii="Times New Roman" w:hAnsi="Times New Roman" w:eastAsia="SimSun" w:cs="Times New Roman"/>
          <w:i/>
          <w:iCs/>
          <w:sz w:val="24"/>
          <w:szCs w:val="24"/>
        </w:rPr>
        <w:t xml:space="preserve"> Heterodera</w:t>
      </w:r>
      <w:r>
        <w:rPr>
          <w:rFonts w:hint="default" w:ascii="Times New Roman" w:hAnsi="Times New Roman" w:eastAsia="SimSun" w:cs="Times New Roman"/>
          <w:sz w:val="24"/>
          <w:szCs w:val="24"/>
        </w:rPr>
        <w:t xml:space="preserve"> species survive best as eggs encapsulated within cysts,</w:t>
      </w:r>
      <w:r>
        <w:rPr>
          <w:rFonts w:hint="default" w:ascii="Times New Roman" w:hAnsi="Times New Roman" w:eastAsia="SimSun" w:cs="Times New Roman"/>
          <w:i/>
          <w:iCs/>
          <w:sz w:val="24"/>
          <w:szCs w:val="24"/>
        </w:rPr>
        <w:t xml:space="preserve"> Ditylenchus</w:t>
      </w:r>
      <w:r>
        <w:rPr>
          <w:rFonts w:hint="default" w:ascii="Times New Roman" w:hAnsi="Times New Roman" w:eastAsia="SimSun" w:cs="Times New Roman"/>
          <w:sz w:val="24"/>
          <w:szCs w:val="24"/>
        </w:rPr>
        <w:t xml:space="preserve"> species as fourth stage juveniles, and </w:t>
      </w:r>
      <w:r>
        <w:rPr>
          <w:rFonts w:hint="default" w:ascii="Times New Roman" w:hAnsi="Times New Roman" w:eastAsia="SimSun" w:cs="Times New Roman"/>
          <w:i/>
          <w:iCs/>
          <w:sz w:val="24"/>
          <w:szCs w:val="24"/>
        </w:rPr>
        <w:t>Anguina</w:t>
      </w:r>
      <w:r>
        <w:rPr>
          <w:rFonts w:hint="default" w:ascii="Times New Roman" w:hAnsi="Times New Roman" w:eastAsia="SimSun" w:cs="Times New Roman"/>
          <w:sz w:val="24"/>
          <w:szCs w:val="24"/>
        </w:rPr>
        <w:t xml:space="preserve"> species as second stage juveniles.</w:t>
      </w:r>
    </w:p>
    <w:p w14:paraId="000000DC">
      <w:pPr>
        <w:spacing w:before="240" w:after="240" w:line="360" w:lineRule="auto"/>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Here is an overview of some species of plant-parasitic nematodes:</w:t>
      </w:r>
    </w:p>
    <w:p w14:paraId="000000DD">
      <w:pPr>
        <w:spacing w:before="280" w:after="8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 Root-Knot Nematodes (</w:t>
      </w:r>
      <w:r>
        <w:rPr>
          <w:rFonts w:hint="default" w:ascii="Times New Roman" w:hAnsi="Times New Roman" w:eastAsia="Times New Roman" w:cs="Times New Roman"/>
          <w:i/>
          <w:iCs/>
          <w:sz w:val="24"/>
          <w:szCs w:val="24"/>
          <w:rtl w:val="0"/>
        </w:rPr>
        <w:t>Meloidogyne spp.</w:t>
      </w:r>
      <w:r>
        <w:rPr>
          <w:rFonts w:hint="default" w:ascii="Times New Roman" w:hAnsi="Times New Roman" w:eastAsia="Times New Roman" w:cs="Times New Roman"/>
          <w:sz w:val="24"/>
          <w:szCs w:val="24"/>
          <w:rtl w:val="0"/>
        </w:rPr>
        <w:t>)</w:t>
      </w:r>
    </w:p>
    <w:p w14:paraId="000000DE">
      <w:pPr>
        <w:spacing w:before="240"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These nematodes are among the most destructive plant parasites, affecting a wide range of crops.</w:t>
      </w:r>
    </w:p>
    <w:p w14:paraId="000000DF">
      <w:pPr>
        <w:numPr>
          <w:ilvl w:val="0"/>
          <w:numId w:val="2"/>
        </w:numPr>
        <w:spacing w:before="240"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Meloidogyne incognita</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Affects many vegetables, fruits, and ornamentals.</w:t>
      </w:r>
    </w:p>
    <w:p w14:paraId="000000E0">
      <w:pPr>
        <w:numPr>
          <w:ilvl w:val="0"/>
          <w:numId w:val="2"/>
        </w:numPr>
        <w:spacing w:before="0" w:beforeAutospacing="0"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Meloidogyne javanica</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Common in warmer climates and also affects a wide variety of plants.</w:t>
      </w:r>
    </w:p>
    <w:p w14:paraId="000000E1">
      <w:pPr>
        <w:numPr>
          <w:ilvl w:val="0"/>
          <w:numId w:val="2"/>
        </w:numPr>
        <w:spacing w:before="0" w:beforeAutospacing="0"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Meloidogyne arenaria</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Often found in sandy soils and affects peanuts, tomatoes, and other crops.</w:t>
      </w:r>
    </w:p>
    <w:p w14:paraId="000000E2">
      <w:pPr>
        <w:numPr>
          <w:ilvl w:val="0"/>
          <w:numId w:val="2"/>
        </w:numPr>
        <w:spacing w:before="0" w:beforeAutospacing="0" w:after="24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Meloidogyne hapla</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Known as the northern root-knot nematode, it affects crops in cooler regions.</w:t>
      </w:r>
    </w:p>
    <w:p w14:paraId="000000E3">
      <w:pPr>
        <w:spacing w:before="280" w:after="8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2. Cyst Nematodes (</w:t>
      </w:r>
      <w:r>
        <w:rPr>
          <w:rFonts w:hint="default" w:ascii="Times New Roman" w:hAnsi="Times New Roman" w:eastAsia="Times New Roman" w:cs="Times New Roman"/>
          <w:i/>
          <w:iCs/>
          <w:sz w:val="24"/>
          <w:szCs w:val="24"/>
          <w:rtl w:val="0"/>
        </w:rPr>
        <w:t>Heterodera and Globodera spp.</w:t>
      </w:r>
      <w:r>
        <w:rPr>
          <w:rFonts w:hint="default" w:ascii="Times New Roman" w:hAnsi="Times New Roman" w:eastAsia="Times New Roman" w:cs="Times New Roman"/>
          <w:sz w:val="24"/>
          <w:szCs w:val="24"/>
          <w:rtl w:val="0"/>
        </w:rPr>
        <w:t>)</w:t>
      </w:r>
    </w:p>
    <w:p w14:paraId="000000E4">
      <w:pPr>
        <w:spacing w:before="240"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These nematodes form cysts on the roots, which contain eggs that can survive in soil for many years.</w:t>
      </w:r>
    </w:p>
    <w:p w14:paraId="000000E5">
      <w:pPr>
        <w:numPr>
          <w:ilvl w:val="0"/>
          <w:numId w:val="2"/>
        </w:numPr>
        <w:spacing w:before="240"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Heterodera glycines</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Known as the soybean cyst nematode, it is a major pest of soybean crops.</w:t>
      </w:r>
    </w:p>
    <w:p w14:paraId="000000E6">
      <w:pPr>
        <w:numPr>
          <w:ilvl w:val="0"/>
          <w:numId w:val="2"/>
        </w:numPr>
        <w:spacing w:before="0" w:beforeAutospacing="0"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Heterodera schachtii</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Affects sugar beets and other crops.</w:t>
      </w:r>
    </w:p>
    <w:p w14:paraId="000000E7">
      <w:pPr>
        <w:numPr>
          <w:ilvl w:val="0"/>
          <w:numId w:val="2"/>
        </w:numPr>
        <w:spacing w:before="0" w:beforeAutospacing="0"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Globodera rostochiensis</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Known as the golden nematode, it affects potatoes and other solanaceous crops.</w:t>
      </w:r>
    </w:p>
    <w:p w14:paraId="000000E8">
      <w:pPr>
        <w:numPr>
          <w:ilvl w:val="0"/>
          <w:numId w:val="2"/>
        </w:numPr>
        <w:spacing w:before="0" w:beforeAutospacing="0" w:after="24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Globodera pallida</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Another potato cyst nematode, it is closely related to G. rostochiensis.</w:t>
      </w:r>
    </w:p>
    <w:p w14:paraId="000000E9">
      <w:pPr>
        <w:spacing w:before="280" w:after="8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3. Lesion Nematodes (Pratylenchus spp.)</w:t>
      </w:r>
    </w:p>
    <w:p w14:paraId="000000EA">
      <w:pPr>
        <w:spacing w:before="240"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These nematodes cause lesions on roots, leading to root rot and reduced plant vigor.</w:t>
      </w:r>
    </w:p>
    <w:p w14:paraId="000000EB">
      <w:pPr>
        <w:numPr>
          <w:ilvl w:val="0"/>
          <w:numId w:val="2"/>
        </w:numPr>
        <w:spacing w:before="240"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Pratylenchus penetrans</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Affects a wide range of crops, including fruit trees, vegetables, and ornamentals.</w:t>
      </w:r>
    </w:p>
    <w:p w14:paraId="000000EC">
      <w:pPr>
        <w:numPr>
          <w:ilvl w:val="0"/>
          <w:numId w:val="2"/>
        </w:numPr>
        <w:spacing w:before="0" w:beforeAutospacing="0"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Pratylenchus brachyurus</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Common in tropical and subtropical regions, it affects many crops, including soybeans and corn.</w:t>
      </w:r>
    </w:p>
    <w:p w14:paraId="000000ED">
      <w:pPr>
        <w:numPr>
          <w:ilvl w:val="0"/>
          <w:numId w:val="2"/>
        </w:numPr>
        <w:spacing w:before="0" w:beforeAutospacing="0" w:after="24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Pratylenchus thornei</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A significant pest of wheat and other cereals.</w:t>
      </w:r>
    </w:p>
    <w:p w14:paraId="000000EE">
      <w:pPr>
        <w:spacing w:before="280" w:after="8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4. Stubby-Root Nematodes (</w:t>
      </w:r>
      <w:r>
        <w:rPr>
          <w:rFonts w:hint="default" w:ascii="Times New Roman" w:hAnsi="Times New Roman" w:eastAsia="Times New Roman" w:cs="Times New Roman"/>
          <w:i/>
          <w:iCs/>
          <w:sz w:val="24"/>
          <w:szCs w:val="24"/>
          <w:rtl w:val="0"/>
        </w:rPr>
        <w:t>Trichodorus and Paratrichodorus spp.</w:t>
      </w:r>
      <w:r>
        <w:rPr>
          <w:rFonts w:hint="default" w:ascii="Times New Roman" w:hAnsi="Times New Roman" w:eastAsia="Times New Roman" w:cs="Times New Roman"/>
          <w:sz w:val="24"/>
          <w:szCs w:val="24"/>
          <w:rtl w:val="0"/>
        </w:rPr>
        <w:t>)</w:t>
      </w:r>
    </w:p>
    <w:p w14:paraId="000000EF">
      <w:pPr>
        <w:spacing w:before="240"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These nematodes cause stunted and stubby roots, impacting plant growth.</w:t>
      </w:r>
    </w:p>
    <w:p w14:paraId="000000F0">
      <w:pPr>
        <w:numPr>
          <w:ilvl w:val="0"/>
          <w:numId w:val="2"/>
        </w:numPr>
        <w:spacing w:before="240"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Trichodorus obtusus</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Affects a variety of crops, including vegetables and turfgrass.</w:t>
      </w:r>
    </w:p>
    <w:p w14:paraId="000000F1">
      <w:pPr>
        <w:numPr>
          <w:ilvl w:val="0"/>
          <w:numId w:val="2"/>
        </w:numPr>
        <w:spacing w:before="0" w:beforeAutospacing="0" w:after="24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Paratrichodorus minor</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Known to transmit plant viruses and affect crops like potatoes and tomatoes.</w:t>
      </w:r>
    </w:p>
    <w:p w14:paraId="000000F2">
      <w:pPr>
        <w:spacing w:before="280" w:after="8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5. Dagger Nematodes (</w:t>
      </w:r>
      <w:r>
        <w:rPr>
          <w:rFonts w:hint="default" w:ascii="Times New Roman" w:hAnsi="Times New Roman" w:eastAsia="Times New Roman" w:cs="Times New Roman"/>
          <w:i/>
          <w:iCs/>
          <w:sz w:val="24"/>
          <w:szCs w:val="24"/>
          <w:rtl w:val="0"/>
        </w:rPr>
        <w:t>Xiphinema spp.</w:t>
      </w:r>
      <w:r>
        <w:rPr>
          <w:rFonts w:hint="default" w:ascii="Times New Roman" w:hAnsi="Times New Roman" w:eastAsia="Times New Roman" w:cs="Times New Roman"/>
          <w:sz w:val="24"/>
          <w:szCs w:val="24"/>
          <w:rtl w:val="0"/>
        </w:rPr>
        <w:t>)</w:t>
      </w:r>
    </w:p>
    <w:p w14:paraId="000000F3">
      <w:pPr>
        <w:spacing w:before="240"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These nematodes have long stylets and can transmit plant viruses.</w:t>
      </w:r>
    </w:p>
    <w:p w14:paraId="000000F4">
      <w:pPr>
        <w:numPr>
          <w:ilvl w:val="0"/>
          <w:numId w:val="2"/>
        </w:numPr>
        <w:spacing w:before="240"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Xiphinema index</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Known for transmitting grapevine fanleaf virus.</w:t>
      </w:r>
    </w:p>
    <w:p w14:paraId="000000F5">
      <w:pPr>
        <w:numPr>
          <w:ilvl w:val="0"/>
          <w:numId w:val="2"/>
        </w:numPr>
        <w:spacing w:before="0" w:beforeAutospacing="0" w:after="24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Xiphinema americanum</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Affects many crops and is known for transmitting several plant viruses.</w:t>
      </w:r>
    </w:p>
    <w:p w14:paraId="000000F6">
      <w:pPr>
        <w:spacing w:before="280" w:after="8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6. Ring Nematodes (</w:t>
      </w:r>
      <w:r>
        <w:rPr>
          <w:rFonts w:hint="default" w:ascii="Times New Roman" w:hAnsi="Times New Roman" w:eastAsia="Times New Roman" w:cs="Times New Roman"/>
          <w:i/>
          <w:iCs/>
          <w:sz w:val="24"/>
          <w:szCs w:val="24"/>
          <w:rtl w:val="0"/>
        </w:rPr>
        <w:t>Criconemoides and Mesocriconema spp.</w:t>
      </w:r>
      <w:r>
        <w:rPr>
          <w:rFonts w:hint="default" w:ascii="Times New Roman" w:hAnsi="Times New Roman" w:eastAsia="Times New Roman" w:cs="Times New Roman"/>
          <w:sz w:val="24"/>
          <w:szCs w:val="24"/>
          <w:rtl w:val="0"/>
        </w:rPr>
        <w:t>)</w:t>
      </w:r>
    </w:p>
    <w:p w14:paraId="000000F7">
      <w:pPr>
        <w:spacing w:before="240"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These nematodes cause damage by feeding on roots, leading to stunted growth and reduced yields.</w:t>
      </w:r>
    </w:p>
    <w:p w14:paraId="000000F8">
      <w:pPr>
        <w:numPr>
          <w:ilvl w:val="0"/>
          <w:numId w:val="2"/>
        </w:numPr>
        <w:spacing w:before="240"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Criconemoides xenoplax</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Commonly affects peach trees and is associated with peach tree short life.</w:t>
      </w:r>
    </w:p>
    <w:p w14:paraId="000000F9">
      <w:pPr>
        <w:numPr>
          <w:ilvl w:val="0"/>
          <w:numId w:val="2"/>
        </w:numPr>
        <w:spacing w:before="0" w:beforeAutospacing="0" w:after="24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Mesocriconema xenoplax</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Affects a wide range of crops, including fruit trees and vegetables.</w:t>
      </w:r>
    </w:p>
    <w:p w14:paraId="000000FA">
      <w:pPr>
        <w:spacing w:before="280" w:after="8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7. Spiral Nematodes (</w:t>
      </w:r>
      <w:r>
        <w:rPr>
          <w:rFonts w:hint="default" w:ascii="Times New Roman" w:hAnsi="Times New Roman" w:eastAsia="Times New Roman" w:cs="Times New Roman"/>
          <w:i/>
          <w:iCs/>
          <w:sz w:val="24"/>
          <w:szCs w:val="24"/>
          <w:rtl w:val="0"/>
        </w:rPr>
        <w:t>Helicotylenchus spp.</w:t>
      </w:r>
      <w:r>
        <w:rPr>
          <w:rFonts w:hint="default" w:ascii="Times New Roman" w:hAnsi="Times New Roman" w:eastAsia="Times New Roman" w:cs="Times New Roman"/>
          <w:sz w:val="24"/>
          <w:szCs w:val="24"/>
          <w:rtl w:val="0"/>
        </w:rPr>
        <w:t>)</w:t>
      </w:r>
    </w:p>
    <w:p w14:paraId="000000FB">
      <w:pPr>
        <w:spacing w:before="240"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These nematodes coil their bodies into a spiral shape and feed on root surfaces.</w:t>
      </w:r>
    </w:p>
    <w:p w14:paraId="000000FC">
      <w:pPr>
        <w:numPr>
          <w:ilvl w:val="0"/>
          <w:numId w:val="2"/>
        </w:numPr>
        <w:spacing w:before="240"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Helicotylenchus dihystera</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Affects many crops, including cereals, legumes, and vegetables.</w:t>
      </w:r>
    </w:p>
    <w:p w14:paraId="000000FD">
      <w:pPr>
        <w:numPr>
          <w:ilvl w:val="0"/>
          <w:numId w:val="2"/>
        </w:numPr>
        <w:spacing w:before="0" w:beforeAutospacing="0" w:after="24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Helicotylenchus multicinctus</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Known to affect banana and plantain crops.</w:t>
      </w:r>
    </w:p>
    <w:p w14:paraId="000000FE">
      <w:pPr>
        <w:spacing w:before="280" w:after="8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 xml:space="preserve">8. Reniform Nematodes </w:t>
      </w:r>
      <w:r>
        <w:rPr>
          <w:rFonts w:hint="default" w:ascii="Times New Roman" w:hAnsi="Times New Roman" w:eastAsia="Times New Roman" w:cs="Times New Roman"/>
          <w:i/>
          <w:iCs/>
          <w:sz w:val="24"/>
          <w:szCs w:val="24"/>
          <w:rtl w:val="0"/>
        </w:rPr>
        <w:t>(Rotylenchulus spp.</w:t>
      </w:r>
      <w:r>
        <w:rPr>
          <w:rFonts w:hint="default" w:ascii="Times New Roman" w:hAnsi="Times New Roman" w:eastAsia="Times New Roman" w:cs="Times New Roman"/>
          <w:sz w:val="24"/>
          <w:szCs w:val="24"/>
          <w:rtl w:val="0"/>
        </w:rPr>
        <w:t>)</w:t>
      </w:r>
    </w:p>
    <w:p w14:paraId="000000FF">
      <w:pPr>
        <w:spacing w:before="240"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These semi-endoparasitic nematodes partially enter the roots, causing damage.</w:t>
      </w:r>
    </w:p>
    <w:p w14:paraId="00000100">
      <w:pPr>
        <w:numPr>
          <w:ilvl w:val="0"/>
          <w:numId w:val="0"/>
        </w:numPr>
        <w:spacing w:before="240"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Rotylenchulus reniformis</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A major pest of cotton, soybeans, and pineapple.</w:t>
      </w:r>
    </w:p>
    <w:p w14:paraId="00000101">
      <w:pPr>
        <w:spacing w:before="280" w:after="8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9. Burrowing Nematodes (</w:t>
      </w:r>
      <w:r>
        <w:rPr>
          <w:rFonts w:hint="default" w:ascii="Times New Roman" w:hAnsi="Times New Roman" w:eastAsia="Times New Roman" w:cs="Times New Roman"/>
          <w:i/>
          <w:iCs/>
          <w:sz w:val="24"/>
          <w:szCs w:val="24"/>
          <w:rtl w:val="0"/>
        </w:rPr>
        <w:t>Radopholus spp.</w:t>
      </w:r>
      <w:r>
        <w:rPr>
          <w:rFonts w:hint="default" w:ascii="Times New Roman" w:hAnsi="Times New Roman" w:eastAsia="Times New Roman" w:cs="Times New Roman"/>
          <w:sz w:val="24"/>
          <w:szCs w:val="24"/>
          <w:rtl w:val="0"/>
        </w:rPr>
        <w:t>)</w:t>
      </w:r>
    </w:p>
    <w:p w14:paraId="00000102">
      <w:pPr>
        <w:spacing w:before="240"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These nematodes burrow into roots, causing extensive damage.</w:t>
      </w:r>
    </w:p>
    <w:p w14:paraId="00000103">
      <w:pPr>
        <w:numPr>
          <w:ilvl w:val="0"/>
          <w:numId w:val="0"/>
        </w:numPr>
        <w:spacing w:before="240"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Radopholus similis:</w:t>
      </w:r>
      <w:r>
        <w:rPr>
          <w:rFonts w:hint="default" w:ascii="Times New Roman" w:hAnsi="Times New Roman" w:eastAsia="Times New Roman" w:cs="Times New Roman"/>
          <w:sz w:val="24"/>
          <w:szCs w:val="24"/>
          <w:rtl w:val="0"/>
        </w:rPr>
        <w:t xml:space="preserve"> Known as the burrowing nematode, it is a significant pest of banana and citrus.</w:t>
      </w:r>
    </w:p>
    <w:p w14:paraId="00000104">
      <w:pPr>
        <w:spacing w:before="280" w:after="8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10. Stem and Bulb Nematodes (</w:t>
      </w:r>
      <w:r>
        <w:rPr>
          <w:rFonts w:hint="default" w:ascii="Times New Roman" w:hAnsi="Times New Roman" w:eastAsia="Times New Roman" w:cs="Times New Roman"/>
          <w:i/>
          <w:iCs/>
          <w:sz w:val="24"/>
          <w:szCs w:val="24"/>
          <w:rtl w:val="0"/>
        </w:rPr>
        <w:t>Ditylenchus spp</w:t>
      </w:r>
      <w:r>
        <w:rPr>
          <w:rFonts w:hint="default" w:ascii="Times New Roman" w:hAnsi="Times New Roman" w:eastAsia="Times New Roman" w:cs="Times New Roman"/>
          <w:sz w:val="24"/>
          <w:szCs w:val="24"/>
          <w:rtl w:val="0"/>
        </w:rPr>
        <w:t>.)</w:t>
      </w:r>
    </w:p>
    <w:p w14:paraId="00000105">
      <w:pPr>
        <w:spacing w:before="240"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These nematodes attack above-ground plant parts, causing distortion and swelling.</w:t>
      </w:r>
    </w:p>
    <w:p w14:paraId="00000106">
      <w:pPr>
        <w:numPr>
          <w:ilvl w:val="0"/>
          <w:numId w:val="2"/>
        </w:numPr>
        <w:spacing w:before="240"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Ditylenchus dipsaci</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Known as the stem and bulb nematode, it affects onions, garlic, and ornamental bulbs.</w:t>
      </w:r>
    </w:p>
    <w:p w14:paraId="00000107">
      <w:pPr>
        <w:numPr>
          <w:ilvl w:val="0"/>
          <w:numId w:val="2"/>
        </w:numPr>
        <w:spacing w:before="0" w:beforeAutospacing="0" w:after="24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Ditylenchus destructor</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Affects potato tubers and other root crops.</w:t>
      </w:r>
    </w:p>
    <w:p w14:paraId="00000108">
      <w:pPr>
        <w:spacing w:before="280" w:after="8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11. Foliar Nematodes (</w:t>
      </w:r>
      <w:r>
        <w:rPr>
          <w:rFonts w:hint="default" w:ascii="Times New Roman" w:hAnsi="Times New Roman" w:eastAsia="Times New Roman" w:cs="Times New Roman"/>
          <w:i/>
          <w:iCs/>
          <w:sz w:val="24"/>
          <w:szCs w:val="24"/>
          <w:rtl w:val="0"/>
        </w:rPr>
        <w:t>Aphelenchoides spp.</w:t>
      </w:r>
      <w:r>
        <w:rPr>
          <w:rFonts w:hint="default" w:ascii="Times New Roman" w:hAnsi="Times New Roman" w:eastAsia="Times New Roman" w:cs="Times New Roman"/>
          <w:sz w:val="24"/>
          <w:szCs w:val="24"/>
          <w:rtl w:val="0"/>
        </w:rPr>
        <w:t>)</w:t>
      </w:r>
    </w:p>
    <w:p w14:paraId="00000109">
      <w:pPr>
        <w:spacing w:before="240" w:after="240" w:line="360" w:lineRule="auto"/>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These nematodes infest leaves and stems, causing lesions and distortion.</w:t>
      </w:r>
    </w:p>
    <w:p w14:paraId="0000010A">
      <w:pPr>
        <w:numPr>
          <w:ilvl w:val="0"/>
          <w:numId w:val="2"/>
        </w:numPr>
        <w:spacing w:before="240"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b/>
          <w:i/>
          <w:iCs/>
          <w:sz w:val="24"/>
          <w:szCs w:val="24"/>
          <w:rtl w:val="0"/>
        </w:rPr>
        <w:t>Aphelenchoides besseyi</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Known as the rice white tip nematode, it affects rice and other crops.</w:t>
      </w:r>
    </w:p>
    <w:p w14:paraId="538B8E2D">
      <w:pPr>
        <w:numPr>
          <w:ilvl w:val="0"/>
          <w:numId w:val="2"/>
        </w:numPr>
        <w:spacing w:before="0" w:beforeAutospacing="0" w:after="240"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Times New Roman" w:cs="Times New Roman"/>
          <w:b/>
          <w:i/>
          <w:iCs/>
          <w:sz w:val="24"/>
          <w:szCs w:val="24"/>
          <w:rtl w:val="0"/>
        </w:rPr>
        <w:t>Aphelenchoides ritzemabosi</w:t>
      </w:r>
      <w:r>
        <w:rPr>
          <w:rFonts w:hint="default" w:ascii="Times New Roman" w:hAnsi="Times New Roman" w:eastAsia="Times New Roman" w:cs="Times New Roman"/>
          <w:b/>
          <w:sz w:val="24"/>
          <w:szCs w:val="24"/>
          <w:rtl w:val="0"/>
        </w:rPr>
        <w:t>:</w:t>
      </w:r>
      <w:r>
        <w:rPr>
          <w:rFonts w:hint="default" w:ascii="Times New Roman" w:hAnsi="Times New Roman" w:eastAsia="Times New Roman" w:cs="Times New Roman"/>
          <w:sz w:val="24"/>
          <w:szCs w:val="24"/>
          <w:rtl w:val="0"/>
        </w:rPr>
        <w:t xml:space="preserve"> Causes chrysanthemum foliar nematode disease and affects a variety of ornamental plants.   </w:t>
      </w:r>
      <w:r>
        <w:rPr>
          <w:rFonts w:hint="default" w:ascii="Times New Roman" w:hAnsi="Times New Roman" w:eastAsia="Times New Roman" w:cs="Times New Roman"/>
          <w:sz w:val="24"/>
          <w:szCs w:val="24"/>
        </w:rPr>
        <w:drawing>
          <wp:inline distT="114300" distB="114300" distL="114300" distR="114300">
            <wp:extent cx="5080" cy="5080"/>
            <wp:effectExtent l="0" t="0" r="0" b="0"/>
            <wp:docPr id="59" name="image2.gif"/>
            <wp:cNvGraphicFramePr/>
            <a:graphic xmlns:a="http://schemas.openxmlformats.org/drawingml/2006/main">
              <a:graphicData uri="http://schemas.openxmlformats.org/drawingml/2006/picture">
                <pic:pic xmlns:pic="http://schemas.openxmlformats.org/drawingml/2006/picture">
                  <pic:nvPicPr>
                    <pic:cNvPr id="59" name="image2.gif"/>
                    <pic:cNvPicPr preferRelativeResize="0"/>
                  </pic:nvPicPr>
                  <pic:blipFill>
                    <a:blip r:embed="rId13"/>
                    <a:srcRect/>
                    <a:stretch>
                      <a:fillRect/>
                    </a:stretch>
                  </pic:blipFill>
                  <pic:spPr>
                    <a:xfrm>
                      <a:off x="0" y="0"/>
                      <a:ext cx="5610" cy="5610"/>
                    </a:xfrm>
                    <a:prstGeom prst="rect">
                      <a:avLst/>
                    </a:prstGeom>
                  </pic:spPr>
                </pic:pic>
              </a:graphicData>
            </a:graphic>
          </wp:inline>
        </w:drawing>
      </w:r>
    </w:p>
    <w:p w14:paraId="5278EAAB">
      <w:pPr>
        <w:spacing w:line="360" w:lineRule="auto"/>
        <w:jc w:val="both"/>
        <w:rPr>
          <w:rFonts w:hint="default" w:ascii="Times New Roman" w:hAnsi="Times New Roman" w:eastAsia="SimSun" w:cs="Times New Roman"/>
          <w:b/>
          <w:bCs/>
          <w:sz w:val="24"/>
          <w:szCs w:val="24"/>
          <w:lang w:val="en-GB"/>
        </w:rPr>
      </w:pPr>
      <w:r>
        <w:rPr>
          <w:rFonts w:hint="default" w:ascii="Times New Roman" w:hAnsi="Times New Roman" w:eastAsia="SimSun" w:cs="Times New Roman"/>
          <w:b/>
          <w:bCs/>
          <w:sz w:val="24"/>
          <w:szCs w:val="24"/>
          <w:lang w:val="en-GB"/>
        </w:rPr>
        <w:t>Symptoms of plants affected with Nematodes</w:t>
      </w:r>
    </w:p>
    <w:p w14:paraId="76250C97">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Symptoms of nematode damage are found both above and below ground.</w:t>
      </w:r>
    </w:p>
    <w:p w14:paraId="230B3740">
      <w:pPr>
        <w:numPr>
          <w:ilvl w:val="0"/>
          <w:numId w:val="3"/>
        </w:numP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Above-ground symptoms</w:t>
      </w:r>
    </w:p>
    <w:p w14:paraId="70341092">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Above-ground symptoms fall into two categories: those caused by aerial nematodes attacking foliage and those caused by root nematodes attacking plant roots.</w:t>
      </w:r>
    </w:p>
    <w:p w14:paraId="58958D36">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Symptoms caused by aerial nematodes </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These are often specific symptoms associated with the nematode pest and therefore may be diagnostic. They include:</w:t>
      </w:r>
    </w:p>
    <w:p w14:paraId="693F1EAE">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Gall formation, or abnormal swelling of seeds (e.g.</w:t>
      </w:r>
      <w:r>
        <w:rPr>
          <w:rFonts w:hint="default" w:ascii="Times New Roman" w:hAnsi="Times New Roman" w:eastAsia="SimSun" w:cs="Times New Roman"/>
          <w:i/>
          <w:iCs/>
          <w:sz w:val="24"/>
          <w:szCs w:val="24"/>
        </w:rPr>
        <w:t xml:space="preserve"> Anguina</w:t>
      </w:r>
      <w:r>
        <w:rPr>
          <w:rFonts w:hint="default" w:ascii="Times New Roman" w:hAnsi="Times New Roman" w:eastAsia="SimSun" w:cs="Times New Roman"/>
          <w:sz w:val="24"/>
          <w:szCs w:val="24"/>
        </w:rPr>
        <w:t xml:space="preserve">) or leaves (e.g. </w:t>
      </w:r>
      <w:r>
        <w:rPr>
          <w:rFonts w:hint="default" w:ascii="Times New Roman" w:hAnsi="Times New Roman" w:eastAsia="SimSun" w:cs="Times New Roman"/>
          <w:i/>
          <w:iCs/>
          <w:sz w:val="24"/>
          <w:szCs w:val="24"/>
        </w:rPr>
        <w:t>Cynipanguina</w:t>
      </w:r>
      <w:r>
        <w:rPr>
          <w:rFonts w:hint="default" w:ascii="Times New Roman" w:hAnsi="Times New Roman" w:eastAsia="SimSun" w:cs="Times New Roman"/>
          <w:sz w:val="24"/>
          <w:szCs w:val="24"/>
        </w:rPr>
        <w:t>)</w:t>
      </w:r>
    </w:p>
    <w:p w14:paraId="130DAA53">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Leaf stripe, bleaching and discoloration of leaves (especially in temperate climates) (e.g. </w:t>
      </w:r>
      <w:r>
        <w:rPr>
          <w:rFonts w:hint="default" w:ascii="Times New Roman" w:hAnsi="Times New Roman" w:eastAsia="SimSun" w:cs="Times New Roman"/>
          <w:i/>
          <w:iCs/>
          <w:sz w:val="24"/>
          <w:szCs w:val="24"/>
        </w:rPr>
        <w:t>Aphelenchoides</w:t>
      </w:r>
      <w:r>
        <w:rPr>
          <w:rFonts w:hint="default" w:ascii="Times New Roman" w:hAnsi="Times New Roman" w:eastAsia="SimSun" w:cs="Times New Roman"/>
          <w:sz w:val="24"/>
          <w:szCs w:val="24"/>
        </w:rPr>
        <w:t>)</w:t>
      </w:r>
    </w:p>
    <w:p w14:paraId="53D754CA">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Swollen, crinkled and disorganized tissue growth (e.g. </w:t>
      </w:r>
      <w:r>
        <w:rPr>
          <w:rFonts w:hint="default" w:ascii="Times New Roman" w:hAnsi="Times New Roman" w:eastAsia="SimSun" w:cs="Times New Roman"/>
          <w:i/>
          <w:iCs/>
          <w:sz w:val="24"/>
          <w:szCs w:val="24"/>
        </w:rPr>
        <w:t>Ditylenchus</w:t>
      </w:r>
      <w:r>
        <w:rPr>
          <w:rFonts w:hint="default" w:ascii="Times New Roman" w:hAnsi="Times New Roman" w:eastAsia="SimSun" w:cs="Times New Roman"/>
          <w:sz w:val="24"/>
          <w:szCs w:val="24"/>
        </w:rPr>
        <w:t>)</w:t>
      </w:r>
    </w:p>
    <w:p w14:paraId="452660E6">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Internal stem necrosis, signified with a red ring (</w:t>
      </w:r>
      <w:r>
        <w:rPr>
          <w:rFonts w:hint="default" w:ascii="Times New Roman" w:hAnsi="Times New Roman" w:eastAsia="SimSun" w:cs="Times New Roman"/>
          <w:i/>
          <w:iCs/>
          <w:sz w:val="24"/>
          <w:szCs w:val="24"/>
        </w:rPr>
        <w:t>Bursaphelenchus cocophilus</w:t>
      </w:r>
      <w:r>
        <w:rPr>
          <w:rFonts w:hint="default" w:ascii="Times New Roman" w:hAnsi="Times New Roman" w:eastAsia="SimSun" w:cs="Times New Roman"/>
          <w:sz w:val="24"/>
          <w:szCs w:val="24"/>
        </w:rPr>
        <w:t>) • Inflorescence necrosis</w:t>
      </w:r>
    </w:p>
    <w:p w14:paraId="13697808">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Chlorosis/browning of leaves (needles in pines) and eventual tree death (</w:t>
      </w:r>
      <w:r>
        <w:rPr>
          <w:rFonts w:hint="default" w:ascii="Times New Roman" w:hAnsi="Times New Roman" w:eastAsia="SimSun" w:cs="Times New Roman"/>
          <w:i/>
          <w:iCs/>
          <w:sz w:val="24"/>
          <w:szCs w:val="24"/>
        </w:rPr>
        <w:t>Bursaphelenchus xylophilus</w:t>
      </w:r>
      <w:r>
        <w:rPr>
          <w:rFonts w:hint="default" w:ascii="Times New Roman" w:hAnsi="Times New Roman" w:eastAsia="SimSun" w:cs="Times New Roman"/>
          <w:sz w:val="24"/>
          <w:szCs w:val="24"/>
        </w:rPr>
        <w:t>).</w:t>
      </w:r>
    </w:p>
    <w:p w14:paraId="7C83F951">
      <w:pPr>
        <w:numPr>
          <w:ilvl w:val="0"/>
          <w:numId w:val="3"/>
        </w:numPr>
        <w:spacing w:line="360" w:lineRule="auto"/>
        <w:ind w:left="420" w:leftChars="0" w:hanging="4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Symptoms caused by root nematodes</w:t>
      </w:r>
    </w:p>
    <w:p w14:paraId="4EE3F28E">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Root nematodes almost always cause varying degrees of abnormal above-ground growth, but these symptoms alone are generally not enough to diagnose a root nematode problem. Most symptoms reflect or can be mistaken for other problems, such as reduced water uptake or disturbed mineral absorption. They include:</w:t>
      </w:r>
    </w:p>
    <w:p w14:paraId="4DF2D256">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Chlorosis (yellowing) or other abnormal coloration of foliage</w:t>
      </w:r>
    </w:p>
    <w:p w14:paraId="6C02F202">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Patchy, stunted growth</w:t>
      </w:r>
    </w:p>
    <w:p w14:paraId="185A6218">
      <w:pPr>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Thin or sparse foliage</w:t>
      </w:r>
    </w:p>
    <w:p w14:paraId="7819462F">
      <w:pPr>
        <w:spacing w:line="360" w:lineRule="auto"/>
        <w:jc w:val="both"/>
        <w:rPr>
          <w:rFonts w:hint="default" w:ascii="Times New Roman" w:hAnsi="Times New Roman" w:eastAsia="SimSun" w:cs="Times New Roman"/>
          <w:sz w:val="24"/>
          <w:szCs w:val="24"/>
          <w:lang w:val="en-GB"/>
        </w:rPr>
      </w:pPr>
      <w:r>
        <w:rPr>
          <w:rFonts w:hint="default" w:ascii="Times New Roman" w:hAnsi="Times New Roman" w:eastAsia="SimSun" w:cs="Times New Roman"/>
          <w:sz w:val="24"/>
          <w:szCs w:val="24"/>
        </w:rPr>
        <w:t>• Symptoms of water stress, such as wilting or leaf rolling</w:t>
      </w:r>
      <w:r>
        <w:rPr>
          <w:rFonts w:hint="default" w:ascii="Times New Roman" w:hAnsi="Times New Roman" w:eastAsia="SimSun" w:cs="Times New Roman"/>
          <w:sz w:val="24"/>
          <w:szCs w:val="24"/>
          <w:lang w:val="en-GB"/>
        </w:rPr>
        <w:t>.</w:t>
      </w:r>
    </w:p>
    <w:p w14:paraId="13C1D1B1">
      <w:pPr>
        <w:spacing w:line="360" w:lineRule="auto"/>
        <w:jc w:val="both"/>
        <w:rPr>
          <w:rFonts w:hint="default" w:ascii="Times New Roman" w:hAnsi="Times New Roman" w:eastAsia="SimSun" w:cs="Times New Roman"/>
          <w:sz w:val="24"/>
          <w:szCs w:val="24"/>
          <w:lang w:val="en-GB"/>
        </w:rPr>
      </w:pPr>
    </w:p>
    <w:p w14:paraId="79A49A92">
      <w:pPr>
        <w:spacing w:line="360" w:lineRule="auto"/>
        <w:jc w:val="both"/>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Below-ground symptoms</w:t>
      </w:r>
    </w:p>
    <w:p w14:paraId="41A2DD2D">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These are due to root nematodes, and may be specific enough to allow diagnosis of the root nematode problem. Uprooting of plants or excavation of roots is needed to observe symptoms. Symptoms include:</w:t>
      </w:r>
    </w:p>
    <w:p w14:paraId="13766139">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Galling</w:t>
      </w:r>
    </w:p>
    <w:p w14:paraId="500ADA68">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Shortened, stubby or abbreviated roots</w:t>
      </w:r>
    </w:p>
    <w:p w14:paraId="0C37FB26">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Root lesions</w:t>
      </w:r>
    </w:p>
    <w:p w14:paraId="76074B65">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Root or tuber necrosis, rotting or death</w:t>
      </w:r>
    </w:p>
    <w:p w14:paraId="72D1FE07">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Root or tuber cracking</w:t>
      </w:r>
    </w:p>
    <w:p w14:paraId="5A8CE6A9">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Cysts or ‘pearly’ root</w:t>
      </w:r>
    </w:p>
    <w:p w14:paraId="3A944B14">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Deformed roots</w:t>
      </w:r>
    </w:p>
    <w:p w14:paraId="31113F93">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Altered root architecture.</w:t>
      </w:r>
    </w:p>
    <w:p w14:paraId="0E0E9E50">
      <w:pPr>
        <w:spacing w:line="360" w:lineRule="auto"/>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Root galls Root galls are caused mostly by the root-knot nematodes (</w:t>
      </w:r>
      <w:r>
        <w:rPr>
          <w:rFonts w:hint="default" w:ascii="Times New Roman" w:hAnsi="Times New Roman" w:eastAsia="SimSun" w:cs="Times New Roman"/>
          <w:b w:val="0"/>
          <w:bCs w:val="0"/>
          <w:i/>
          <w:iCs/>
          <w:sz w:val="24"/>
          <w:szCs w:val="24"/>
        </w:rPr>
        <w:t>Meloidogyne</w:t>
      </w:r>
      <w:r>
        <w:rPr>
          <w:rFonts w:hint="default" w:ascii="Times New Roman" w:hAnsi="Times New Roman" w:eastAsia="SimSun" w:cs="Times New Roman"/>
          <w:b w:val="0"/>
          <w:bCs w:val="0"/>
          <w:sz w:val="24"/>
          <w:szCs w:val="24"/>
        </w:rPr>
        <w:t xml:space="preserve"> spp.), although other nematodes such as </w:t>
      </w:r>
      <w:r>
        <w:rPr>
          <w:rFonts w:hint="default" w:ascii="Times New Roman" w:hAnsi="Times New Roman" w:eastAsia="SimSun" w:cs="Times New Roman"/>
          <w:b w:val="0"/>
          <w:bCs w:val="0"/>
          <w:i/>
          <w:iCs/>
          <w:sz w:val="24"/>
          <w:szCs w:val="24"/>
        </w:rPr>
        <w:t>Nacobbus aberrans</w:t>
      </w:r>
      <w:r>
        <w:rPr>
          <w:rFonts w:hint="default" w:ascii="Times New Roman" w:hAnsi="Times New Roman" w:eastAsia="SimSun" w:cs="Times New Roman"/>
          <w:b w:val="0"/>
          <w:bCs w:val="0"/>
          <w:sz w:val="24"/>
          <w:szCs w:val="24"/>
        </w:rPr>
        <w:t xml:space="preserve"> may also cause galling . Feeding by some nematodes, such as </w:t>
      </w:r>
      <w:r>
        <w:rPr>
          <w:rFonts w:hint="default" w:ascii="Times New Roman" w:hAnsi="Times New Roman" w:eastAsia="SimSun" w:cs="Times New Roman"/>
          <w:b w:val="0"/>
          <w:bCs w:val="0"/>
          <w:i/>
          <w:iCs/>
          <w:sz w:val="24"/>
          <w:szCs w:val="24"/>
        </w:rPr>
        <w:t>Xiphinema spp</w:t>
      </w:r>
      <w:r>
        <w:rPr>
          <w:rFonts w:hint="default" w:ascii="Times New Roman" w:hAnsi="Times New Roman" w:eastAsia="SimSun" w:cs="Times New Roman"/>
          <w:b w:val="0"/>
          <w:bCs w:val="0"/>
          <w:sz w:val="24"/>
          <w:szCs w:val="24"/>
        </w:rPr>
        <w:t>., may result in swellings or less defined galls, often at the root tips.</w:t>
      </w:r>
    </w:p>
    <w:p w14:paraId="183E5A89">
      <w:pPr>
        <w:spacing w:line="360" w:lineRule="auto"/>
        <w:jc w:val="both"/>
        <w:rPr>
          <w:rFonts w:hint="default" w:ascii="Times New Roman" w:hAnsi="Times New Roman" w:eastAsia="SimSun" w:cs="Times New Roman"/>
          <w:b w:val="0"/>
          <w:bCs w:val="0"/>
          <w:sz w:val="24"/>
          <w:szCs w:val="24"/>
          <w:lang w:val="en-GB"/>
        </w:rPr>
      </w:pPr>
      <w:r>
        <w:rPr>
          <w:rFonts w:hint="default" w:ascii="Times New Roman" w:hAnsi="Times New Roman" w:eastAsia="SimSun" w:cs="Times New Roman"/>
          <w:b w:val="0"/>
          <w:bCs w:val="0"/>
          <w:sz w:val="24"/>
          <w:szCs w:val="24"/>
          <w:lang w:val="en-GB"/>
        </w:rPr>
        <w:drawing>
          <wp:inline distT="0" distB="0" distL="114300" distR="114300">
            <wp:extent cx="5269230" cy="3391535"/>
            <wp:effectExtent l="0" t="0" r="7620" b="18415"/>
            <wp:docPr id="7" name="Picture 7" descr="IMG-20240626-WA0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G-20240626-WA0068"/>
                    <pic:cNvPicPr>
                      <a:picLocks noChangeAspect="1"/>
                    </pic:cNvPicPr>
                  </pic:nvPicPr>
                  <pic:blipFill>
                    <a:blip r:embed="rId14"/>
                    <a:stretch>
                      <a:fillRect/>
                    </a:stretch>
                  </pic:blipFill>
                  <pic:spPr>
                    <a:xfrm>
                      <a:off x="0" y="0"/>
                      <a:ext cx="5269230" cy="3391535"/>
                    </a:xfrm>
                    <a:prstGeom prst="rect">
                      <a:avLst/>
                    </a:prstGeom>
                  </pic:spPr>
                </pic:pic>
              </a:graphicData>
            </a:graphic>
          </wp:inline>
        </w:drawing>
      </w:r>
    </w:p>
    <w:p w14:paraId="3C19E5E2">
      <w:pPr>
        <w:spacing w:line="360" w:lineRule="auto"/>
        <w:jc w:val="both"/>
        <w:rPr>
          <w:rFonts w:hint="default" w:ascii="Times New Roman" w:hAnsi="Times New Roman" w:cs="Times New Roman"/>
          <w:i w:val="0"/>
          <w:iCs/>
          <w:sz w:val="24"/>
          <w:szCs w:val="24"/>
          <w:lang w:val="en-GB"/>
        </w:rPr>
      </w:pPr>
      <w:r>
        <w:rPr>
          <w:rFonts w:hint="default" w:ascii="Times New Roman" w:hAnsi="Times New Roman" w:cs="Times New Roman"/>
          <w:i/>
          <w:sz w:val="24"/>
          <w:szCs w:val="24"/>
        </w:rPr>
        <w:t>Fig 1.</w:t>
      </w:r>
      <w:r>
        <w:rPr>
          <w:rFonts w:hint="default" w:ascii="Times New Roman" w:hAnsi="Times New Roman" w:cs="Times New Roman"/>
          <w:i/>
          <w:sz w:val="24"/>
          <w:szCs w:val="24"/>
          <w:lang w:val="en-GB"/>
        </w:rPr>
        <w:t>3</w:t>
      </w:r>
      <w:r>
        <w:rPr>
          <w:rFonts w:hint="default" w:ascii="Times New Roman" w:hAnsi="Times New Roman" w:cs="Times New Roman"/>
          <w:i/>
          <w:sz w:val="24"/>
          <w:szCs w:val="24"/>
        </w:rPr>
        <w:t xml:space="preserve">: </w:t>
      </w:r>
      <w:r>
        <w:rPr>
          <w:rFonts w:hint="default" w:ascii="Times New Roman" w:hAnsi="Times New Roman" w:cs="Times New Roman"/>
          <w:i w:val="0"/>
          <w:iCs/>
          <w:sz w:val="24"/>
          <w:szCs w:val="24"/>
          <w:lang w:val="en-GB"/>
        </w:rPr>
        <w:t>Image showing a heavily galled root</w:t>
      </w:r>
    </w:p>
    <w:p w14:paraId="331830BD">
      <w:pPr>
        <w:spacing w:line="360" w:lineRule="auto"/>
        <w:jc w:val="both"/>
        <w:rPr>
          <w:rFonts w:hint="default" w:ascii="Times New Roman" w:hAnsi="Times New Roman" w:eastAsia="SimSun" w:cs="Times New Roman"/>
          <w:b w:val="0"/>
          <w:bCs w:val="0"/>
          <w:sz w:val="24"/>
          <w:szCs w:val="24"/>
          <w:lang w:val="en-GB"/>
        </w:rPr>
      </w:pPr>
    </w:p>
    <w:p w14:paraId="269D0C78">
      <w:pPr>
        <w:spacing w:line="360" w:lineRule="auto"/>
        <w:jc w:val="both"/>
        <w:rPr>
          <w:rFonts w:hint="default" w:ascii="Times New Roman" w:hAnsi="Times New Roman" w:eastAsia="SimSun" w:cs="Times New Roman"/>
          <w:b w:val="0"/>
          <w:bCs w:val="0"/>
          <w:sz w:val="24"/>
          <w:szCs w:val="24"/>
          <w:lang w:val="en-GB"/>
        </w:rPr>
      </w:pPr>
    </w:p>
    <w:p w14:paraId="5E6B37E3">
      <w:pPr>
        <w:spacing w:line="360" w:lineRule="auto"/>
        <w:jc w:val="both"/>
        <w:rPr>
          <w:rFonts w:hint="default" w:ascii="Times New Roman" w:hAnsi="Times New Roman" w:eastAsia="SimSun" w:cs="Times New Roman"/>
          <w:b w:val="0"/>
          <w:bCs w:val="0"/>
          <w:sz w:val="24"/>
          <w:szCs w:val="24"/>
          <w:lang w:val="en-GB"/>
        </w:rPr>
      </w:pPr>
    </w:p>
    <w:p w14:paraId="017CE905">
      <w:pPr>
        <w:spacing w:line="360" w:lineRule="auto"/>
        <w:jc w:val="both"/>
        <w:rPr>
          <w:rFonts w:hint="default" w:ascii="Times New Roman" w:hAnsi="Times New Roman" w:eastAsia="SimSun" w:cs="Times New Roman"/>
          <w:b w:val="0"/>
          <w:bCs w:val="0"/>
          <w:sz w:val="24"/>
          <w:szCs w:val="24"/>
        </w:rPr>
      </w:pPr>
    </w:p>
    <w:p w14:paraId="0267F74B">
      <w:pPr>
        <w:spacing w:line="360" w:lineRule="auto"/>
        <w:jc w:val="both"/>
        <w:rPr>
          <w:rFonts w:hint="default" w:ascii="Times New Roman" w:hAnsi="Times New Roman" w:eastAsia="SimSun" w:cs="Times New Roman"/>
          <w:b w:val="0"/>
          <w:bCs w:val="0"/>
          <w:sz w:val="24"/>
          <w:szCs w:val="24"/>
        </w:rPr>
      </w:pPr>
    </w:p>
    <w:p w14:paraId="733D2DC0">
      <w:pPr>
        <w:spacing w:line="360" w:lineRule="auto"/>
        <w:jc w:val="both"/>
        <w:rPr>
          <w:rFonts w:hint="default" w:ascii="Times New Roman" w:hAnsi="Times New Roman" w:eastAsia="SimSun" w:cs="Times New Roman"/>
          <w:b w:val="0"/>
          <w:bCs w:val="0"/>
          <w:sz w:val="24"/>
          <w:szCs w:val="24"/>
        </w:rPr>
      </w:pPr>
    </w:p>
    <w:p w14:paraId="7CDBAFEC">
      <w:pPr>
        <w:spacing w:line="360" w:lineRule="auto"/>
        <w:jc w:val="both"/>
        <w:rPr>
          <w:rFonts w:hint="default" w:ascii="Times New Roman" w:hAnsi="Times New Roman" w:eastAsia="SimSun" w:cs="Times New Roman"/>
          <w:b w:val="0"/>
          <w:bCs w:val="0"/>
          <w:sz w:val="24"/>
          <w:szCs w:val="24"/>
        </w:rPr>
      </w:pPr>
    </w:p>
    <w:p w14:paraId="1E5BB6AD">
      <w:pPr>
        <w:spacing w:line="360" w:lineRule="auto"/>
        <w:jc w:val="both"/>
        <w:rPr>
          <w:rFonts w:hint="default" w:ascii="Times New Roman" w:hAnsi="Times New Roman" w:eastAsia="SimSun" w:cs="Times New Roman"/>
          <w:b w:val="0"/>
          <w:bCs w:val="0"/>
          <w:sz w:val="24"/>
          <w:szCs w:val="24"/>
        </w:rPr>
      </w:pPr>
    </w:p>
    <w:p w14:paraId="568C4495">
      <w:pPr>
        <w:spacing w:line="360" w:lineRule="auto"/>
        <w:jc w:val="both"/>
        <w:rPr>
          <w:rFonts w:hint="default" w:ascii="Times New Roman" w:hAnsi="Times New Roman" w:eastAsia="SimSun" w:cs="Times New Roman"/>
          <w:b w:val="0"/>
          <w:bCs w:val="0"/>
          <w:sz w:val="24"/>
          <w:szCs w:val="24"/>
        </w:rPr>
      </w:pPr>
    </w:p>
    <w:p w14:paraId="24C678B4">
      <w:pPr>
        <w:spacing w:line="360" w:lineRule="auto"/>
        <w:jc w:val="both"/>
        <w:rPr>
          <w:rFonts w:hint="default" w:ascii="Times New Roman" w:hAnsi="Times New Roman" w:eastAsia="SimSun" w:cs="Times New Roman"/>
          <w:b w:val="0"/>
          <w:bCs w:val="0"/>
          <w:sz w:val="24"/>
          <w:szCs w:val="24"/>
        </w:rPr>
      </w:pPr>
    </w:p>
    <w:p w14:paraId="703D6E4D">
      <w:pPr>
        <w:spacing w:line="360" w:lineRule="auto"/>
        <w:jc w:val="center"/>
        <w:rPr>
          <w:rFonts w:hint="default" w:ascii="Times New Roman" w:hAnsi="Times New Roman" w:cs="Times New Roman"/>
          <w:b/>
          <w:sz w:val="24"/>
          <w:szCs w:val="24"/>
        </w:rPr>
      </w:pPr>
    </w:p>
    <w:p w14:paraId="3C881CE8">
      <w:pPr>
        <w:spacing w:line="360" w:lineRule="auto"/>
        <w:jc w:val="center"/>
        <w:rPr>
          <w:rFonts w:hint="default" w:ascii="Times New Roman" w:hAnsi="Times New Roman" w:cs="Times New Roman"/>
          <w:b/>
          <w:sz w:val="24"/>
          <w:szCs w:val="24"/>
        </w:rPr>
      </w:pPr>
    </w:p>
    <w:p w14:paraId="78613EE0">
      <w:pPr>
        <w:spacing w:line="360" w:lineRule="auto"/>
        <w:jc w:val="center"/>
        <w:rPr>
          <w:rFonts w:hint="default" w:ascii="Times New Roman" w:hAnsi="Times New Roman" w:cs="Times New Roman"/>
          <w:b/>
          <w:sz w:val="24"/>
          <w:szCs w:val="24"/>
        </w:rPr>
      </w:pPr>
    </w:p>
    <w:p w14:paraId="3330F404">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CHAPTER TWO</w:t>
      </w:r>
    </w:p>
    <w:p w14:paraId="277591C8">
      <w:pPr>
        <w:spacing w:line="360" w:lineRule="auto"/>
        <w:ind w:firstLine="2520" w:firstLineChars="1050"/>
        <w:jc w:val="both"/>
        <w:rPr>
          <w:rFonts w:hint="default" w:ascii="Times New Roman" w:hAnsi="Times New Roman" w:eastAsia="SimSun" w:cs="Times New Roman"/>
          <w:b w:val="0"/>
          <w:bCs w:val="0"/>
          <w:sz w:val="24"/>
          <w:szCs w:val="24"/>
          <w:u w:val="single"/>
          <w:lang w:val="en-GB"/>
        </w:rPr>
      </w:pPr>
      <w:r>
        <w:rPr>
          <w:rFonts w:hint="default" w:ascii="Times New Roman" w:hAnsi="Times New Roman" w:eastAsia="SimSun" w:cs="Times New Roman"/>
          <w:b w:val="0"/>
          <w:bCs w:val="0"/>
          <w:sz w:val="24"/>
          <w:szCs w:val="24"/>
          <w:u w:val="single"/>
          <w:lang w:val="en-GB"/>
        </w:rPr>
        <w:t>NEMATOLOGY /  STRIGA UNIT</w:t>
      </w:r>
    </w:p>
    <w:p w14:paraId="249BFECC">
      <w:pPr>
        <w:spacing w:line="360" w:lineRule="auto"/>
        <w:ind w:firstLine="2520" w:firstLineChars="1050"/>
        <w:jc w:val="both"/>
        <w:rPr>
          <w:rFonts w:hint="default" w:ascii="Times New Roman" w:hAnsi="Times New Roman" w:eastAsia="SimSun" w:cs="Times New Roman"/>
          <w:b w:val="0"/>
          <w:bCs w:val="0"/>
          <w:sz w:val="24"/>
          <w:szCs w:val="24"/>
          <w:u w:val="single"/>
          <w:lang w:val="en-GB"/>
        </w:rPr>
      </w:pPr>
    </w:p>
    <w:p w14:paraId="291D1F12">
      <w:pPr>
        <w:keepNext w:val="0"/>
        <w:keepLines w:val="0"/>
        <w:widowControl/>
        <w:suppressLineNumbers w:val="0"/>
        <w:spacing w:line="360" w:lineRule="auto"/>
        <w:jc w:val="both"/>
        <w:rPr>
          <w:rFonts w:hint="default" w:ascii="Times New Roman" w:hAnsi="Times New Roman" w:eastAsia="SimSun" w:cs="Times New Roman"/>
          <w:kern w:val="0"/>
          <w:sz w:val="24"/>
          <w:szCs w:val="24"/>
          <w:lang w:val="en-GB" w:eastAsia="zh-CN" w:bidi="ar"/>
        </w:rPr>
      </w:pPr>
      <w:r>
        <w:rPr>
          <w:rFonts w:hint="default" w:ascii="Times New Roman" w:hAnsi="Times New Roman" w:eastAsia="SimSun" w:cs="Times New Roman"/>
          <w:kern w:val="0"/>
          <w:sz w:val="24"/>
          <w:szCs w:val="24"/>
          <w:lang w:val="en-US" w:eastAsia="zh-CN" w:bidi="ar"/>
        </w:rPr>
        <w:t>The IITA Nematology / Striga unit, led by Dr. Omowumi Adewuyi, is tasked with conducting research on nematode-infested plants with the goal of developing innovations to control the effects of nematodes on agricultural produce, which is a threat to long-term crop production. The fundamental aim of IITA is to ensure Sub-Saharan Africa's future stability and food security. As a result, the unit conducts research on staple food crops afflicted by nematodes, such as banana and plantain, cassava, cowpea, maize, soybean, and yam.</w:t>
      </w:r>
      <w:r>
        <w:rPr>
          <w:rFonts w:hint="default" w:ascii="Times New Roman" w:hAnsi="Times New Roman" w:eastAsia="SimSun" w:cs="Times New Roman"/>
          <w:kern w:val="0"/>
          <w:sz w:val="24"/>
          <w:szCs w:val="24"/>
          <w:lang w:val="en-GB" w:eastAsia="zh-CN" w:bidi="ar"/>
        </w:rPr>
        <w:t xml:space="preserve"> The unit also carry out research on Striga which </w:t>
      </w:r>
      <w:r>
        <w:rPr>
          <w:rFonts w:hint="default" w:ascii="Times New Roman" w:hAnsi="Times New Roman" w:eastAsia="SimSun" w:cs="Times New Roman"/>
          <w:i w:val="0"/>
          <w:iCs w:val="0"/>
          <w:caps w:val="0"/>
          <w:color w:val="000000"/>
          <w:spacing w:val="0"/>
          <w:sz w:val="24"/>
          <w:szCs w:val="24"/>
        </w:rPr>
        <w:t>are parasitic weeds that affects cereal crops in many parts of Africa</w:t>
      </w:r>
      <w:r>
        <w:rPr>
          <w:rFonts w:hint="default" w:ascii="Times New Roman" w:hAnsi="Times New Roman" w:eastAsia="SimSun" w:cs="Times New Roman"/>
          <w:i w:val="0"/>
          <w:iCs w:val="0"/>
          <w:caps w:val="0"/>
          <w:color w:val="000000"/>
          <w:spacing w:val="0"/>
          <w:sz w:val="24"/>
          <w:szCs w:val="24"/>
          <w:lang w:val="en-GB"/>
        </w:rPr>
        <w:t>. However, during the course of my SIWES program, the unit worked mainly on nematodes.</w:t>
      </w:r>
    </w:p>
    <w:p w14:paraId="75D38B05">
      <w:pPr>
        <w:keepNext w:val="0"/>
        <w:keepLines w:val="0"/>
        <w:widowControl/>
        <w:suppressLineNumbers w:val="0"/>
        <w:spacing w:line="360" w:lineRule="auto"/>
        <w:jc w:val="both"/>
        <w:rPr>
          <w:rFonts w:hint="default" w:ascii="Times New Roman" w:hAnsi="Times New Roman" w:eastAsia="SimSun" w:cs="Times New Roman"/>
          <w:kern w:val="0"/>
          <w:sz w:val="24"/>
          <w:szCs w:val="24"/>
          <w:lang w:val="en-GB" w:eastAsia="zh-CN" w:bidi="ar"/>
        </w:rPr>
      </w:pPr>
      <w:r>
        <w:rPr>
          <w:rFonts w:hint="default" w:ascii="Times New Roman" w:hAnsi="Times New Roman" w:eastAsia="SimSun" w:cs="Times New Roman"/>
          <w:kern w:val="0"/>
          <w:sz w:val="24"/>
          <w:szCs w:val="24"/>
          <w:lang w:val="en-GB" w:eastAsia="zh-CN" w:bidi="ar"/>
        </w:rPr>
        <w:drawing>
          <wp:inline distT="0" distB="0" distL="114300" distR="114300">
            <wp:extent cx="5230495" cy="3260725"/>
            <wp:effectExtent l="0" t="0" r="8255" b="15875"/>
            <wp:docPr id="4" name="Picture 4" descr="IMG_20240628_093305_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0240628_093305_790"/>
                    <pic:cNvPicPr>
                      <a:picLocks noChangeAspect="1"/>
                    </pic:cNvPicPr>
                  </pic:nvPicPr>
                  <pic:blipFill>
                    <a:blip r:embed="rId15"/>
                    <a:stretch>
                      <a:fillRect/>
                    </a:stretch>
                  </pic:blipFill>
                  <pic:spPr>
                    <a:xfrm>
                      <a:off x="0" y="0"/>
                      <a:ext cx="5230495" cy="3260725"/>
                    </a:xfrm>
                    <a:prstGeom prst="rect">
                      <a:avLst/>
                    </a:prstGeom>
                  </pic:spPr>
                </pic:pic>
              </a:graphicData>
            </a:graphic>
          </wp:inline>
        </w:drawing>
      </w:r>
    </w:p>
    <w:p w14:paraId="157FBB81">
      <w:pPr>
        <w:keepNext w:val="0"/>
        <w:keepLines w:val="0"/>
        <w:widowControl/>
        <w:suppressLineNumbers w:val="0"/>
        <w:spacing w:line="360" w:lineRule="auto"/>
        <w:jc w:val="center"/>
        <w:rPr>
          <w:rFonts w:hint="default" w:ascii="Times New Roman" w:hAnsi="Times New Roman" w:eastAsia="SimSun" w:cs="Times New Roman"/>
          <w:kern w:val="0"/>
          <w:sz w:val="24"/>
          <w:szCs w:val="24"/>
          <w:lang w:val="en-GB" w:eastAsia="zh-CN" w:bidi="ar"/>
        </w:rPr>
      </w:pPr>
      <w:r>
        <w:rPr>
          <w:rFonts w:hint="default" w:ascii="Times New Roman" w:hAnsi="Times New Roman" w:eastAsia="SimSun" w:cs="Times New Roman"/>
          <w:i/>
          <w:iCs/>
          <w:kern w:val="0"/>
          <w:sz w:val="24"/>
          <w:szCs w:val="24"/>
          <w:lang w:val="en-GB" w:eastAsia="zh-CN" w:bidi="ar"/>
        </w:rPr>
        <w:t xml:space="preserve">Fig 2.0: </w:t>
      </w:r>
      <w:r>
        <w:rPr>
          <w:rFonts w:hint="default" w:ascii="Times New Roman" w:hAnsi="Times New Roman" w:eastAsia="SimSun" w:cs="Times New Roman"/>
          <w:kern w:val="0"/>
          <w:sz w:val="24"/>
          <w:szCs w:val="24"/>
          <w:lang w:val="en-GB" w:eastAsia="zh-CN" w:bidi="ar"/>
        </w:rPr>
        <w:t xml:space="preserve"> Outer view of the unit</w:t>
      </w:r>
    </w:p>
    <w:p w14:paraId="3CDEC996">
      <w:pPr>
        <w:keepNext w:val="0"/>
        <w:keepLines w:val="0"/>
        <w:widowControl/>
        <w:suppressLineNumbers w:val="0"/>
        <w:spacing w:line="360" w:lineRule="auto"/>
        <w:jc w:val="both"/>
        <w:rPr>
          <w:rFonts w:hint="default" w:ascii="Times New Roman" w:hAnsi="Times New Roman" w:eastAsia="SimSun" w:cs="Times New Roman"/>
          <w:kern w:val="0"/>
          <w:sz w:val="24"/>
          <w:szCs w:val="24"/>
          <w:lang w:val="en-GB" w:eastAsia="zh-CN" w:bidi="ar"/>
        </w:rPr>
      </w:pPr>
    </w:p>
    <w:p w14:paraId="1051339E">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The unit conducts crop protection and improvement research, analyzes samples, </w:t>
      </w:r>
      <w:r>
        <w:rPr>
          <w:rFonts w:hint="default" w:ascii="Times New Roman" w:hAnsi="Times New Roman" w:eastAsia="SimSun" w:cs="Times New Roman"/>
          <w:kern w:val="0"/>
          <w:sz w:val="24"/>
          <w:szCs w:val="24"/>
          <w:lang w:val="en-GB" w:eastAsia="zh-CN" w:bidi="ar"/>
        </w:rPr>
        <w:t xml:space="preserve">sterilizes soil sample, </w:t>
      </w:r>
      <w:r>
        <w:rPr>
          <w:rFonts w:hint="default" w:ascii="Times New Roman" w:hAnsi="Times New Roman" w:eastAsia="SimSun" w:cs="Times New Roman"/>
          <w:kern w:val="0"/>
          <w:sz w:val="24"/>
          <w:szCs w:val="24"/>
          <w:lang w:val="en-US" w:eastAsia="zh-CN" w:bidi="ar"/>
        </w:rPr>
        <w:t xml:space="preserve">evaluates data, and promotes healthy planting practices. They support research fellows (MSc, PhD) and provide professional nematode control instructions to other divisions within the institute, as well as farmers. The unit also provides services such as soil sterilization, nematode disease detection and assessment, as well as capacity building programs for </w:t>
      </w:r>
      <w:r>
        <w:rPr>
          <w:rFonts w:hint="default" w:ascii="Times New Roman" w:hAnsi="Times New Roman" w:eastAsia="SimSun" w:cs="Times New Roman"/>
          <w:kern w:val="0"/>
          <w:sz w:val="24"/>
          <w:szCs w:val="24"/>
          <w:lang w:val="en-GB" w:eastAsia="zh-CN" w:bidi="ar"/>
        </w:rPr>
        <w:t>NYSC</w:t>
      </w:r>
      <w:r>
        <w:rPr>
          <w:rFonts w:hint="default" w:ascii="Times New Roman" w:hAnsi="Times New Roman" w:eastAsia="SimSun" w:cs="Times New Roman"/>
          <w:kern w:val="0"/>
          <w:sz w:val="24"/>
          <w:szCs w:val="24"/>
          <w:lang w:val="en-US" w:eastAsia="zh-CN" w:bidi="ar"/>
        </w:rPr>
        <w:t>, IT students, and student excursions.</w:t>
      </w:r>
    </w:p>
    <w:p w14:paraId="755D474E">
      <w:pPr>
        <w:keepNext w:val="0"/>
        <w:keepLines w:val="0"/>
        <w:widowControl/>
        <w:suppressLineNumbers w:val="0"/>
        <w:spacing w:line="360" w:lineRule="auto"/>
        <w:jc w:val="both"/>
        <w:rPr>
          <w:rFonts w:hint="default" w:ascii="Times New Roman" w:hAnsi="Times New Roman" w:eastAsia="SimSun" w:cs="Times New Roman"/>
          <w:kern w:val="0"/>
          <w:sz w:val="24"/>
          <w:szCs w:val="24"/>
          <w:lang w:val="en-GB" w:eastAsia="zh-CN" w:bidi="ar"/>
        </w:rPr>
      </w:pPr>
      <w:r>
        <w:rPr>
          <w:rFonts w:hint="default" w:ascii="Times New Roman" w:hAnsi="Times New Roman" w:eastAsia="SimSun" w:cs="Times New Roman"/>
          <w:kern w:val="0"/>
          <w:sz w:val="24"/>
          <w:szCs w:val="24"/>
          <w:lang w:val="en-GB" w:eastAsia="zh-CN" w:bidi="ar"/>
        </w:rPr>
        <w:t>The unit also offer soil sterilization service to other units who are in need of sterilized soil. S</w:t>
      </w:r>
      <w:r>
        <w:rPr>
          <w:rFonts w:hint="default" w:ascii="Times New Roman" w:hAnsi="Times New Roman" w:eastAsia="Times New Roman" w:cs="Times New Roman"/>
          <w:sz w:val="24"/>
          <w:szCs w:val="24"/>
          <w:rtl w:val="0"/>
        </w:rPr>
        <w:t>oil steam sterilizers are employed to sterilize soil using steam, applicable in open fields, greenhouses, or carts. This method effectively kills plant pests such as weeds, bacteria, fungi, and viruses through the application of hot steam, which denatures essential cellular proteins. The benefits of steaming include improved initial soil conditions, faster plant growth, and enhanced resistance to diseases and pests. The soil steam sterilizer machine operates using water, electricity, and diesel.</w:t>
      </w:r>
    </w:p>
    <w:p w14:paraId="12196340">
      <w:pPr>
        <w:keepNext w:val="0"/>
        <w:keepLines w:val="0"/>
        <w:widowControl/>
        <w:suppressLineNumbers w:val="0"/>
        <w:spacing w:line="360" w:lineRule="auto"/>
        <w:jc w:val="both"/>
        <w:rPr>
          <w:rFonts w:hint="default" w:ascii="Times New Roman" w:hAnsi="Times New Roman" w:eastAsia="SimSun" w:cs="Times New Roman"/>
          <w:kern w:val="0"/>
          <w:sz w:val="24"/>
          <w:szCs w:val="24"/>
          <w:lang w:val="en-GB" w:eastAsia="zh-CN" w:bidi="ar"/>
        </w:rPr>
      </w:pPr>
      <w:r>
        <w:rPr>
          <w:rFonts w:hint="default" w:ascii="Times New Roman" w:hAnsi="Times New Roman" w:eastAsia="SimSun" w:cs="Times New Roman"/>
          <w:kern w:val="0"/>
          <w:sz w:val="24"/>
          <w:szCs w:val="24"/>
          <w:lang w:val="en-GB" w:eastAsia="zh-CN" w:bidi="ar"/>
        </w:rPr>
        <w:t>The unit has three sub division which are as follows:</w:t>
      </w:r>
    </w:p>
    <w:p w14:paraId="677AB9C0">
      <w:pPr>
        <w:keepNext w:val="0"/>
        <w:keepLines w:val="0"/>
        <w:widowControl/>
        <w:numPr>
          <w:ilvl w:val="0"/>
          <w:numId w:val="4"/>
        </w:numPr>
        <w:suppressLineNumbers w:val="0"/>
        <w:spacing w:line="360" w:lineRule="auto"/>
        <w:ind w:left="420" w:leftChars="0" w:hanging="420" w:firstLineChars="0"/>
        <w:jc w:val="both"/>
        <w:rPr>
          <w:rFonts w:hint="default" w:ascii="Times New Roman" w:hAnsi="Times New Roman" w:eastAsia="SimSun" w:cs="Times New Roman"/>
          <w:kern w:val="0"/>
          <w:sz w:val="24"/>
          <w:szCs w:val="24"/>
          <w:lang w:val="en-GB" w:eastAsia="zh-CN" w:bidi="ar"/>
        </w:rPr>
      </w:pPr>
      <w:r>
        <w:rPr>
          <w:rFonts w:hint="default" w:ascii="Times New Roman" w:hAnsi="Times New Roman" w:eastAsia="SimSun" w:cs="Times New Roman"/>
          <w:kern w:val="0"/>
          <w:sz w:val="24"/>
          <w:szCs w:val="24"/>
          <w:lang w:val="en-GB" w:eastAsia="zh-CN" w:bidi="ar"/>
        </w:rPr>
        <w:t>Screen House</w:t>
      </w:r>
    </w:p>
    <w:p w14:paraId="4E53A1CF">
      <w:pPr>
        <w:keepNext w:val="0"/>
        <w:keepLines w:val="0"/>
        <w:widowControl/>
        <w:numPr>
          <w:ilvl w:val="0"/>
          <w:numId w:val="4"/>
        </w:numPr>
        <w:suppressLineNumbers w:val="0"/>
        <w:spacing w:line="360" w:lineRule="auto"/>
        <w:ind w:left="420" w:leftChars="0" w:hanging="420" w:firstLineChars="0"/>
        <w:jc w:val="both"/>
        <w:rPr>
          <w:rFonts w:hint="default" w:ascii="Times New Roman" w:hAnsi="Times New Roman" w:eastAsia="SimSun" w:cs="Times New Roman"/>
          <w:kern w:val="0"/>
          <w:sz w:val="24"/>
          <w:szCs w:val="24"/>
          <w:lang w:val="en-GB" w:eastAsia="zh-CN" w:bidi="ar"/>
        </w:rPr>
      </w:pPr>
      <w:r>
        <w:rPr>
          <w:rFonts w:hint="default" w:ascii="Times New Roman" w:hAnsi="Times New Roman" w:eastAsia="SimSun" w:cs="Times New Roman"/>
          <w:kern w:val="0"/>
          <w:sz w:val="24"/>
          <w:szCs w:val="24"/>
          <w:lang w:val="en-GB" w:eastAsia="zh-CN" w:bidi="ar"/>
        </w:rPr>
        <w:t>Laboratory</w:t>
      </w:r>
    </w:p>
    <w:p w14:paraId="31AF2E25">
      <w:pPr>
        <w:keepNext w:val="0"/>
        <w:keepLines w:val="0"/>
        <w:widowControl/>
        <w:numPr>
          <w:ilvl w:val="0"/>
          <w:numId w:val="4"/>
        </w:numPr>
        <w:suppressLineNumbers w:val="0"/>
        <w:spacing w:line="360" w:lineRule="auto"/>
        <w:ind w:left="420" w:leftChars="0" w:hanging="420" w:firstLineChars="0"/>
        <w:jc w:val="both"/>
        <w:rPr>
          <w:rFonts w:hint="default" w:ascii="Times New Roman" w:hAnsi="Times New Roman" w:eastAsia="SimSun" w:cs="Times New Roman"/>
          <w:kern w:val="0"/>
          <w:sz w:val="24"/>
          <w:szCs w:val="24"/>
          <w:lang w:val="en-GB" w:eastAsia="zh-CN" w:bidi="ar"/>
        </w:rPr>
      </w:pPr>
      <w:r>
        <w:rPr>
          <w:rFonts w:hint="default" w:ascii="Times New Roman" w:hAnsi="Times New Roman" w:eastAsia="SimSun" w:cs="Times New Roman"/>
          <w:kern w:val="0"/>
          <w:sz w:val="24"/>
          <w:szCs w:val="24"/>
          <w:lang w:val="en-GB" w:eastAsia="zh-CN" w:bidi="ar"/>
        </w:rPr>
        <w:t>Micro-plot</w:t>
      </w:r>
    </w:p>
    <w:p w14:paraId="48C92FE0">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kern w:val="0"/>
          <w:sz w:val="24"/>
          <w:szCs w:val="24"/>
          <w:lang w:val="en-GB" w:eastAsia="zh-CN" w:bidi="ar"/>
        </w:rPr>
      </w:pPr>
      <w:r>
        <w:rPr>
          <w:rFonts w:hint="default" w:ascii="Times New Roman" w:hAnsi="Times New Roman" w:eastAsia="SimSun" w:cs="Times New Roman"/>
          <w:b/>
          <w:bCs/>
          <w:kern w:val="0"/>
          <w:sz w:val="24"/>
          <w:szCs w:val="24"/>
          <w:lang w:val="en-GB" w:eastAsia="zh-CN" w:bidi="ar"/>
        </w:rPr>
        <w:t>Screen House</w:t>
      </w:r>
    </w:p>
    <w:p w14:paraId="5851D8CE">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These are enclosed buildings that shield the plants from unfavorable biotic elements mostly using net along the sides and nylon coverings. Here, experimental research is </w:t>
      </w:r>
      <w:r>
        <w:rPr>
          <w:rFonts w:hint="default" w:ascii="Times New Roman" w:hAnsi="Times New Roman" w:eastAsia="SimSun" w:cs="Times New Roman"/>
          <w:kern w:val="0"/>
          <w:sz w:val="24"/>
          <w:szCs w:val="24"/>
          <w:lang w:val="en-GB" w:eastAsia="zh-CN" w:bidi="ar"/>
        </w:rPr>
        <w:t>carried out which include culturing of nematodes</w:t>
      </w:r>
      <w:r>
        <w:rPr>
          <w:rFonts w:hint="default" w:ascii="Times New Roman" w:hAnsi="Times New Roman" w:eastAsia="SimSun" w:cs="Times New Roman"/>
          <w:kern w:val="0"/>
          <w:sz w:val="24"/>
          <w:szCs w:val="24"/>
          <w:lang w:val="en-US" w:eastAsia="zh-CN" w:bidi="ar"/>
        </w:rPr>
        <w:t xml:space="preserve">  by</w:t>
      </w:r>
      <w:r>
        <w:rPr>
          <w:rFonts w:hint="default" w:ascii="Times New Roman" w:hAnsi="Times New Roman" w:eastAsia="SimSun" w:cs="Times New Roman"/>
          <w:kern w:val="0"/>
          <w:sz w:val="24"/>
          <w:szCs w:val="24"/>
          <w:lang w:val="en-GB" w:eastAsia="zh-CN" w:bidi="ar"/>
        </w:rPr>
        <w:t xml:space="preserve"> transplanting</w:t>
      </w:r>
      <w:r>
        <w:rPr>
          <w:rFonts w:hint="default" w:ascii="Times New Roman" w:hAnsi="Times New Roman" w:eastAsia="SimSun" w:cs="Times New Roman"/>
          <w:kern w:val="0"/>
          <w:sz w:val="24"/>
          <w:szCs w:val="24"/>
          <w:lang w:val="en-US" w:eastAsia="zh-CN" w:bidi="ar"/>
        </w:rPr>
        <w:t xml:space="preserve"> plants grown on nursery beds into pots with nematode-infested soil, measuring the plant's </w:t>
      </w:r>
      <w:r>
        <w:rPr>
          <w:rFonts w:hint="default" w:ascii="Times New Roman" w:hAnsi="Times New Roman" w:eastAsia="SimSun" w:cs="Times New Roman"/>
          <w:kern w:val="0"/>
          <w:sz w:val="24"/>
          <w:szCs w:val="24"/>
          <w:lang w:val="en-GB" w:eastAsia="zh-CN" w:bidi="ar"/>
        </w:rPr>
        <w:t>algorithm</w:t>
      </w:r>
      <w:r>
        <w:rPr>
          <w:rFonts w:hint="default" w:ascii="Times New Roman" w:hAnsi="Times New Roman" w:eastAsia="SimSun" w:cs="Times New Roman"/>
          <w:kern w:val="0"/>
          <w:sz w:val="24"/>
          <w:szCs w:val="24"/>
          <w:lang w:val="en-US" w:eastAsia="zh-CN" w:bidi="ar"/>
        </w:rPr>
        <w:t xml:space="preserve"> parameters, and collecting soil samples for study.</w:t>
      </w:r>
    </w:p>
    <w:p w14:paraId="76A8B8DA">
      <w:pPr>
        <w:spacing w:line="360" w:lineRule="auto"/>
        <w:jc w:val="both"/>
        <w:rPr>
          <w:rFonts w:hint="default" w:ascii="Times New Roman" w:hAnsi="Times New Roman" w:eastAsia="SimSun" w:cs="Times New Roman"/>
          <w:kern w:val="0"/>
          <w:sz w:val="24"/>
          <w:szCs w:val="24"/>
          <w:lang w:val="en-US" w:eastAsia="zh-CN" w:bidi="ar"/>
        </w:rPr>
      </w:pPr>
      <w:r>
        <w:rPr>
          <w:rFonts w:hint="default" w:ascii="Times New Roman" w:hAnsi="Times New Roman" w:cs="Times New Roman"/>
          <w:bCs/>
          <w:sz w:val="24"/>
          <w:szCs w:val="24"/>
        </w:rPr>
        <w:t>Various plants are used to culture nematodes in nematology unit such as Celosia, tomato, plantain, maize, rice and yam. Also, data are collected while the experiment is in progress and at the termination of the experiments. Some of the data being collected include growth parameters such as plant height, number of leaves, stem girth.</w:t>
      </w:r>
      <w:r>
        <w:rPr>
          <w:rFonts w:hint="default" w:ascii="Times New Roman" w:hAnsi="Times New Roman" w:eastAsia="SimSun" w:cs="Times New Roman"/>
          <w:kern w:val="0"/>
          <w:sz w:val="24"/>
          <w:szCs w:val="24"/>
          <w:lang w:val="en-US" w:eastAsia="zh-CN" w:bidi="ar"/>
        </w:rPr>
        <w:t xml:space="preserve"> It is significant to remember that when research is to be done on a particular plant, that plant is made available in various representative quantities, allowing us to have a broad understanding of the impact of nematodes on the plant.</w:t>
      </w:r>
    </w:p>
    <w:p w14:paraId="481B7114">
      <w:pPr>
        <w:keepNext w:val="0"/>
        <w:keepLines w:val="0"/>
        <w:widowControl/>
        <w:suppressLineNumbers w:val="0"/>
        <w:spacing w:line="360" w:lineRule="auto"/>
        <w:jc w:val="both"/>
        <w:rPr>
          <w:rFonts w:hint="default" w:ascii="Times New Roman" w:hAnsi="Times New Roman" w:eastAsia="SimSun" w:cs="Times New Roman"/>
          <w:kern w:val="0"/>
          <w:sz w:val="24"/>
          <w:szCs w:val="24"/>
          <w:lang w:val="en-GB" w:eastAsia="zh-CN" w:bidi="ar"/>
        </w:rPr>
      </w:pPr>
      <w:r>
        <w:rPr>
          <w:rFonts w:hint="default" w:ascii="Times New Roman" w:hAnsi="Times New Roman" w:eastAsia="SimSun" w:cs="Times New Roman"/>
          <w:kern w:val="0"/>
          <w:sz w:val="24"/>
          <w:szCs w:val="24"/>
          <w:lang w:val="en-GB" w:eastAsia="zh-CN" w:bidi="ar"/>
        </w:rPr>
        <w:t>During the course of the training, I was paired with a fellow IT student to be incharge of one the screen houses. Our  activities in the screen house include :</w:t>
      </w:r>
    </w:p>
    <w:p w14:paraId="0000009D">
      <w:pPr>
        <w:numPr>
          <w:ilvl w:val="0"/>
          <w:numId w:val="5"/>
        </w:numPr>
        <w:spacing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Watering of plants.</w:t>
      </w:r>
    </w:p>
    <w:p w14:paraId="0000009E">
      <w:pPr>
        <w:numPr>
          <w:ilvl w:val="0"/>
          <w:numId w:val="5"/>
        </w:numPr>
        <w:spacing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Scraping of algae when  necessary.</w:t>
      </w:r>
    </w:p>
    <w:p w14:paraId="0000009F">
      <w:pPr>
        <w:numPr>
          <w:ilvl w:val="0"/>
          <w:numId w:val="5"/>
        </w:numPr>
        <w:spacing w:after="0" w:afterAutospacing="0" w:line="360" w:lineRule="auto"/>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GB"/>
        </w:rPr>
        <w:t>Weeding</w:t>
      </w:r>
    </w:p>
    <w:p w14:paraId="5E8E049F">
      <w:pPr>
        <w:keepNext w:val="0"/>
        <w:keepLines w:val="0"/>
        <w:widowControl/>
        <w:numPr>
          <w:ilvl w:val="0"/>
          <w:numId w:val="5"/>
        </w:numPr>
        <w:suppressLineNumbers w:val="0"/>
        <w:spacing w:line="360" w:lineRule="auto"/>
        <w:ind w:left="420" w:leftChars="0" w:hanging="420" w:firstLineChars="0"/>
        <w:jc w:val="both"/>
        <w:rPr>
          <w:rFonts w:hint="default" w:ascii="Times New Roman" w:hAnsi="Times New Roman" w:eastAsia="SimSun" w:cs="Times New Roman"/>
          <w:kern w:val="0"/>
          <w:sz w:val="24"/>
          <w:szCs w:val="24"/>
          <w:lang w:val="en-GB" w:eastAsia="zh-CN" w:bidi="ar"/>
        </w:rPr>
      </w:pPr>
      <w:r>
        <w:rPr>
          <w:rFonts w:hint="default" w:ascii="Times New Roman" w:hAnsi="Times New Roman" w:eastAsia="Times New Roman" w:cs="Times New Roman"/>
          <w:sz w:val="24"/>
          <w:szCs w:val="24"/>
          <w:rtl w:val="0"/>
        </w:rPr>
        <w:t>Transplanting of seedlings.</w:t>
      </w:r>
    </w:p>
    <w:p w14:paraId="196986B7">
      <w:pPr>
        <w:keepNext w:val="0"/>
        <w:keepLines w:val="0"/>
        <w:widowControl/>
        <w:suppressLineNumbers w:val="0"/>
        <w:spacing w:line="360" w:lineRule="auto"/>
        <w:jc w:val="both"/>
        <w:rPr>
          <w:rFonts w:hint="default" w:ascii="Times New Roman" w:hAnsi="Times New Roman" w:eastAsia="SimSun" w:cs="Times New Roman"/>
          <w:kern w:val="0"/>
          <w:sz w:val="24"/>
          <w:szCs w:val="24"/>
          <w:lang w:val="en-US" w:eastAsia="zh-CN" w:bidi="ar"/>
        </w:rPr>
      </w:pPr>
    </w:p>
    <w:p w14:paraId="65721C85">
      <w:pPr>
        <w:keepNext w:val="0"/>
        <w:keepLines w:val="0"/>
        <w:widowControl/>
        <w:suppressLineNumbers w:val="0"/>
        <w:spacing w:line="360" w:lineRule="auto"/>
        <w:jc w:val="both"/>
        <w:rPr>
          <w:rFonts w:hint="default" w:ascii="Times New Roman" w:hAnsi="Times New Roman" w:eastAsia="SimSun" w:cs="Times New Roman"/>
          <w:kern w:val="0"/>
          <w:sz w:val="24"/>
          <w:szCs w:val="24"/>
          <w:lang w:val="en-GB" w:eastAsia="zh-CN" w:bidi="ar"/>
        </w:rPr>
      </w:pPr>
      <w:r>
        <w:rPr>
          <w:rFonts w:hint="default" w:ascii="Times New Roman" w:hAnsi="Times New Roman" w:eastAsia="SimSun" w:cs="Times New Roman"/>
          <w:kern w:val="0"/>
          <w:sz w:val="24"/>
          <w:szCs w:val="24"/>
          <w:lang w:val="en-GB" w:eastAsia="zh-CN" w:bidi="ar"/>
        </w:rPr>
        <w:drawing>
          <wp:inline distT="0" distB="0" distL="114300" distR="114300">
            <wp:extent cx="5230495" cy="2977515"/>
            <wp:effectExtent l="0" t="0" r="8255" b="13335"/>
            <wp:docPr id="5" name="Picture 5" descr="IMG_20240628_093336_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0240628_093336_006"/>
                    <pic:cNvPicPr>
                      <a:picLocks noChangeAspect="1"/>
                    </pic:cNvPicPr>
                  </pic:nvPicPr>
                  <pic:blipFill>
                    <a:blip r:embed="rId16"/>
                    <a:stretch>
                      <a:fillRect/>
                    </a:stretch>
                  </pic:blipFill>
                  <pic:spPr>
                    <a:xfrm>
                      <a:off x="0" y="0"/>
                      <a:ext cx="5230495" cy="2977515"/>
                    </a:xfrm>
                    <a:prstGeom prst="rect">
                      <a:avLst/>
                    </a:prstGeom>
                  </pic:spPr>
                </pic:pic>
              </a:graphicData>
            </a:graphic>
          </wp:inline>
        </w:drawing>
      </w:r>
    </w:p>
    <w:p w14:paraId="6E930432">
      <w:pPr>
        <w:keepNext w:val="0"/>
        <w:keepLines w:val="0"/>
        <w:widowControl/>
        <w:numPr>
          <w:ilvl w:val="0"/>
          <w:numId w:val="0"/>
        </w:numPr>
        <w:suppressLineNumbers w:val="0"/>
        <w:spacing w:line="360" w:lineRule="auto"/>
        <w:ind w:leftChars="0"/>
        <w:jc w:val="center"/>
        <w:rPr>
          <w:rFonts w:hint="default" w:ascii="Times New Roman" w:hAnsi="Times New Roman" w:eastAsia="SimSun" w:cs="Times New Roman"/>
          <w:b w:val="0"/>
          <w:bCs w:val="0"/>
          <w:sz w:val="24"/>
          <w:szCs w:val="24"/>
          <w:u w:val="none"/>
          <w:lang w:val="en-GB"/>
        </w:rPr>
      </w:pPr>
      <w:r>
        <w:rPr>
          <w:rFonts w:hint="default" w:ascii="Times New Roman" w:hAnsi="Times New Roman" w:eastAsia="SimSun" w:cs="Times New Roman"/>
          <w:b w:val="0"/>
          <w:bCs w:val="0"/>
          <w:i/>
          <w:iCs/>
          <w:sz w:val="24"/>
          <w:szCs w:val="24"/>
          <w:u w:val="none"/>
          <w:lang w:val="en-GB"/>
        </w:rPr>
        <w:t>Fig 2.1 :</w:t>
      </w:r>
      <w:r>
        <w:rPr>
          <w:rFonts w:hint="default" w:ascii="Times New Roman" w:hAnsi="Times New Roman" w:eastAsia="SimSun" w:cs="Times New Roman"/>
          <w:b w:val="0"/>
          <w:bCs w:val="0"/>
          <w:sz w:val="24"/>
          <w:szCs w:val="24"/>
          <w:u w:val="none"/>
          <w:lang w:val="en-GB"/>
        </w:rPr>
        <w:t xml:space="preserve"> Picture showing one of the screen house</w:t>
      </w:r>
    </w:p>
    <w:p w14:paraId="3C605DC3">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sz w:val="24"/>
          <w:szCs w:val="24"/>
          <w:u w:val="none"/>
          <w:lang w:val="en-GB"/>
        </w:rPr>
      </w:pPr>
      <w:r>
        <w:rPr>
          <w:rFonts w:hint="default" w:ascii="Times New Roman" w:hAnsi="Times New Roman" w:eastAsia="SimSun" w:cs="Times New Roman"/>
          <w:b/>
          <w:bCs/>
          <w:sz w:val="24"/>
          <w:szCs w:val="24"/>
          <w:u w:val="none"/>
          <w:lang w:val="en-GB"/>
        </w:rPr>
        <w:t>Laboratory</w:t>
      </w:r>
    </w:p>
    <w:p w14:paraId="02226AF0">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none"/>
          <w:lang w:val="en-GB"/>
        </w:rPr>
      </w:pPr>
      <w:r>
        <w:rPr>
          <w:rFonts w:hint="default" w:ascii="Times New Roman" w:hAnsi="Times New Roman" w:eastAsia="SimSun" w:cs="Times New Roman"/>
          <w:b w:val="0"/>
          <w:bCs w:val="0"/>
          <w:sz w:val="24"/>
          <w:szCs w:val="24"/>
          <w:u w:val="none"/>
          <w:lang w:val="en-GB"/>
        </w:rPr>
        <w:t>This is where where scientific experiments, analysis, and research are carried out. Activities carried out in the  laboratory include; extraction of nematodes from samples, counting of nematodes, microscopic identification of various nematodes. The table below show various equipment used in the Laboratory</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90"/>
        <w:gridCol w:w="2321"/>
        <w:gridCol w:w="5611"/>
      </w:tblGrid>
      <w:tr w14:paraId="45338D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14:paraId="4087478F">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4"/>
                <w:szCs w:val="24"/>
                <w:u w:val="none"/>
                <w:vertAlign w:val="baseline"/>
                <w:lang w:val="en-GB"/>
              </w:rPr>
            </w:pPr>
            <w:r>
              <w:rPr>
                <w:rFonts w:hint="default" w:ascii="Times New Roman" w:hAnsi="Times New Roman" w:eastAsia="SimSun" w:cs="Times New Roman"/>
                <w:b/>
                <w:bCs/>
                <w:sz w:val="24"/>
                <w:szCs w:val="24"/>
                <w:u w:val="none"/>
                <w:vertAlign w:val="baseline"/>
                <w:lang w:val="en-GB"/>
              </w:rPr>
              <w:t>S/N</w:t>
            </w:r>
          </w:p>
        </w:tc>
        <w:tc>
          <w:tcPr>
            <w:tcW w:w="2321" w:type="dxa"/>
          </w:tcPr>
          <w:p w14:paraId="36234421">
            <w:pPr>
              <w:keepNext w:val="0"/>
              <w:keepLines w:val="0"/>
              <w:widowControl/>
              <w:numPr>
                <w:ilvl w:val="0"/>
                <w:numId w:val="0"/>
              </w:numPr>
              <w:suppressLineNumbers w:val="0"/>
              <w:spacing w:line="360" w:lineRule="auto"/>
              <w:ind w:firstLine="482" w:firstLineChars="200"/>
              <w:jc w:val="both"/>
              <w:rPr>
                <w:rFonts w:hint="default" w:ascii="Times New Roman" w:hAnsi="Times New Roman" w:eastAsia="SimSun" w:cs="Times New Roman"/>
                <w:b/>
                <w:bCs/>
                <w:sz w:val="24"/>
                <w:szCs w:val="24"/>
                <w:u w:val="none"/>
                <w:vertAlign w:val="baseline"/>
                <w:lang w:val="en-GB"/>
              </w:rPr>
            </w:pPr>
            <w:r>
              <w:rPr>
                <w:rFonts w:hint="default" w:ascii="Times New Roman" w:hAnsi="Times New Roman" w:eastAsia="SimSun" w:cs="Times New Roman"/>
                <w:b/>
                <w:bCs/>
                <w:sz w:val="24"/>
                <w:szCs w:val="24"/>
                <w:u w:val="none"/>
                <w:vertAlign w:val="baseline"/>
                <w:lang w:val="en-GB"/>
              </w:rPr>
              <w:t>EQUIPMENT</w:t>
            </w:r>
          </w:p>
        </w:tc>
        <w:tc>
          <w:tcPr>
            <w:tcW w:w="5611" w:type="dxa"/>
          </w:tcPr>
          <w:p w14:paraId="1B61E236">
            <w:pPr>
              <w:keepNext w:val="0"/>
              <w:keepLines w:val="0"/>
              <w:widowControl/>
              <w:numPr>
                <w:ilvl w:val="0"/>
                <w:numId w:val="0"/>
              </w:numPr>
              <w:suppressLineNumbers w:val="0"/>
              <w:spacing w:line="360" w:lineRule="auto"/>
              <w:jc w:val="both"/>
              <w:rPr>
                <w:rFonts w:hint="default" w:ascii="Times New Roman" w:hAnsi="Times New Roman" w:eastAsia="SimSun" w:cs="Times New Roman"/>
                <w:b/>
                <w:bCs/>
                <w:sz w:val="24"/>
                <w:szCs w:val="24"/>
                <w:u w:val="none"/>
                <w:vertAlign w:val="baseline"/>
                <w:lang w:val="en-GB"/>
              </w:rPr>
            </w:pPr>
            <w:r>
              <w:rPr>
                <w:rFonts w:hint="default" w:ascii="Times New Roman" w:hAnsi="Times New Roman" w:eastAsia="SimSun" w:cs="Times New Roman"/>
                <w:b/>
                <w:bCs/>
                <w:sz w:val="24"/>
                <w:szCs w:val="24"/>
                <w:u w:val="none"/>
                <w:vertAlign w:val="baseline"/>
                <w:lang w:val="en-GB"/>
              </w:rPr>
              <w:t>USES</w:t>
            </w:r>
          </w:p>
        </w:tc>
      </w:tr>
      <w:tr w14:paraId="771F60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14:paraId="3D4D966C">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1</w:t>
            </w:r>
          </w:p>
        </w:tc>
        <w:tc>
          <w:tcPr>
            <w:tcW w:w="2321" w:type="dxa"/>
          </w:tcPr>
          <w:p w14:paraId="049B278A">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Microscope</w:t>
            </w:r>
          </w:p>
        </w:tc>
        <w:tc>
          <w:tcPr>
            <w:tcW w:w="5611" w:type="dxa"/>
          </w:tcPr>
          <w:p w14:paraId="21D27E5B">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For observing nematodes</w:t>
            </w:r>
          </w:p>
        </w:tc>
      </w:tr>
      <w:tr w14:paraId="76FEC2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14:paraId="67A83B66">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2</w:t>
            </w:r>
          </w:p>
        </w:tc>
        <w:tc>
          <w:tcPr>
            <w:tcW w:w="2321" w:type="dxa"/>
          </w:tcPr>
          <w:p w14:paraId="5E6A48C5">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Sterilizer</w:t>
            </w:r>
          </w:p>
        </w:tc>
        <w:tc>
          <w:tcPr>
            <w:tcW w:w="5611" w:type="dxa"/>
          </w:tcPr>
          <w:p w14:paraId="62B52575">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To purify materials used in the lab e.g petri dish</w:t>
            </w:r>
          </w:p>
        </w:tc>
      </w:tr>
      <w:tr w14:paraId="734043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14:paraId="51A4B88A">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3</w:t>
            </w:r>
          </w:p>
        </w:tc>
        <w:tc>
          <w:tcPr>
            <w:tcW w:w="2321" w:type="dxa"/>
          </w:tcPr>
          <w:p w14:paraId="19A505F8">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Pipette</w:t>
            </w:r>
          </w:p>
        </w:tc>
        <w:tc>
          <w:tcPr>
            <w:tcW w:w="5611" w:type="dxa"/>
          </w:tcPr>
          <w:p w14:paraId="29A9D414">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To obtain extract containing nematodes</w:t>
            </w:r>
          </w:p>
        </w:tc>
      </w:tr>
      <w:tr w14:paraId="7938AE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14:paraId="1570136D">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4</w:t>
            </w:r>
          </w:p>
        </w:tc>
        <w:tc>
          <w:tcPr>
            <w:tcW w:w="2321" w:type="dxa"/>
          </w:tcPr>
          <w:p w14:paraId="50348380">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Weighing scale</w:t>
            </w:r>
          </w:p>
        </w:tc>
        <w:tc>
          <w:tcPr>
            <w:tcW w:w="5611" w:type="dxa"/>
          </w:tcPr>
          <w:p w14:paraId="26D3DF29">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To weigh the yield obtained from the screen house</w:t>
            </w:r>
          </w:p>
        </w:tc>
      </w:tr>
      <w:tr w14:paraId="4CB601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14:paraId="6F7CDC2B">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5</w:t>
            </w:r>
          </w:p>
        </w:tc>
        <w:tc>
          <w:tcPr>
            <w:tcW w:w="2321" w:type="dxa"/>
          </w:tcPr>
          <w:p w14:paraId="413B64CC">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Desktop</w:t>
            </w:r>
          </w:p>
        </w:tc>
        <w:tc>
          <w:tcPr>
            <w:tcW w:w="5611" w:type="dxa"/>
          </w:tcPr>
          <w:p w14:paraId="771E14E9">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To record data obtained from research carried out</w:t>
            </w:r>
          </w:p>
        </w:tc>
      </w:tr>
      <w:tr w14:paraId="018886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14:paraId="09524A4C">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6</w:t>
            </w:r>
          </w:p>
        </w:tc>
        <w:tc>
          <w:tcPr>
            <w:tcW w:w="2321" w:type="dxa"/>
          </w:tcPr>
          <w:p w14:paraId="7084D7E3">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Vortex</w:t>
            </w:r>
          </w:p>
        </w:tc>
        <w:tc>
          <w:tcPr>
            <w:tcW w:w="5611" w:type="dxa"/>
          </w:tcPr>
          <w:p w14:paraId="2E72F19D">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To mix samples when necessary</w:t>
            </w:r>
          </w:p>
        </w:tc>
      </w:tr>
      <w:tr w14:paraId="521652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14:paraId="77F1A53E">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7</w:t>
            </w:r>
          </w:p>
        </w:tc>
        <w:tc>
          <w:tcPr>
            <w:tcW w:w="2321" w:type="dxa"/>
          </w:tcPr>
          <w:p w14:paraId="0C9CC4C6">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Blender</w:t>
            </w:r>
          </w:p>
        </w:tc>
        <w:tc>
          <w:tcPr>
            <w:tcW w:w="5611" w:type="dxa"/>
          </w:tcPr>
          <w:p w14:paraId="0F16A3F5">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To reduce root samples into smaller sizes</w:t>
            </w:r>
          </w:p>
        </w:tc>
      </w:tr>
      <w:tr w14:paraId="64A65C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90" w:type="dxa"/>
          </w:tcPr>
          <w:p w14:paraId="660BD1D5">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8</w:t>
            </w:r>
          </w:p>
        </w:tc>
        <w:tc>
          <w:tcPr>
            <w:tcW w:w="2321" w:type="dxa"/>
          </w:tcPr>
          <w:p w14:paraId="5EA19D18">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Desiccator</w:t>
            </w:r>
          </w:p>
        </w:tc>
        <w:tc>
          <w:tcPr>
            <w:tcW w:w="5611" w:type="dxa"/>
          </w:tcPr>
          <w:p w14:paraId="00E58DD6">
            <w:pPr>
              <w:keepNext w:val="0"/>
              <w:keepLines w:val="0"/>
              <w:widowControl/>
              <w:numPr>
                <w:ilvl w:val="0"/>
                <w:numId w:val="0"/>
              </w:numPr>
              <w:suppressLineNumbers w:val="0"/>
              <w:spacing w:line="360" w:lineRule="auto"/>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To dry samples under atmospheric pressure</w:t>
            </w:r>
          </w:p>
        </w:tc>
      </w:tr>
    </w:tbl>
    <w:p w14:paraId="79F24767">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none"/>
          <w:lang w:val="en-GB"/>
        </w:rPr>
      </w:pPr>
      <w:r>
        <w:rPr>
          <w:rFonts w:hint="default" w:ascii="Times New Roman" w:hAnsi="Times New Roman" w:eastAsia="SimSun" w:cs="Times New Roman"/>
          <w:b w:val="0"/>
          <w:bCs w:val="0"/>
          <w:i/>
          <w:iCs/>
          <w:sz w:val="24"/>
          <w:szCs w:val="24"/>
          <w:u w:val="none"/>
          <w:lang w:val="en-GB"/>
        </w:rPr>
        <w:t>Table 2.0</w:t>
      </w:r>
      <w:r>
        <w:rPr>
          <w:rFonts w:hint="default" w:ascii="Times New Roman" w:hAnsi="Times New Roman" w:eastAsia="SimSun" w:cs="Times New Roman"/>
          <w:b w:val="0"/>
          <w:bCs w:val="0"/>
          <w:sz w:val="24"/>
          <w:szCs w:val="24"/>
          <w:u w:val="none"/>
          <w:lang w:val="en-GB"/>
        </w:rPr>
        <w:t xml:space="preserve"> showing different equipment in the laboratory and their functions</w:t>
      </w:r>
    </w:p>
    <w:p w14:paraId="1801224A">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none"/>
          <w:lang w:val="en-GB"/>
        </w:rPr>
      </w:pPr>
    </w:p>
    <w:p w14:paraId="324E0378">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drawing>
          <wp:inline distT="0" distB="0" distL="114300" distR="114300">
            <wp:extent cx="5415280" cy="3242945"/>
            <wp:effectExtent l="0" t="0" r="13970" b="14605"/>
            <wp:docPr id="6" name="Picture 6" descr="IMG_20240628_093403_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0240628_093403_722"/>
                    <pic:cNvPicPr>
                      <a:picLocks noChangeAspect="1"/>
                    </pic:cNvPicPr>
                  </pic:nvPicPr>
                  <pic:blipFill>
                    <a:blip r:embed="rId17"/>
                    <a:stretch>
                      <a:fillRect/>
                    </a:stretch>
                  </pic:blipFill>
                  <pic:spPr>
                    <a:xfrm>
                      <a:off x="0" y="0"/>
                      <a:ext cx="5415280" cy="3242945"/>
                    </a:xfrm>
                    <a:prstGeom prst="rect">
                      <a:avLst/>
                    </a:prstGeom>
                  </pic:spPr>
                </pic:pic>
              </a:graphicData>
            </a:graphic>
          </wp:inline>
        </w:drawing>
      </w:r>
    </w:p>
    <w:p w14:paraId="35A0D8AF">
      <w:pPr>
        <w:keepNext w:val="0"/>
        <w:keepLines w:val="0"/>
        <w:widowControl/>
        <w:numPr>
          <w:ilvl w:val="0"/>
          <w:numId w:val="0"/>
        </w:numPr>
        <w:suppressLineNumbers w:val="0"/>
        <w:spacing w:line="360" w:lineRule="auto"/>
        <w:ind w:leftChars="0"/>
        <w:jc w:val="center"/>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i/>
          <w:iCs/>
          <w:sz w:val="24"/>
          <w:szCs w:val="24"/>
          <w:u w:val="none"/>
          <w:vertAlign w:val="baseline"/>
          <w:lang w:val="en-GB"/>
        </w:rPr>
        <w:t>Fig 2.2 :</w:t>
      </w:r>
      <w:r>
        <w:rPr>
          <w:rFonts w:hint="default" w:ascii="Times New Roman" w:hAnsi="Times New Roman" w:eastAsia="SimSun" w:cs="Times New Roman"/>
          <w:b w:val="0"/>
          <w:bCs w:val="0"/>
          <w:sz w:val="24"/>
          <w:szCs w:val="24"/>
          <w:u w:val="none"/>
          <w:vertAlign w:val="baseline"/>
          <w:lang w:val="en-GB"/>
        </w:rPr>
        <w:t xml:space="preserve"> Picture showing the Laboratory</w:t>
      </w:r>
    </w:p>
    <w:p w14:paraId="5BCDD15A">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sz w:val="24"/>
          <w:szCs w:val="24"/>
          <w:u w:val="none"/>
          <w:vertAlign w:val="baseline"/>
          <w:lang w:val="en-GB"/>
        </w:rPr>
      </w:pPr>
      <w:r>
        <w:rPr>
          <w:rFonts w:hint="default" w:ascii="Times New Roman" w:hAnsi="Times New Roman" w:eastAsia="SimSun" w:cs="Times New Roman"/>
          <w:b/>
          <w:bCs/>
          <w:sz w:val="24"/>
          <w:szCs w:val="24"/>
          <w:u w:val="none"/>
          <w:vertAlign w:val="baseline"/>
          <w:lang w:val="en-GB"/>
        </w:rPr>
        <w:t>Micro-plot</w:t>
      </w:r>
    </w:p>
    <w:p w14:paraId="000000AB">
      <w:pPr>
        <w:spacing w:before="240" w:after="240" w:line="360" w:lineRule="auto"/>
        <w:jc w:val="both"/>
        <w:rPr>
          <w:rFonts w:hint="default" w:ascii="Times New Roman" w:hAnsi="Times New Roman" w:eastAsia="Times New Roman" w:cs="Times New Roman"/>
          <w:sz w:val="24"/>
          <w:szCs w:val="24"/>
          <w:rtl w:val="0"/>
        </w:rPr>
      </w:pPr>
      <w:r>
        <w:rPr>
          <w:rFonts w:hint="default" w:ascii="Times New Roman" w:hAnsi="Times New Roman" w:eastAsia="SimSun" w:cs="Times New Roman"/>
          <w:b w:val="0"/>
          <w:bCs w:val="0"/>
          <w:sz w:val="24"/>
          <w:szCs w:val="24"/>
          <w:u w:val="none"/>
          <w:vertAlign w:val="baseline"/>
          <w:lang w:val="en-GB"/>
        </w:rPr>
        <w:t xml:space="preserve">This is a farm field where experiments are carried out. As opposed to the screen houses where plants are planted into pots, here plants are planted directly into the soil for experimental and research purposes. </w:t>
      </w:r>
      <w:r>
        <w:rPr>
          <w:rFonts w:hint="default" w:ascii="Times New Roman" w:hAnsi="Times New Roman" w:eastAsia="Times New Roman" w:cs="Times New Roman"/>
          <w:sz w:val="24"/>
          <w:szCs w:val="24"/>
          <w:rtl w:val="0"/>
        </w:rPr>
        <w:t>These plots are typically small in size, ranging from a few square meters to a few dozen square meters, and are carefully managed to minimize external influences and variables, allowing researchers or trainees to observe and measure specific outcomes under controlled conditions.</w:t>
      </w:r>
    </w:p>
    <w:p w14:paraId="43B72F54">
      <w:pPr>
        <w:spacing w:before="240" w:after="240" w:line="360" w:lineRule="auto"/>
        <w:jc w:val="both"/>
        <w:rPr>
          <w:rFonts w:hint="default" w:ascii="Times New Roman" w:hAnsi="Times New Roman" w:eastAsia="SimSun" w:cs="Times New Roman"/>
          <w:b/>
          <w:bCs/>
          <w:sz w:val="24"/>
          <w:szCs w:val="24"/>
          <w:u w:val="none"/>
          <w:vertAlign w:val="baseline"/>
          <w:lang w:val="en-GB"/>
        </w:rPr>
      </w:pPr>
      <w:r>
        <w:rPr>
          <w:rFonts w:hint="default" w:ascii="Times New Roman" w:hAnsi="Times New Roman" w:eastAsia="Times New Roman" w:cs="Times New Roman"/>
          <w:sz w:val="24"/>
          <w:szCs w:val="24"/>
          <w:rtl w:val="0"/>
        </w:rPr>
        <w:t xml:space="preserve">During my industrial training, activities conducted on the micro plot primarily centered around </w:t>
      </w:r>
      <w:r>
        <w:rPr>
          <w:rFonts w:hint="default" w:ascii="Times New Roman" w:hAnsi="Times New Roman" w:eastAsia="Times New Roman" w:cs="Times New Roman"/>
          <w:sz w:val="24"/>
          <w:szCs w:val="24"/>
          <w:rtl w:val="0"/>
          <w:lang w:val="en-GB"/>
        </w:rPr>
        <w:t>planting of maize and application of NPK fertilizer using the side dressing method</w:t>
      </w:r>
      <w:r>
        <w:rPr>
          <w:rFonts w:hint="default" w:ascii="Times New Roman" w:hAnsi="Times New Roman" w:eastAsia="Times New Roman" w:cs="Times New Roman"/>
          <w:sz w:val="24"/>
          <w:szCs w:val="24"/>
          <w:rtl w:val="0"/>
        </w:rPr>
        <w:t>.</w:t>
      </w:r>
      <w:r>
        <w:rPr>
          <w:rFonts w:hint="default" w:ascii="Times New Roman" w:hAnsi="Times New Roman" w:eastAsia="Times New Roman" w:cs="Times New Roman"/>
          <w:sz w:val="24"/>
          <w:szCs w:val="24"/>
          <w:rtl w:val="0"/>
          <w:lang w:val="en-GB"/>
        </w:rPr>
        <w:t xml:space="preserve"> </w:t>
      </w:r>
      <w:r>
        <w:rPr>
          <w:rFonts w:hint="default" w:ascii="Times New Roman" w:hAnsi="Times New Roman" w:eastAsia="Times New Roman" w:cs="Times New Roman"/>
          <w:sz w:val="24"/>
          <w:szCs w:val="24"/>
          <w:rtl w:val="0"/>
        </w:rPr>
        <w:t>This focused approach aimed to demonstrate practical aspects of agricultural management, emphasizing precision in fertilizer application as a critical factor in crop development.</w:t>
      </w:r>
    </w:p>
    <w:p w14:paraId="1C170B1E">
      <w:pPr>
        <w:keepNext w:val="0"/>
        <w:keepLines w:val="0"/>
        <w:widowControl/>
        <w:numPr>
          <w:ilvl w:val="0"/>
          <w:numId w:val="0"/>
        </w:numPr>
        <w:suppressLineNumbers w:val="0"/>
        <w:spacing w:line="360" w:lineRule="auto"/>
        <w:ind w:leftChars="0"/>
        <w:jc w:val="center"/>
        <w:rPr>
          <w:rFonts w:hint="default" w:ascii="Times New Roman" w:hAnsi="Times New Roman" w:eastAsia="SimSun" w:cs="Times New Roman"/>
          <w:b/>
          <w:bCs/>
          <w:sz w:val="24"/>
          <w:szCs w:val="24"/>
          <w:u w:val="none"/>
          <w:vertAlign w:val="baseline"/>
          <w:lang w:val="en-GB"/>
        </w:rPr>
      </w:pPr>
      <w:r>
        <w:rPr>
          <w:rFonts w:hint="default" w:ascii="Times New Roman" w:hAnsi="Times New Roman" w:eastAsia="SimSun" w:cs="Times New Roman"/>
          <w:b/>
          <w:bCs/>
          <w:sz w:val="24"/>
          <w:szCs w:val="24"/>
          <w:u w:val="none"/>
          <w:vertAlign w:val="baseline"/>
          <w:lang w:val="en-GB"/>
        </w:rPr>
        <w:t>CHAPTER THREE</w:t>
      </w:r>
    </w:p>
    <w:p w14:paraId="36FEC8CF">
      <w:pPr>
        <w:keepNext w:val="0"/>
        <w:keepLines w:val="0"/>
        <w:widowControl/>
        <w:numPr>
          <w:ilvl w:val="0"/>
          <w:numId w:val="0"/>
        </w:numPr>
        <w:suppressLineNumbers w:val="0"/>
        <w:spacing w:line="360" w:lineRule="auto"/>
        <w:ind w:leftChars="0"/>
        <w:jc w:val="center"/>
        <w:rPr>
          <w:rFonts w:hint="default" w:ascii="Times New Roman" w:hAnsi="Times New Roman" w:eastAsia="SimSun" w:cs="Times New Roman"/>
          <w:b w:val="0"/>
          <w:bCs w:val="0"/>
          <w:sz w:val="24"/>
          <w:szCs w:val="24"/>
          <w:u w:val="single"/>
          <w:vertAlign w:val="baseline"/>
          <w:lang w:val="en-GB"/>
        </w:rPr>
      </w:pPr>
      <w:r>
        <w:rPr>
          <w:rFonts w:hint="default" w:ascii="Times New Roman" w:hAnsi="Times New Roman" w:eastAsia="SimSun" w:cs="Times New Roman"/>
          <w:b w:val="0"/>
          <w:bCs w:val="0"/>
          <w:sz w:val="24"/>
          <w:szCs w:val="24"/>
          <w:u w:val="single"/>
          <w:vertAlign w:val="baseline"/>
          <w:lang w:val="en-GB"/>
        </w:rPr>
        <w:t>NEMATODES ASSESMENT AND MANAGEMENT</w:t>
      </w:r>
    </w:p>
    <w:p w14:paraId="2560A4BE">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sz w:val="24"/>
          <w:szCs w:val="24"/>
          <w:u w:val="none"/>
          <w:vertAlign w:val="baseline"/>
          <w:lang w:val="en-GB"/>
        </w:rPr>
      </w:pPr>
      <w:r>
        <w:rPr>
          <w:rFonts w:hint="default" w:ascii="Times New Roman" w:hAnsi="Times New Roman" w:eastAsia="SimSun" w:cs="Times New Roman"/>
          <w:b/>
          <w:bCs/>
          <w:sz w:val="24"/>
          <w:szCs w:val="24"/>
          <w:u w:val="none"/>
          <w:vertAlign w:val="baseline"/>
          <w:lang w:val="en-GB"/>
        </w:rPr>
        <w:t>Damage analysis: scoring of nematodes symptoms on plant</w:t>
      </w:r>
    </w:p>
    <w:p w14:paraId="5BB72CC6">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During my industrial training, I performed damage analysis by evaluating nematode symptoms on plants. This evaluation was conducted alongside field sampling for nematodes, where root damage was visually estimated as a percentage using a specific scoring procedure. This method is especially effective for assessing root-knot nematode damage but can also be applied to other types of nematode damage. Typically, the damage score is closely correlated with crop yield losses.</w:t>
      </w:r>
    </w:p>
    <w:p w14:paraId="7B8D3C7C">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Scoring nematode damage provides a quick indication of the extent of the damage at that time. In situations lacking basic nematological equipment and expertise, this method may be the only feasible assessment tool. Additionally, damage scoring can aid in identifying resistance or tolerance during varietal screening exercises.</w:t>
      </w:r>
    </w:p>
    <w:p w14:paraId="1C7294A4">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The number of plants assessed can range from one or two up to 25 or more, depending on the crop, the area under assessment, and whether a low-risk or high-risk approach is taken. For consistency, it is recommended that scoring be conducted by one person or as few individuals as possible. Using score sheets for regular reference is also advisable to maintain consistency.</w:t>
      </w:r>
    </w:p>
    <w:p w14:paraId="0FCE7B93">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Some judgment is required when assessing nematode damage. For instance, plants with severe root-knot infection might have very few roots left to assess, as the galls may have rotted away. In such cases, galling damage might appear minimal, but the actual damage from nematodes is significant. It's important to remember that different crops and varieties may respond differently to a nematode species, especially root-knot nematodes. Additionally, different nematode species cause varying symptoms. For example, Meloidogyne hapla often results in bead-like galling, while Meloidogyne incognita causes more massive galling and fused root flesh.</w:t>
      </w:r>
    </w:p>
    <w:p w14:paraId="27FE9558">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sz w:val="24"/>
          <w:szCs w:val="24"/>
          <w:u w:val="none"/>
          <w:vertAlign w:val="baseline"/>
          <w:lang w:val="en-GB"/>
        </w:rPr>
        <w:t>The score sheet serves as an example and a basis for creating damage scoring systems for other crops and nematode damage scenarios. Typically, these sheets use a 1 to 5 scale, balancing speed of assessment with accuracy. If more time is available, scoring on a 1 to 10 scale can provide more precise damage estimates.</w:t>
      </w:r>
    </w:p>
    <w:p w14:paraId="27A82EE8">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bCs/>
          <w:sz w:val="24"/>
          <w:szCs w:val="24"/>
          <w:u w:val="none"/>
          <w:vertAlign w:val="baseline"/>
          <w:lang w:val="en-GB"/>
        </w:rPr>
      </w:pPr>
      <w:r>
        <w:rPr>
          <w:rFonts w:hint="default" w:ascii="Times New Roman" w:hAnsi="Times New Roman" w:eastAsia="SimSun" w:cs="Times New Roman"/>
          <w:b/>
          <w:bCs/>
          <w:sz w:val="24"/>
          <w:szCs w:val="24"/>
          <w:u w:val="none"/>
          <w:vertAlign w:val="baseline"/>
          <w:lang w:val="en-GB"/>
        </w:rPr>
        <w:t>Extraction of nematodes from the samples</w:t>
      </w:r>
    </w:p>
    <w:p w14:paraId="414F533B">
      <w:pPr>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kern w:val="0"/>
          <w:sz w:val="24"/>
          <w:szCs w:val="24"/>
          <w:lang w:val="en-US" w:eastAsia="zh-CN" w:bidi="ar"/>
        </w:rPr>
        <w:t xml:space="preserve">Upon </w:t>
      </w:r>
      <w:r>
        <w:rPr>
          <w:rFonts w:hint="default" w:ascii="Times New Roman" w:hAnsi="Times New Roman" w:eastAsia="SimSun" w:cs="Times New Roman"/>
          <w:kern w:val="0"/>
          <w:sz w:val="24"/>
          <w:szCs w:val="24"/>
          <w:lang w:val="en-GB" w:eastAsia="zh-CN" w:bidi="ar"/>
        </w:rPr>
        <w:t>harvesting of the experimental plants from the screen houses and a</w:t>
      </w:r>
      <w:r>
        <w:rPr>
          <w:rFonts w:hint="default" w:ascii="Times New Roman" w:hAnsi="Times New Roman" w:eastAsia="SimSun" w:cs="Times New Roman"/>
          <w:kern w:val="0"/>
          <w:sz w:val="24"/>
          <w:szCs w:val="24"/>
          <w:lang w:val="en-US" w:eastAsia="zh-CN" w:bidi="ar"/>
        </w:rPr>
        <w:t xml:space="preserve">fter noticing signs that point to a potential or probable nematode infestation, samples from the afflicted plants and the soil surrounding the roots are collected and </w:t>
      </w:r>
      <w:r>
        <w:rPr>
          <w:rFonts w:hint="default" w:ascii="Times New Roman" w:hAnsi="Times New Roman" w:eastAsia="SimSun" w:cs="Times New Roman"/>
          <w:kern w:val="0"/>
          <w:sz w:val="24"/>
          <w:szCs w:val="24"/>
          <w:lang w:val="en-GB" w:eastAsia="zh-CN" w:bidi="ar"/>
        </w:rPr>
        <w:t>taken</w:t>
      </w:r>
      <w:r>
        <w:rPr>
          <w:rFonts w:hint="default" w:ascii="Times New Roman" w:hAnsi="Times New Roman" w:eastAsia="SimSun" w:cs="Times New Roman"/>
          <w:kern w:val="0"/>
          <w:sz w:val="24"/>
          <w:szCs w:val="24"/>
          <w:lang w:val="en-US" w:eastAsia="zh-CN" w:bidi="ar"/>
        </w:rPr>
        <w:t xml:space="preserve"> to </w:t>
      </w:r>
      <w:r>
        <w:rPr>
          <w:rFonts w:hint="default" w:ascii="Times New Roman" w:hAnsi="Times New Roman" w:eastAsia="SimSun" w:cs="Times New Roman"/>
          <w:kern w:val="0"/>
          <w:sz w:val="24"/>
          <w:szCs w:val="24"/>
          <w:lang w:val="en-GB" w:eastAsia="zh-CN" w:bidi="ar"/>
        </w:rPr>
        <w:t>the</w:t>
      </w:r>
      <w:r>
        <w:rPr>
          <w:rFonts w:hint="default" w:ascii="Times New Roman" w:hAnsi="Times New Roman" w:eastAsia="SimSun" w:cs="Times New Roman"/>
          <w:kern w:val="0"/>
          <w:sz w:val="24"/>
          <w:szCs w:val="24"/>
          <w:lang w:val="en-US" w:eastAsia="zh-CN" w:bidi="ar"/>
        </w:rPr>
        <w:t xml:space="preserve"> lab for examination in order to identify the type of nematodes and  their density.</w:t>
      </w:r>
      <w:r>
        <w:rPr>
          <w:rFonts w:hint="default" w:ascii="Times New Roman" w:hAnsi="Times New Roman" w:eastAsia="SimSun" w:cs="Times New Roman"/>
          <w:kern w:val="0"/>
          <w:sz w:val="24"/>
          <w:szCs w:val="24"/>
          <w:lang w:val="en-GB" w:eastAsia="zh-CN" w:bidi="ar"/>
        </w:rPr>
        <w:t xml:space="preserve"> </w:t>
      </w:r>
      <w:r>
        <w:rPr>
          <w:rFonts w:hint="default" w:ascii="Times New Roman" w:hAnsi="Times New Roman" w:eastAsia="SimSun" w:cs="Times New Roman"/>
          <w:sz w:val="24"/>
          <w:szCs w:val="24"/>
        </w:rPr>
        <w:t xml:space="preserve">The next stage is to extract nematodes from the samples. This should be done as soon after collection </w:t>
      </w:r>
      <w:r>
        <w:rPr>
          <w:rFonts w:hint="default" w:ascii="Times New Roman" w:hAnsi="Times New Roman" w:eastAsia="SimSun" w:cs="Times New Roman"/>
          <w:sz w:val="24"/>
          <w:szCs w:val="24"/>
          <w:lang w:val="en-GB"/>
        </w:rPr>
        <w:t xml:space="preserve"> has been rinsed and air dried (in case of root samples)</w:t>
      </w:r>
      <w:r>
        <w:rPr>
          <w:rFonts w:hint="default" w:ascii="Times New Roman" w:hAnsi="Times New Roman" w:eastAsia="SimSun" w:cs="Times New Roman"/>
          <w:sz w:val="24"/>
          <w:szCs w:val="24"/>
        </w:rPr>
        <w:t xml:space="preserve">. There are </w:t>
      </w:r>
      <w:r>
        <w:rPr>
          <w:rFonts w:hint="default" w:ascii="Times New Roman" w:hAnsi="Times New Roman" w:eastAsia="SimSun" w:cs="Times New Roman"/>
          <w:sz w:val="24"/>
          <w:szCs w:val="24"/>
          <w:lang w:val="en-GB"/>
        </w:rPr>
        <w:t>many</w:t>
      </w:r>
      <w:r>
        <w:rPr>
          <w:rFonts w:hint="default" w:ascii="Times New Roman" w:hAnsi="Times New Roman" w:eastAsia="SimSun" w:cs="Times New Roman"/>
          <w:sz w:val="24"/>
          <w:szCs w:val="24"/>
        </w:rPr>
        <w:t xml:space="preserve"> extraction techniques,</w:t>
      </w:r>
      <w:r>
        <w:rPr>
          <w:rFonts w:hint="default" w:ascii="Times New Roman" w:hAnsi="Times New Roman" w:eastAsia="SimSun" w:cs="Times New Roman"/>
          <w:sz w:val="24"/>
          <w:szCs w:val="24"/>
          <w:lang w:val="en-GB"/>
        </w:rPr>
        <w:t xml:space="preserve"> however, the following were used during the course of my stay at the nematology unit</w:t>
      </w:r>
      <w:r>
        <w:rPr>
          <w:rFonts w:hint="default" w:ascii="Times New Roman" w:hAnsi="Times New Roman" w:eastAsia="SimSun" w:cs="Times New Roman"/>
          <w:sz w:val="24"/>
          <w:szCs w:val="24"/>
        </w:rPr>
        <w:t>:</w:t>
      </w:r>
    </w:p>
    <w:p w14:paraId="5C2CE2DB">
      <w:pPr>
        <w:keepNext w:val="0"/>
        <w:keepLines w:val="0"/>
        <w:widowControl/>
        <w:suppressLineNumbers w:val="0"/>
        <w:spacing w:line="360" w:lineRule="auto"/>
        <w:jc w:val="both"/>
        <w:rPr>
          <w:rFonts w:hint="default" w:ascii="Times New Roman" w:hAnsi="Times New Roman" w:eastAsia="SimSun" w:cs="Times New Roman"/>
          <w:sz w:val="24"/>
          <w:szCs w:val="24"/>
          <w:lang w:val="en-GB"/>
        </w:rPr>
      </w:pP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GB"/>
        </w:rPr>
        <w:t xml:space="preserve"> </w:t>
      </w:r>
      <w:r>
        <w:rPr>
          <w:rFonts w:hint="default" w:ascii="Times New Roman" w:hAnsi="Times New Roman" w:cs="Times New Roman"/>
          <w:b w:val="0"/>
          <w:bCs w:val="0"/>
          <w:sz w:val="24"/>
          <w:szCs w:val="24"/>
        </w:rPr>
        <w:t>Sodium Hypochlorite</w:t>
      </w: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GB"/>
        </w:rPr>
        <w:t>(NaOCL) Extraction Method</w:t>
      </w:r>
    </w:p>
    <w:p w14:paraId="26602F18">
      <w:pPr>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GB"/>
        </w:rPr>
        <w:t>Pie pan Extraction Method</w:t>
      </w:r>
    </w:p>
    <w:p w14:paraId="3FFA3508">
      <w:pPr>
        <w:keepNext w:val="0"/>
        <w:keepLines w:val="0"/>
        <w:widowControl/>
        <w:suppressLineNumbers w:val="0"/>
        <w:spacing w:line="360" w:lineRule="auto"/>
        <w:jc w:val="both"/>
        <w:rPr>
          <w:rFonts w:hint="default" w:ascii="Times New Roman" w:hAnsi="Times New Roman" w:eastAsia="SimSun" w:cs="Times New Roman"/>
          <w:sz w:val="24"/>
          <w:szCs w:val="24"/>
        </w:rPr>
      </w:pPr>
    </w:p>
    <w:p w14:paraId="6F1B7CB4">
      <w:pPr>
        <w:spacing w:line="360" w:lineRule="auto"/>
        <w:jc w:val="both"/>
        <w:rPr>
          <w:rFonts w:hint="default" w:ascii="Times New Roman" w:hAnsi="Times New Roman" w:cs="Times New Roman"/>
          <w:bCs/>
          <w:sz w:val="24"/>
          <w:szCs w:val="24"/>
        </w:rPr>
      </w:pPr>
      <w:r>
        <w:rPr>
          <w:rFonts w:hint="default" w:ascii="Times New Roman" w:hAnsi="Times New Roman" w:cs="Times New Roman"/>
          <w:b/>
          <w:bCs/>
          <w:sz w:val="24"/>
          <w:szCs w:val="24"/>
        </w:rPr>
        <w:t>Sodium Hypochlorite</w:t>
      </w:r>
      <w:r>
        <w:rPr>
          <w:rFonts w:hint="default" w:ascii="Times New Roman" w:hAnsi="Times New Roman" w:cs="Times New Roman"/>
          <w:b/>
          <w:bCs/>
          <w:sz w:val="24"/>
          <w:szCs w:val="24"/>
          <w:lang w:val="en-GB"/>
        </w:rPr>
        <w:t xml:space="preserve"> </w:t>
      </w:r>
      <w:r>
        <w:rPr>
          <w:rFonts w:hint="default" w:ascii="Times New Roman" w:hAnsi="Times New Roman" w:cs="Times New Roman"/>
          <w:b/>
          <w:bCs/>
          <w:sz w:val="24"/>
          <w:szCs w:val="24"/>
        </w:rPr>
        <w:t xml:space="preserve"> Method</w:t>
      </w:r>
    </w:p>
    <w:p w14:paraId="50598F2E">
      <w:pPr>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This method is used to extract nematodes and eggs from infected plant roots using</w:t>
      </w:r>
      <w:r>
        <w:rPr>
          <w:rFonts w:hint="default" w:ascii="Times New Roman" w:hAnsi="Times New Roman" w:cs="Times New Roman"/>
          <w:bCs/>
          <w:sz w:val="24"/>
          <w:szCs w:val="24"/>
          <w:lang w:val="en-GB"/>
        </w:rPr>
        <w:t xml:space="preserve">m liquid solution containing </w:t>
      </w:r>
      <w:r>
        <w:rPr>
          <w:rFonts w:hint="default" w:ascii="Times New Roman" w:hAnsi="Times New Roman" w:cs="Times New Roman"/>
          <w:bCs/>
          <w:sz w:val="24"/>
          <w:szCs w:val="24"/>
        </w:rPr>
        <w:t>sodium hypo-chlori</w:t>
      </w:r>
      <w:r>
        <w:rPr>
          <w:rFonts w:hint="default" w:ascii="Times New Roman" w:hAnsi="Times New Roman" w:cs="Times New Roman"/>
          <w:bCs/>
          <w:sz w:val="24"/>
          <w:szCs w:val="24"/>
          <w:lang w:val="en-GB"/>
        </w:rPr>
        <w:t>t</w:t>
      </w:r>
      <w:r>
        <w:rPr>
          <w:rFonts w:hint="default" w:ascii="Times New Roman" w:hAnsi="Times New Roman" w:cs="Times New Roman"/>
          <w:bCs/>
          <w:sz w:val="24"/>
          <w:szCs w:val="24"/>
        </w:rPr>
        <w:t>e</w:t>
      </w:r>
      <w:r>
        <w:rPr>
          <w:rFonts w:hint="default" w:ascii="Times New Roman" w:hAnsi="Times New Roman" w:cs="Times New Roman"/>
          <w:bCs/>
          <w:sz w:val="24"/>
          <w:szCs w:val="24"/>
          <w:lang w:val="en-GB"/>
        </w:rPr>
        <w:t xml:space="preserve"> like Jik or Hypo</w:t>
      </w:r>
      <w:r>
        <w:rPr>
          <w:rFonts w:hint="default" w:ascii="Times New Roman" w:hAnsi="Times New Roman" w:cs="Times New Roman"/>
          <w:bCs/>
          <w:sz w:val="24"/>
          <w:szCs w:val="24"/>
        </w:rPr>
        <w:t xml:space="preserve">. This method of extraction is mainly used on </w:t>
      </w:r>
      <w:r>
        <w:rPr>
          <w:rFonts w:hint="default" w:ascii="Times New Roman" w:hAnsi="Times New Roman" w:cs="Times New Roman"/>
          <w:bCs/>
          <w:i/>
          <w:sz w:val="24"/>
          <w:szCs w:val="24"/>
        </w:rPr>
        <w:t>Meloidogyne spp</w:t>
      </w:r>
      <w:r>
        <w:rPr>
          <w:rFonts w:hint="default" w:ascii="Times New Roman" w:hAnsi="Times New Roman" w:cs="Times New Roman"/>
          <w:bCs/>
          <w:sz w:val="24"/>
          <w:szCs w:val="24"/>
        </w:rPr>
        <w:t xml:space="preserve"> (Root Knot Nematode) due to the presence of the galls on the plant roots. This sodium hypo-chloride breaks the gelatinous matrix in which the eggs are enclosed during the extraction so as to be visible under microscope.</w:t>
      </w:r>
    </w:p>
    <w:p w14:paraId="1E95FC14">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Equipment</w:t>
      </w:r>
    </w:p>
    <w:p w14:paraId="74A38B0D">
      <w:pPr>
        <w:spacing w:line="360" w:lineRule="auto"/>
        <w:jc w:val="both"/>
        <w:rPr>
          <w:rFonts w:hint="default" w:ascii="Times New Roman" w:hAnsi="Times New Roman" w:cs="Times New Roman"/>
          <w:b/>
          <w:bCs/>
          <w:sz w:val="24"/>
          <w:szCs w:val="24"/>
        </w:rPr>
      </w:pPr>
      <w:r>
        <w:rPr>
          <w:rFonts w:hint="default" w:ascii="Times New Roman" w:hAnsi="Times New Roman" w:cs="Times New Roman"/>
          <w:bCs/>
          <w:sz w:val="24"/>
          <w:szCs w:val="24"/>
        </w:rPr>
        <w:t>Required equipment for sodium hypo-chlori</w:t>
      </w:r>
      <w:r>
        <w:rPr>
          <w:rFonts w:hint="default" w:ascii="Times New Roman" w:hAnsi="Times New Roman" w:cs="Times New Roman"/>
          <w:bCs/>
          <w:sz w:val="24"/>
          <w:szCs w:val="24"/>
          <w:lang w:val="en-GB"/>
        </w:rPr>
        <w:t>t</w:t>
      </w:r>
      <w:r>
        <w:rPr>
          <w:rFonts w:hint="default" w:ascii="Times New Roman" w:hAnsi="Times New Roman" w:cs="Times New Roman"/>
          <w:bCs/>
          <w:sz w:val="24"/>
          <w:szCs w:val="24"/>
        </w:rPr>
        <w:t>e method of extraction are:</w:t>
      </w:r>
    </w:p>
    <w:p w14:paraId="51392046">
      <w:pPr>
        <w:pStyle w:val="11"/>
        <w:numPr>
          <w:ilvl w:val="0"/>
          <w:numId w:val="4"/>
        </w:numPr>
        <w:spacing w:line="360" w:lineRule="auto"/>
        <w:ind w:left="420" w:leftChars="0" w:hanging="420" w:firstLineChars="0"/>
        <w:jc w:val="both"/>
        <w:rPr>
          <w:rFonts w:hint="default" w:ascii="Times New Roman" w:hAnsi="Times New Roman" w:cs="Times New Roman"/>
          <w:bCs/>
          <w:sz w:val="24"/>
          <w:szCs w:val="24"/>
        </w:rPr>
      </w:pPr>
      <w:r>
        <w:rPr>
          <w:rFonts w:hint="default" w:ascii="Times New Roman" w:hAnsi="Times New Roman" w:cs="Times New Roman"/>
          <w:bCs/>
          <w:sz w:val="24"/>
          <w:szCs w:val="24"/>
        </w:rPr>
        <w:t>Knife or scissors.</w:t>
      </w:r>
    </w:p>
    <w:p w14:paraId="4175EFB9">
      <w:pPr>
        <w:pStyle w:val="11"/>
        <w:numPr>
          <w:ilvl w:val="0"/>
          <w:numId w:val="4"/>
        </w:numPr>
        <w:spacing w:line="360" w:lineRule="auto"/>
        <w:ind w:left="420" w:leftChars="0" w:hanging="420" w:firstLineChars="0"/>
        <w:jc w:val="both"/>
        <w:rPr>
          <w:rFonts w:hint="default" w:ascii="Times New Roman" w:hAnsi="Times New Roman" w:cs="Times New Roman"/>
          <w:bCs/>
          <w:sz w:val="24"/>
          <w:szCs w:val="24"/>
        </w:rPr>
      </w:pPr>
      <w:r>
        <w:rPr>
          <w:rFonts w:hint="default" w:ascii="Times New Roman" w:hAnsi="Times New Roman" w:cs="Times New Roman"/>
          <w:bCs/>
          <w:sz w:val="24"/>
          <w:szCs w:val="24"/>
        </w:rPr>
        <w:t>Measuring cylinder.</w:t>
      </w:r>
    </w:p>
    <w:p w14:paraId="0271C112">
      <w:pPr>
        <w:pStyle w:val="11"/>
        <w:numPr>
          <w:ilvl w:val="0"/>
          <w:numId w:val="4"/>
        </w:numPr>
        <w:spacing w:line="360" w:lineRule="auto"/>
        <w:ind w:left="420" w:leftChars="0" w:hanging="420" w:firstLineChars="0"/>
        <w:jc w:val="both"/>
        <w:rPr>
          <w:rFonts w:hint="default" w:ascii="Times New Roman" w:hAnsi="Times New Roman" w:cs="Times New Roman"/>
          <w:bCs/>
          <w:sz w:val="24"/>
          <w:szCs w:val="24"/>
        </w:rPr>
      </w:pPr>
      <w:r>
        <w:rPr>
          <w:rFonts w:hint="default" w:ascii="Times New Roman" w:hAnsi="Times New Roman" w:cs="Times New Roman"/>
          <w:bCs/>
          <w:sz w:val="24"/>
          <w:szCs w:val="24"/>
        </w:rPr>
        <w:t>Conical flask.</w:t>
      </w:r>
    </w:p>
    <w:p w14:paraId="4F0C12FA">
      <w:pPr>
        <w:pStyle w:val="11"/>
        <w:numPr>
          <w:ilvl w:val="0"/>
          <w:numId w:val="4"/>
        </w:numPr>
        <w:spacing w:line="360" w:lineRule="auto"/>
        <w:ind w:left="420" w:leftChars="0" w:hanging="420" w:firstLineChars="0"/>
        <w:jc w:val="both"/>
        <w:rPr>
          <w:rFonts w:hint="default" w:ascii="Times New Roman" w:hAnsi="Times New Roman" w:cs="Times New Roman"/>
          <w:bCs/>
          <w:sz w:val="24"/>
          <w:szCs w:val="24"/>
        </w:rPr>
      </w:pPr>
      <w:r>
        <w:rPr>
          <w:rFonts w:hint="default" w:ascii="Times New Roman" w:hAnsi="Times New Roman" w:cs="Times New Roman"/>
          <w:bCs/>
          <w:sz w:val="24"/>
          <w:szCs w:val="24"/>
        </w:rPr>
        <w:t>NaOCl solution.</w:t>
      </w:r>
    </w:p>
    <w:p w14:paraId="18DB9430">
      <w:pPr>
        <w:pStyle w:val="11"/>
        <w:numPr>
          <w:ilvl w:val="0"/>
          <w:numId w:val="4"/>
        </w:numPr>
        <w:spacing w:line="360" w:lineRule="auto"/>
        <w:ind w:left="420" w:leftChars="0" w:hanging="420" w:firstLineChars="0"/>
        <w:jc w:val="both"/>
        <w:rPr>
          <w:rFonts w:hint="default" w:ascii="Times New Roman" w:hAnsi="Times New Roman" w:cs="Times New Roman"/>
          <w:bCs/>
          <w:sz w:val="24"/>
          <w:szCs w:val="24"/>
        </w:rPr>
      </w:pPr>
      <w:r>
        <w:rPr>
          <w:rFonts w:hint="default" w:ascii="Times New Roman" w:hAnsi="Times New Roman" w:cs="Times New Roman"/>
          <w:bCs/>
          <w:sz w:val="24"/>
          <w:szCs w:val="24"/>
        </w:rPr>
        <w:t>Water.</w:t>
      </w:r>
    </w:p>
    <w:p w14:paraId="272410A6">
      <w:pPr>
        <w:pStyle w:val="11"/>
        <w:numPr>
          <w:ilvl w:val="0"/>
          <w:numId w:val="4"/>
        </w:numPr>
        <w:spacing w:line="360" w:lineRule="auto"/>
        <w:ind w:left="420" w:leftChars="0" w:hanging="420" w:firstLineChars="0"/>
        <w:jc w:val="both"/>
        <w:rPr>
          <w:rFonts w:hint="default" w:ascii="Times New Roman" w:hAnsi="Times New Roman" w:cs="Times New Roman"/>
          <w:bCs/>
          <w:sz w:val="24"/>
          <w:szCs w:val="24"/>
        </w:rPr>
      </w:pPr>
      <w:r>
        <w:rPr>
          <w:rFonts w:hint="default" w:ascii="Times New Roman" w:hAnsi="Times New Roman" w:cs="Times New Roman"/>
          <w:bCs/>
          <w:sz w:val="24"/>
          <w:szCs w:val="24"/>
        </w:rPr>
        <w:t>Labelled cup.</w:t>
      </w:r>
    </w:p>
    <w:p w14:paraId="59D68BEC">
      <w:pPr>
        <w:pStyle w:val="11"/>
        <w:numPr>
          <w:ilvl w:val="0"/>
          <w:numId w:val="4"/>
        </w:numPr>
        <w:spacing w:line="360" w:lineRule="auto"/>
        <w:ind w:left="420" w:leftChars="0" w:hanging="420" w:firstLineChars="0"/>
        <w:jc w:val="both"/>
        <w:rPr>
          <w:rFonts w:hint="default" w:ascii="Times New Roman" w:hAnsi="Times New Roman" w:cs="Times New Roman"/>
          <w:bCs/>
          <w:sz w:val="24"/>
          <w:szCs w:val="24"/>
        </w:rPr>
      </w:pPr>
      <w:r>
        <w:rPr>
          <w:rFonts w:hint="default" w:ascii="Times New Roman" w:hAnsi="Times New Roman" w:cs="Times New Roman"/>
          <w:bCs/>
          <w:sz w:val="24"/>
          <w:szCs w:val="24"/>
        </w:rPr>
        <w:t>Stack of Sieves.</w:t>
      </w:r>
    </w:p>
    <w:p w14:paraId="0CD8A61C">
      <w:pPr>
        <w:spacing w:line="360" w:lineRule="auto"/>
        <w:jc w:val="both"/>
        <w:rPr>
          <w:rFonts w:hint="default" w:ascii="Times New Roman" w:hAnsi="Times New Roman" w:cs="Times New Roman"/>
          <w:b/>
          <w:bCs/>
          <w:sz w:val="24"/>
          <w:szCs w:val="24"/>
        </w:rPr>
      </w:pPr>
      <w:r>
        <w:rPr>
          <w:rFonts w:hint="default" w:ascii="Times New Roman" w:hAnsi="Times New Roman" w:cs="Times New Roman"/>
          <w:b/>
          <w:bCs/>
          <w:sz w:val="24"/>
          <w:szCs w:val="24"/>
        </w:rPr>
        <w:t>Procedures</w:t>
      </w:r>
    </w:p>
    <w:p w14:paraId="505AC491">
      <w:pPr>
        <w:pStyle w:val="11"/>
        <w:numPr>
          <w:ilvl w:val="0"/>
          <w:numId w:val="6"/>
        </w:numPr>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Cs/>
          <w:sz w:val="24"/>
          <w:szCs w:val="24"/>
        </w:rPr>
        <w:t>Collect the infected root.</w:t>
      </w:r>
    </w:p>
    <w:p w14:paraId="218179A2">
      <w:pPr>
        <w:pStyle w:val="11"/>
        <w:numPr>
          <w:ilvl w:val="0"/>
          <w:numId w:val="6"/>
        </w:numPr>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Cs/>
          <w:sz w:val="24"/>
          <w:szCs w:val="24"/>
        </w:rPr>
        <w:t>Chop the collected root into smaller sizes.</w:t>
      </w:r>
    </w:p>
    <w:p w14:paraId="040E9FD6">
      <w:pPr>
        <w:pStyle w:val="11"/>
        <w:numPr>
          <w:ilvl w:val="0"/>
          <w:numId w:val="6"/>
        </w:numPr>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Cs/>
          <w:sz w:val="24"/>
          <w:szCs w:val="24"/>
        </w:rPr>
        <w:t>Prepare the NaOCl solution (10ml of NaOCl and 90ml water).</w:t>
      </w:r>
    </w:p>
    <w:p w14:paraId="0E107BBE">
      <w:pPr>
        <w:pStyle w:val="11"/>
        <w:numPr>
          <w:ilvl w:val="0"/>
          <w:numId w:val="6"/>
        </w:numPr>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Cs/>
          <w:sz w:val="24"/>
          <w:szCs w:val="24"/>
        </w:rPr>
        <w:t>Shake the chopped roots in the solution inside a jar for 5 minutes.</w:t>
      </w:r>
    </w:p>
    <w:p w14:paraId="0D3402A6">
      <w:pPr>
        <w:pStyle w:val="11"/>
        <w:numPr>
          <w:ilvl w:val="0"/>
          <w:numId w:val="6"/>
        </w:numPr>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Cs/>
          <w:sz w:val="24"/>
          <w:szCs w:val="24"/>
        </w:rPr>
        <w:t>Pour the resulting solution into a stack of sieves (212, 90, and 25) µm.</w:t>
      </w:r>
    </w:p>
    <w:p w14:paraId="4FEA122B">
      <w:pPr>
        <w:pStyle w:val="11"/>
        <w:numPr>
          <w:ilvl w:val="0"/>
          <w:numId w:val="6"/>
        </w:numPr>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Cs/>
          <w:sz w:val="24"/>
          <w:szCs w:val="24"/>
        </w:rPr>
        <w:t>Apply water with pressure from the tap or wash bottle.</w:t>
      </w:r>
    </w:p>
    <w:p w14:paraId="68C309E8">
      <w:pPr>
        <w:pStyle w:val="11"/>
        <w:numPr>
          <w:ilvl w:val="0"/>
          <w:numId w:val="6"/>
        </w:numPr>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Cs/>
          <w:sz w:val="24"/>
          <w:szCs w:val="24"/>
        </w:rPr>
        <w:t xml:space="preserve">Carefully wash and collect nematodes from the smallest sieve into a </w:t>
      </w:r>
      <w:r>
        <w:rPr>
          <w:rFonts w:hint="default" w:ascii="Times New Roman" w:hAnsi="Times New Roman" w:cs="Times New Roman"/>
          <w:bCs/>
          <w:sz w:val="24"/>
          <w:szCs w:val="24"/>
          <w:lang w:val="en-GB"/>
        </w:rPr>
        <w:t>labeled</w:t>
      </w:r>
      <w:r>
        <w:rPr>
          <w:rFonts w:hint="default" w:ascii="Times New Roman" w:hAnsi="Times New Roman" w:cs="Times New Roman"/>
          <w:bCs/>
          <w:sz w:val="24"/>
          <w:szCs w:val="24"/>
        </w:rPr>
        <w:t xml:space="preserve"> cup.</w:t>
      </w:r>
    </w:p>
    <w:p w14:paraId="265EE76F">
      <w:pPr>
        <w:pStyle w:val="11"/>
        <w:numPr>
          <w:ilvl w:val="0"/>
          <w:numId w:val="6"/>
        </w:numPr>
        <w:spacing w:line="360" w:lineRule="auto"/>
        <w:ind w:left="420" w:leftChars="0" w:hanging="420" w:firstLineChars="0"/>
        <w:jc w:val="both"/>
        <w:rPr>
          <w:rFonts w:hint="default" w:ascii="Times New Roman" w:hAnsi="Times New Roman" w:cs="Times New Roman"/>
          <w:b/>
          <w:bCs/>
          <w:sz w:val="24"/>
          <w:szCs w:val="24"/>
        </w:rPr>
      </w:pPr>
      <w:r>
        <w:rPr>
          <w:rFonts w:hint="default" w:ascii="Times New Roman" w:hAnsi="Times New Roman" w:cs="Times New Roman"/>
          <w:bCs/>
          <w:sz w:val="24"/>
          <w:szCs w:val="24"/>
          <w:lang w:val="en-GB"/>
        </w:rPr>
        <w:t>Then count under the microscope after adjusting the objective lens to a suitable magnification</w:t>
      </w:r>
    </w:p>
    <w:p w14:paraId="0E9E31BE">
      <w:pPr>
        <w:keepNext/>
        <w:spacing w:line="360" w:lineRule="auto"/>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0" distR="0">
            <wp:extent cx="3552825" cy="1877695"/>
            <wp:effectExtent l="0" t="0" r="9525" b="8255"/>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52825" cy="1901085"/>
                    </a:xfrm>
                    <a:prstGeom prst="rect">
                      <a:avLst/>
                    </a:prstGeom>
                  </pic:spPr>
                </pic:pic>
              </a:graphicData>
            </a:graphic>
          </wp:inline>
        </w:drawing>
      </w:r>
    </w:p>
    <w:p w14:paraId="1FA3AB70">
      <w:pPr>
        <w:keepNext/>
        <w:spacing w:line="360" w:lineRule="auto"/>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i/>
          <w:iCs/>
          <w:sz w:val="24"/>
          <w:szCs w:val="24"/>
          <w:lang w:val="en-GB"/>
        </w:rPr>
        <w:t>Fig 3.1 :</w:t>
      </w:r>
      <w:r>
        <w:rPr>
          <w:rFonts w:hint="default" w:ascii="Times New Roman" w:hAnsi="Times New Roman" w:cs="Times New Roman"/>
          <w:b w:val="0"/>
          <w:bCs w:val="0"/>
          <w:sz w:val="24"/>
          <w:szCs w:val="24"/>
          <w:lang w:val="en-GB"/>
        </w:rPr>
        <w:t>Picture showing the measurement of 10ml of NaOCL</w:t>
      </w:r>
    </w:p>
    <w:p w14:paraId="0E0787BD">
      <w:pPr>
        <w:keepNext/>
        <w:spacing w:line="360" w:lineRule="auto"/>
        <w:jc w:val="both"/>
        <w:rPr>
          <w:rFonts w:hint="default" w:ascii="Times New Roman" w:hAnsi="Times New Roman" w:cs="Times New Roman"/>
          <w:b/>
          <w:bCs/>
          <w:sz w:val="24"/>
          <w:szCs w:val="24"/>
        </w:rPr>
      </w:pPr>
    </w:p>
    <w:p w14:paraId="1193BE75">
      <w:pPr>
        <w:keepNext w:val="0"/>
        <w:keepLines w:val="0"/>
        <w:widowControl/>
        <w:suppressLineNumbers w:val="0"/>
        <w:spacing w:line="360" w:lineRule="auto"/>
        <w:jc w:val="both"/>
        <w:rPr>
          <w:rFonts w:hint="default" w:ascii="Times New Roman" w:hAnsi="Times New Roman" w:eastAsia="SimSun" w:cs="Times New Roman"/>
          <w:sz w:val="24"/>
          <w:szCs w:val="24"/>
        </w:rPr>
      </w:pPr>
    </w:p>
    <w:p w14:paraId="39A1DDB1">
      <w:pPr>
        <w:keepNext w:val="0"/>
        <w:keepLines w:val="0"/>
        <w:widowControl/>
        <w:suppressLineNumbers w:val="0"/>
        <w:spacing w:line="360" w:lineRule="auto"/>
        <w:jc w:val="both"/>
        <w:rPr>
          <w:rFonts w:hint="default" w:ascii="Times New Roman" w:hAnsi="Times New Roman" w:eastAsia="SimSun" w:cs="Times New Roman"/>
          <w:b/>
          <w:bCs/>
          <w:sz w:val="24"/>
          <w:szCs w:val="24"/>
          <w:lang w:val="en-GB"/>
        </w:rPr>
      </w:pPr>
      <w:r>
        <w:rPr>
          <w:rFonts w:hint="default" w:ascii="Times New Roman" w:hAnsi="Times New Roman" w:eastAsia="SimSun" w:cs="Times New Roman"/>
          <w:b/>
          <w:bCs/>
          <w:sz w:val="24"/>
          <w:szCs w:val="24"/>
          <w:lang w:val="en-GB"/>
        </w:rPr>
        <w:t>Pie pan Extraction Method</w:t>
      </w:r>
    </w:p>
    <w:p w14:paraId="3D6FBD51">
      <w:pPr>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method is sometimes also called the modified Baermann technique, or the Whitehead tray method.</w:t>
      </w:r>
    </w:p>
    <w:p w14:paraId="4E771D4A">
      <w:pPr>
        <w:keepNext w:val="0"/>
        <w:keepLines w:val="0"/>
        <w:widowControl/>
        <w:suppressLineNumbers w:val="0"/>
        <w:spacing w:line="360" w:lineRule="auto"/>
        <w:jc w:val="both"/>
        <w:rPr>
          <w:rFonts w:hint="default" w:ascii="Times New Roman" w:hAnsi="Times New Roman" w:eastAsia="SimSun" w:cs="Times New Roman"/>
          <w:sz w:val="24"/>
          <w:szCs w:val="24"/>
          <w:lang w:val="en-GB"/>
        </w:rPr>
      </w:pPr>
      <w:r>
        <w:rPr>
          <w:rFonts w:hint="default" w:ascii="Times New Roman" w:hAnsi="Times New Roman" w:eastAsia="SimSun" w:cs="Times New Roman"/>
          <w:sz w:val="24"/>
          <w:szCs w:val="24"/>
        </w:rPr>
        <w:t xml:space="preserve">Equipment </w:t>
      </w:r>
      <w:r>
        <w:rPr>
          <w:rFonts w:hint="default" w:ascii="Times New Roman" w:hAnsi="Times New Roman" w:eastAsia="SimSun" w:cs="Times New Roman"/>
          <w:sz w:val="24"/>
          <w:szCs w:val="24"/>
          <w:lang w:val="en-GB"/>
        </w:rPr>
        <w:t xml:space="preserve"> required are:</w:t>
      </w:r>
    </w:p>
    <w:p w14:paraId="00AAE3DC">
      <w:pPr>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A  domestic sieve</w:t>
      </w:r>
    </w:p>
    <w:p w14:paraId="3F4A6D99">
      <w:pPr>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A dish/tray/plate, slightly larger than the basket</w:t>
      </w:r>
    </w:p>
    <w:p w14:paraId="01933139">
      <w:pPr>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GB"/>
        </w:rPr>
        <w:t>Extraction</w:t>
      </w:r>
      <w:r>
        <w:rPr>
          <w:rFonts w:hint="default" w:ascii="Times New Roman" w:hAnsi="Times New Roman" w:eastAsia="SimSun" w:cs="Times New Roman"/>
          <w:sz w:val="24"/>
          <w:szCs w:val="24"/>
        </w:rPr>
        <w:t xml:space="preserve"> paper</w:t>
      </w:r>
    </w:p>
    <w:p w14:paraId="43DDDB6B">
      <w:pPr>
        <w:keepNext w:val="0"/>
        <w:keepLines w:val="0"/>
        <w:widowControl/>
        <w:suppressLineNumbers w:val="0"/>
        <w:spacing w:line="360" w:lineRule="auto"/>
        <w:jc w:val="both"/>
        <w:rPr>
          <w:rFonts w:hint="default" w:ascii="Times New Roman" w:hAnsi="Times New Roman" w:eastAsia="SimSun" w:cs="Times New Roman"/>
          <w:sz w:val="24"/>
          <w:szCs w:val="24"/>
          <w:lang w:val="en-GB"/>
        </w:rPr>
      </w:pPr>
      <w:r>
        <w:rPr>
          <w:rFonts w:hint="default" w:ascii="Times New Roman" w:hAnsi="Times New Roman" w:eastAsia="SimSun" w:cs="Times New Roman"/>
          <w:sz w:val="24"/>
          <w:szCs w:val="24"/>
        </w:rPr>
        <w:t xml:space="preserve">• </w:t>
      </w:r>
      <w:r>
        <w:rPr>
          <w:rFonts w:hint="default" w:ascii="Times New Roman" w:hAnsi="Times New Roman" w:eastAsia="SimSun" w:cs="Times New Roman"/>
          <w:sz w:val="24"/>
          <w:szCs w:val="24"/>
          <w:lang w:val="en-GB"/>
        </w:rPr>
        <w:t>Permanent marker for labelling the sample</w:t>
      </w:r>
    </w:p>
    <w:p w14:paraId="29357DEF">
      <w:pPr>
        <w:keepNext w:val="0"/>
        <w:keepLines w:val="0"/>
        <w:widowControl/>
        <w:suppressLineNumbers w:val="0"/>
        <w:spacing w:line="360" w:lineRule="auto"/>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Knife/scissors</w:t>
      </w:r>
    </w:p>
    <w:p w14:paraId="6754E518">
      <w:pPr>
        <w:keepNext w:val="0"/>
        <w:keepLines w:val="0"/>
        <w:widowControl/>
        <w:suppressLineNumbers w:val="0"/>
        <w:spacing w:line="360" w:lineRule="auto"/>
        <w:jc w:val="both"/>
        <w:rPr>
          <w:rFonts w:hint="default" w:ascii="Times New Roman" w:hAnsi="Times New Roman" w:eastAsia="SimSun" w:cs="Times New Roman"/>
          <w:sz w:val="24"/>
          <w:szCs w:val="24"/>
        </w:rPr>
      </w:pPr>
    </w:p>
    <w:p w14:paraId="14E1AD87">
      <w:pPr>
        <w:keepNext w:val="0"/>
        <w:keepLines w:val="0"/>
        <w:widowControl/>
        <w:suppressLineNumbers w:val="0"/>
        <w:spacing w:line="360" w:lineRule="auto"/>
        <w:jc w:val="both"/>
        <w:rPr>
          <w:rFonts w:hint="default" w:ascii="Times New Roman" w:hAnsi="Times New Roman" w:eastAsia="SimSun" w:cs="Times New Roman"/>
          <w:sz w:val="24"/>
          <w:szCs w:val="24"/>
          <w:u w:val="single"/>
          <w:lang w:val="en-GB"/>
        </w:rPr>
      </w:pPr>
      <w:r>
        <w:rPr>
          <w:rFonts w:hint="default" w:ascii="Times New Roman" w:hAnsi="Times New Roman" w:eastAsia="SimSun" w:cs="Times New Roman"/>
          <w:sz w:val="24"/>
          <w:szCs w:val="24"/>
          <w:u w:val="single"/>
          <w:lang w:val="en-GB"/>
        </w:rPr>
        <w:t xml:space="preserve">Procedure for extraction of nematodes from soil samples using </w:t>
      </w:r>
      <w:r>
        <w:rPr>
          <w:rFonts w:hint="default" w:ascii="Times New Roman" w:hAnsi="Times New Roman" w:eastAsia="SimSun" w:cs="Times New Roman"/>
          <w:sz w:val="24"/>
          <w:szCs w:val="24"/>
          <w:u w:val="single"/>
        </w:rPr>
        <w:t xml:space="preserve"> </w:t>
      </w:r>
      <w:r>
        <w:rPr>
          <w:rFonts w:hint="default" w:ascii="Times New Roman" w:hAnsi="Times New Roman" w:eastAsia="SimSun" w:cs="Times New Roman"/>
          <w:sz w:val="24"/>
          <w:szCs w:val="24"/>
          <w:u w:val="single"/>
          <w:lang w:val="en-GB"/>
        </w:rPr>
        <w:t>Pie pan extraction method</w:t>
      </w:r>
    </w:p>
    <w:p w14:paraId="5C028FF3">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Remove roots from sample and place in a separate dish. Label.</w:t>
      </w:r>
    </w:p>
    <w:p w14:paraId="6E166487">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Using a coarse sieve, remove stones and debris from soil and break up soil lumps.</w:t>
      </w:r>
    </w:p>
    <w:p w14:paraId="4EF0C471">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 a plastic container (basin, bucket) thoroughly mix the soil sample. Remove a measure of soil (e.g. 100 ml).</w:t>
      </w:r>
    </w:p>
    <w:p w14:paraId="25309160">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Place </w:t>
      </w:r>
      <w:r>
        <w:rPr>
          <w:rFonts w:hint="default" w:ascii="Times New Roman" w:hAnsi="Times New Roman" w:eastAsia="SimSun" w:cs="Times New Roman"/>
          <w:sz w:val="24"/>
          <w:szCs w:val="24"/>
          <w:lang w:val="en-GB"/>
        </w:rPr>
        <w:t>extraction paper</w:t>
      </w:r>
      <w:r>
        <w:rPr>
          <w:rFonts w:hint="default" w:ascii="Times New Roman" w:hAnsi="Times New Roman" w:eastAsia="SimSun" w:cs="Times New Roman"/>
          <w:sz w:val="24"/>
          <w:szCs w:val="24"/>
        </w:rPr>
        <w:t xml:space="preserve"> in the plastic sieve/basket (placed on a plastic plate) ensuring that the base of the sieve is fully covered by the tissue</w:t>
      </w:r>
    </w:p>
    <w:p w14:paraId="53DF012B">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Place the soil measure</w:t>
      </w:r>
      <w:r>
        <w:rPr>
          <w:rFonts w:hint="default" w:ascii="Times New Roman" w:hAnsi="Times New Roman" w:eastAsia="SimSun" w:cs="Times New Roman"/>
          <w:sz w:val="24"/>
          <w:szCs w:val="24"/>
          <w:lang w:val="en-GB"/>
        </w:rPr>
        <w:t>d</w:t>
      </w:r>
      <w:r>
        <w:rPr>
          <w:rFonts w:hint="default" w:ascii="Times New Roman" w:hAnsi="Times New Roman" w:eastAsia="SimSun" w:cs="Times New Roman"/>
          <w:sz w:val="24"/>
          <w:szCs w:val="24"/>
        </w:rPr>
        <w:t xml:space="preserve"> on the tissue in the sieve. It is important that the soil remains on the tissue paper </w:t>
      </w:r>
      <w:r>
        <w:rPr>
          <w:rFonts w:hint="default" w:ascii="Times New Roman" w:hAnsi="Times New Roman" w:eastAsia="SimSun" w:cs="Times New Roman"/>
          <w:sz w:val="24"/>
          <w:szCs w:val="24"/>
          <w:lang w:val="en-GB"/>
        </w:rPr>
        <w:t>as</w:t>
      </w:r>
      <w:r>
        <w:rPr>
          <w:rFonts w:hint="default" w:ascii="Times New Roman" w:hAnsi="Times New Roman" w:eastAsia="SimSun" w:cs="Times New Roman"/>
          <w:sz w:val="24"/>
          <w:szCs w:val="24"/>
        </w:rPr>
        <w:t xml:space="preserve"> spillover results in dirty extractions.</w:t>
      </w:r>
    </w:p>
    <w:p w14:paraId="6059CE71">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Add water to the extraction plates . Take care to gently pour water into the plate (dish) and not onto the tissue paper or soil (between the edge of the </w:t>
      </w:r>
      <w:r>
        <w:rPr>
          <w:rFonts w:hint="default" w:ascii="Times New Roman" w:hAnsi="Times New Roman" w:eastAsia="SimSun" w:cs="Times New Roman"/>
          <w:sz w:val="24"/>
          <w:szCs w:val="24"/>
          <w:lang w:val="en-GB"/>
        </w:rPr>
        <w:t>sieve</w:t>
      </w:r>
      <w:r>
        <w:rPr>
          <w:rFonts w:hint="default" w:ascii="Times New Roman" w:hAnsi="Times New Roman" w:eastAsia="SimSun" w:cs="Times New Roman"/>
          <w:sz w:val="24"/>
          <w:szCs w:val="24"/>
        </w:rPr>
        <w:t xml:space="preserve"> and the side of the tray).</w:t>
      </w:r>
    </w:p>
    <w:p w14:paraId="761087C8">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Leave  undisturbed for a set period (48 hours )</w:t>
      </w:r>
    </w:p>
    <w:p w14:paraId="4E084367">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Nematodes from the soil or plant tissue will move through the tissue paper into the water below, resting on the tray/plate. After the extraction period, drain excess water from the sieve and the soil into the extraction.</w:t>
      </w:r>
    </w:p>
    <w:p w14:paraId="3511FF69">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Remove the sieve and dispose of plant tissue/soil. Pour the water from the plate into a labeled beaker (or cup), using a water bottle to rinse the plate.</w:t>
      </w:r>
    </w:p>
    <w:p w14:paraId="04AACEB2">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Leave samples to settle .</w:t>
      </w:r>
    </w:p>
    <w:p w14:paraId="209A9384">
      <w:pPr>
        <w:keepNext w:val="0"/>
        <w:keepLines w:val="0"/>
        <w:widowControl/>
        <w:numPr>
          <w:ilvl w:val="0"/>
          <w:numId w:val="7"/>
        </w:numPr>
        <w:suppressLineNumbers w:val="0"/>
        <w:spacing w:line="360" w:lineRule="auto"/>
        <w:ind w:left="425" w:leftChars="0" w:hanging="425" w:firstLineChars="0"/>
        <w:jc w:val="both"/>
        <w:rPr>
          <w:rFonts w:hint="default" w:ascii="Times New Roman" w:hAnsi="Times New Roman" w:eastAsia="SimSun" w:cs="Times New Roman"/>
          <w:sz w:val="24"/>
          <w:szCs w:val="24"/>
          <w:lang w:val="en-GB"/>
        </w:rPr>
      </w:pPr>
      <w:r>
        <w:rPr>
          <w:rFonts w:hint="default" w:ascii="Times New Roman" w:hAnsi="Times New Roman" w:eastAsia="SimSun" w:cs="Times New Roman"/>
          <w:sz w:val="24"/>
          <w:szCs w:val="24"/>
        </w:rPr>
        <w:t>For counting the nematodes in the extraction</w:t>
      </w:r>
      <w:r>
        <w:rPr>
          <w:rFonts w:hint="default" w:ascii="Times New Roman" w:hAnsi="Times New Roman" w:eastAsia="SimSun" w:cs="Times New Roman"/>
          <w:sz w:val="24"/>
          <w:szCs w:val="24"/>
          <w:lang w:val="en-GB"/>
        </w:rPr>
        <w:t xml:space="preserve"> under microscope</w:t>
      </w:r>
      <w:r>
        <w:rPr>
          <w:rFonts w:hint="default" w:ascii="Times New Roman" w:hAnsi="Times New Roman" w:eastAsia="SimSun" w:cs="Times New Roman"/>
          <w:sz w:val="24"/>
          <w:szCs w:val="24"/>
        </w:rPr>
        <w:t>, reduce the volume of water by gently pouring off</w:t>
      </w:r>
      <w:r>
        <w:rPr>
          <w:rFonts w:hint="default" w:ascii="Times New Roman" w:hAnsi="Times New Roman" w:eastAsia="SimSun" w:cs="Times New Roman"/>
          <w:sz w:val="24"/>
          <w:szCs w:val="24"/>
          <w:lang w:val="en-GB"/>
        </w:rPr>
        <w:t xml:space="preserve"> and then pick the extract onto slides for counting under microscope after adjusting the objective lens to a suitable magnification</w:t>
      </w:r>
    </w:p>
    <w:p w14:paraId="79FEFC98">
      <w:pPr>
        <w:keepNext w:val="0"/>
        <w:keepLines w:val="0"/>
        <w:widowControl/>
        <w:suppressLineNumbers w:val="0"/>
        <w:spacing w:line="360" w:lineRule="auto"/>
        <w:jc w:val="both"/>
        <w:rPr>
          <w:rFonts w:hint="default" w:ascii="Times New Roman" w:hAnsi="Times New Roman" w:eastAsia="SimSun" w:cs="Times New Roman"/>
          <w:sz w:val="24"/>
          <w:szCs w:val="24"/>
          <w:u w:val="single"/>
          <w:lang w:val="en-GB"/>
        </w:rPr>
      </w:pPr>
      <w:r>
        <w:rPr>
          <w:rFonts w:hint="default" w:ascii="Times New Roman" w:hAnsi="Times New Roman" w:eastAsia="SimSun" w:cs="Times New Roman"/>
          <w:sz w:val="24"/>
          <w:szCs w:val="24"/>
          <w:u w:val="single"/>
          <w:lang w:val="en-GB"/>
        </w:rPr>
        <w:t xml:space="preserve">Procedure for extraction of nematodes from root samples using </w:t>
      </w:r>
      <w:r>
        <w:rPr>
          <w:rFonts w:hint="default" w:ascii="Times New Roman" w:hAnsi="Times New Roman" w:eastAsia="SimSun" w:cs="Times New Roman"/>
          <w:sz w:val="24"/>
          <w:szCs w:val="24"/>
          <w:u w:val="single"/>
        </w:rPr>
        <w:t xml:space="preserve"> </w:t>
      </w:r>
      <w:r>
        <w:rPr>
          <w:rFonts w:hint="default" w:ascii="Times New Roman" w:hAnsi="Times New Roman" w:eastAsia="SimSun" w:cs="Times New Roman"/>
          <w:sz w:val="24"/>
          <w:szCs w:val="24"/>
          <w:u w:val="single"/>
          <w:lang w:val="en-GB"/>
        </w:rPr>
        <w:t>Pie pan extraction method</w:t>
      </w:r>
    </w:p>
    <w:p w14:paraId="524C9C4B">
      <w:pPr>
        <w:keepNext w:val="0"/>
        <w:keepLines w:val="0"/>
        <w:widowControl/>
        <w:numPr>
          <w:ilvl w:val="0"/>
          <w:numId w:val="8"/>
        </w:numPr>
        <w:suppressLineNumbers w:val="0"/>
        <w:spacing w:line="360"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Gently tap soil off the roots/tubers or rinse under a tap and then gently dab dry with tissue paper.</w:t>
      </w:r>
    </w:p>
    <w:p w14:paraId="7A6C9421">
      <w:pPr>
        <w:keepNext w:val="0"/>
        <w:keepLines w:val="0"/>
        <w:widowControl/>
        <w:numPr>
          <w:ilvl w:val="0"/>
          <w:numId w:val="8"/>
        </w:numPr>
        <w:suppressLineNumbers w:val="0"/>
        <w:spacing w:line="360"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Chop the roots  finely with a knife or scissors and place in a labeled dish .</w:t>
      </w:r>
    </w:p>
    <w:p w14:paraId="16F0477A">
      <w:pPr>
        <w:keepNext w:val="0"/>
        <w:keepLines w:val="0"/>
        <w:widowControl/>
        <w:numPr>
          <w:ilvl w:val="0"/>
          <w:numId w:val="8"/>
        </w:numPr>
        <w:suppressLineNumbers w:val="0"/>
        <w:spacing w:line="360"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Mix all chopped root material thoroughly. Remove and weigh a sub-sample (e.g. 5 g) of chopped root material using measuring scales</w:t>
      </w:r>
    </w:p>
    <w:p w14:paraId="1F83F969">
      <w:pPr>
        <w:keepNext w:val="0"/>
        <w:keepLines w:val="0"/>
        <w:widowControl/>
        <w:numPr>
          <w:ilvl w:val="0"/>
          <w:numId w:val="8"/>
        </w:numPr>
        <w:suppressLineNumbers w:val="0"/>
        <w:spacing w:line="360" w:lineRule="auto"/>
        <w:ind w:left="425" w:leftChars="0" w:hanging="425"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Place weighed sub-sample on the tissue paper in the labeled sieve/basket .</w:t>
      </w:r>
    </w:p>
    <w:p w14:paraId="4402DA5E">
      <w:pPr>
        <w:keepNext w:val="0"/>
        <w:keepLines w:val="0"/>
        <w:widowControl/>
        <w:numPr>
          <w:ilvl w:val="0"/>
          <w:numId w:val="8"/>
        </w:numPr>
        <w:suppressLineNumbers w:val="0"/>
        <w:spacing w:line="360" w:lineRule="auto"/>
        <w:ind w:left="425" w:leftChars="0" w:hanging="425" w:firstLineChars="0"/>
        <w:jc w:val="both"/>
        <w:rPr>
          <w:rFonts w:hint="default" w:ascii="Times New Roman" w:hAnsi="Times New Roman" w:eastAsia="SimSun" w:cs="Times New Roman"/>
          <w:sz w:val="24"/>
          <w:szCs w:val="24"/>
          <w:u w:val="single"/>
          <w:lang w:val="en-GB"/>
        </w:rPr>
      </w:pPr>
      <w:r>
        <w:rPr>
          <w:rFonts w:hint="default" w:ascii="Times New Roman" w:hAnsi="Times New Roman" w:eastAsia="SimSun" w:cs="Times New Roman"/>
          <w:sz w:val="24"/>
          <w:szCs w:val="24"/>
        </w:rPr>
        <w:t xml:space="preserve">Follow the rest of the procedure for soil extraction above (steps </w:t>
      </w:r>
      <w:r>
        <w:rPr>
          <w:rFonts w:hint="default" w:ascii="Times New Roman" w:hAnsi="Times New Roman" w:eastAsia="SimSun" w:cs="Times New Roman"/>
          <w:sz w:val="24"/>
          <w:szCs w:val="24"/>
          <w:lang w:val="en-GB"/>
        </w:rPr>
        <w:t>g</w:t>
      </w:r>
      <w:r>
        <w:rPr>
          <w:rFonts w:hint="default" w:ascii="Times New Roman" w:hAnsi="Times New Roman" w:eastAsia="SimSun" w:cs="Times New Roman"/>
          <w:sz w:val="24"/>
          <w:szCs w:val="24"/>
        </w:rPr>
        <w:t>–</w:t>
      </w:r>
      <w:r>
        <w:rPr>
          <w:rFonts w:hint="default" w:ascii="Times New Roman" w:hAnsi="Times New Roman" w:eastAsia="SimSun" w:cs="Times New Roman"/>
          <w:sz w:val="24"/>
          <w:szCs w:val="24"/>
          <w:lang w:val="en-GB"/>
        </w:rPr>
        <w:t>k</w:t>
      </w:r>
      <w:r>
        <w:rPr>
          <w:rFonts w:hint="default" w:ascii="Times New Roman" w:hAnsi="Times New Roman" w:eastAsia="SimSun" w:cs="Times New Roman"/>
          <w:sz w:val="24"/>
          <w:szCs w:val="24"/>
        </w:rPr>
        <w:t>)</w:t>
      </w:r>
    </w:p>
    <w:p w14:paraId="13211B09">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sz w:val="24"/>
          <w:szCs w:val="24"/>
          <w:lang w:val="en-GB" w:eastAsia="zh-CN"/>
        </w:rPr>
      </w:pPr>
    </w:p>
    <w:p w14:paraId="48E67337">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r>
        <w:rPr>
          <w:rFonts w:hint="default" w:ascii="Times New Roman" w:hAnsi="Times New Roman" w:eastAsia="SimSun" w:cs="Times New Roman"/>
          <w:b w:val="0"/>
          <w:bCs w:val="0"/>
          <w:sz w:val="24"/>
          <w:szCs w:val="24"/>
          <w:u w:val="single"/>
          <w:vertAlign w:val="baseline"/>
          <w:lang w:val="en-GB"/>
        </w:rPr>
        <w:drawing>
          <wp:inline distT="0" distB="0" distL="114300" distR="114300">
            <wp:extent cx="4639310" cy="2741295"/>
            <wp:effectExtent l="0" t="0" r="8890" b="1905"/>
            <wp:docPr id="9" name="Picture 9" descr="piep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iepan"/>
                    <pic:cNvPicPr>
                      <a:picLocks noChangeAspect="1"/>
                    </pic:cNvPicPr>
                  </pic:nvPicPr>
                  <pic:blipFill>
                    <a:blip r:embed="rId19"/>
                    <a:stretch>
                      <a:fillRect/>
                    </a:stretch>
                  </pic:blipFill>
                  <pic:spPr>
                    <a:xfrm>
                      <a:off x="0" y="0"/>
                      <a:ext cx="4639310" cy="2741295"/>
                    </a:xfrm>
                    <a:prstGeom prst="rect">
                      <a:avLst/>
                    </a:prstGeom>
                  </pic:spPr>
                </pic:pic>
              </a:graphicData>
            </a:graphic>
          </wp:inline>
        </w:drawing>
      </w:r>
    </w:p>
    <w:p w14:paraId="663CAB26">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none"/>
          <w:vertAlign w:val="baseline"/>
          <w:lang w:val="en-GB"/>
        </w:rPr>
      </w:pPr>
      <w:r>
        <w:rPr>
          <w:rFonts w:hint="default" w:ascii="Times New Roman" w:hAnsi="Times New Roman" w:eastAsia="SimSun" w:cs="Times New Roman"/>
          <w:b w:val="0"/>
          <w:bCs w:val="0"/>
          <w:i/>
          <w:iCs/>
          <w:sz w:val="24"/>
          <w:szCs w:val="24"/>
          <w:u w:val="none"/>
          <w:vertAlign w:val="baseline"/>
          <w:lang w:val="en-GB"/>
        </w:rPr>
        <w:t xml:space="preserve">Fig 3.2 : </w:t>
      </w:r>
      <w:r>
        <w:rPr>
          <w:rFonts w:hint="default" w:ascii="Times New Roman" w:hAnsi="Times New Roman" w:eastAsia="SimSun" w:cs="Times New Roman"/>
          <w:b w:val="0"/>
          <w:bCs w:val="0"/>
          <w:sz w:val="24"/>
          <w:szCs w:val="24"/>
          <w:u w:val="none"/>
          <w:vertAlign w:val="baseline"/>
          <w:lang w:val="en-GB"/>
        </w:rPr>
        <w:t>Picture showing pouring of  100ml of soil into the extraction paper</w:t>
      </w:r>
    </w:p>
    <w:p w14:paraId="2C658A18">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none"/>
          <w:vertAlign w:val="baseline"/>
          <w:lang w:val="en-GB"/>
        </w:rPr>
      </w:pPr>
    </w:p>
    <w:p w14:paraId="3015267B">
      <w:pPr>
        <w:pStyle w:val="8"/>
        <w:keepNext w:val="0"/>
        <w:keepLines w:val="0"/>
        <w:widowControl/>
        <w:suppressLineNumbers w:val="0"/>
        <w:spacing w:line="360" w:lineRule="auto"/>
        <w:ind w:left="0" w:firstLine="0"/>
        <w:jc w:val="both"/>
        <w:rPr>
          <w:rFonts w:hint="default" w:ascii="Times New Roman" w:hAnsi="Times New Roman" w:eastAsia="Helvetica" w:cs="Times New Roman"/>
          <w:i w:val="0"/>
          <w:iCs w:val="0"/>
          <w:caps w:val="0"/>
          <w:color w:val="513318"/>
          <w:spacing w:val="0"/>
          <w:sz w:val="24"/>
          <w:szCs w:val="24"/>
        </w:rPr>
      </w:pPr>
      <w:r>
        <w:rPr>
          <w:rStyle w:val="9"/>
          <w:rFonts w:hint="default" w:ascii="Times New Roman" w:hAnsi="Times New Roman" w:eastAsia="Helvetica" w:cs="Times New Roman"/>
          <w:b/>
          <w:bCs/>
          <w:i w:val="0"/>
          <w:iCs w:val="0"/>
          <w:caps w:val="0"/>
          <w:color w:val="513318"/>
          <w:spacing w:val="0"/>
          <w:sz w:val="24"/>
          <w:szCs w:val="24"/>
        </w:rPr>
        <w:t>Nematode Control Methods</w:t>
      </w:r>
      <w:r>
        <w:rPr>
          <w:rFonts w:hint="default" w:ascii="Times New Roman" w:hAnsi="Times New Roman" w:eastAsia="Helvetica" w:cs="Times New Roman"/>
          <w:i w:val="0"/>
          <w:iCs w:val="0"/>
          <w:caps w:val="0"/>
          <w:color w:val="513318"/>
          <w:spacing w:val="0"/>
          <w:sz w:val="24"/>
          <w:szCs w:val="24"/>
        </w:rPr>
        <w:br w:type="textWrapping"/>
      </w:r>
      <w:r>
        <w:rPr>
          <w:rFonts w:hint="default" w:ascii="Times New Roman" w:hAnsi="Times New Roman" w:eastAsia="Helvetica" w:cs="Times New Roman"/>
          <w:i w:val="0"/>
          <w:iCs w:val="0"/>
          <w:caps w:val="0"/>
          <w:color w:val="513318"/>
          <w:spacing w:val="0"/>
          <w:sz w:val="24"/>
          <w:szCs w:val="24"/>
        </w:rPr>
        <w:t>Methods of nematode control fall into three broad categories: Cultural practices, chemical control and biological control.</w:t>
      </w:r>
    </w:p>
    <w:p w14:paraId="2661EE7A">
      <w:pPr>
        <w:pStyle w:val="8"/>
        <w:keepNext w:val="0"/>
        <w:keepLines w:val="0"/>
        <w:widowControl/>
        <w:suppressLineNumbers w:val="0"/>
        <w:spacing w:line="360" w:lineRule="auto"/>
        <w:ind w:left="0" w:firstLine="0"/>
        <w:jc w:val="both"/>
        <w:rPr>
          <w:rFonts w:hint="default" w:ascii="Times New Roman" w:hAnsi="Times New Roman" w:eastAsia="Helvetica" w:cs="Times New Roman"/>
          <w:i w:val="0"/>
          <w:iCs w:val="0"/>
          <w:caps w:val="0"/>
          <w:color w:val="513318"/>
          <w:spacing w:val="0"/>
          <w:sz w:val="24"/>
          <w:szCs w:val="24"/>
        </w:rPr>
      </w:pPr>
      <w:r>
        <w:rPr>
          <w:rStyle w:val="9"/>
          <w:rFonts w:hint="default" w:ascii="Times New Roman" w:hAnsi="Times New Roman" w:eastAsia="Helvetica" w:cs="Times New Roman"/>
          <w:b/>
          <w:bCs/>
          <w:i w:val="0"/>
          <w:iCs w:val="0"/>
          <w:caps w:val="0"/>
          <w:color w:val="513318"/>
          <w:spacing w:val="0"/>
          <w:sz w:val="24"/>
          <w:szCs w:val="24"/>
        </w:rPr>
        <w:t>Cultural Methods of Nematode Control</w:t>
      </w:r>
      <w:r>
        <w:rPr>
          <w:rFonts w:hint="default" w:ascii="Times New Roman" w:hAnsi="Times New Roman" w:eastAsia="Helvetica" w:cs="Times New Roman"/>
          <w:i w:val="0"/>
          <w:iCs w:val="0"/>
          <w:caps w:val="0"/>
          <w:color w:val="513318"/>
          <w:spacing w:val="0"/>
          <w:sz w:val="24"/>
          <w:szCs w:val="24"/>
        </w:rPr>
        <w:br w:type="textWrapping"/>
      </w:r>
      <w:r>
        <w:rPr>
          <w:rFonts w:hint="default" w:ascii="Times New Roman" w:hAnsi="Times New Roman" w:eastAsia="Helvetica" w:cs="Times New Roman"/>
          <w:i w:val="0"/>
          <w:iCs w:val="0"/>
          <w:caps w:val="0"/>
          <w:color w:val="513318"/>
          <w:spacing w:val="0"/>
          <w:sz w:val="24"/>
          <w:szCs w:val="24"/>
        </w:rPr>
        <w:t>Rotating crops is a good way to control nematodes. You may have a crop that’s highly susceptible to nematodes, and then you rotate that field to other crops that are not susceptible. For example, if you have a field that you've been growing tomatoes in for 2-3 years and you rotate that to pasture grasses for 2-3 years, you will systematically and culturally control the nematodes.</w:t>
      </w:r>
    </w:p>
    <w:p w14:paraId="1780C1DF">
      <w:pPr>
        <w:pStyle w:val="8"/>
        <w:keepNext w:val="0"/>
        <w:keepLines w:val="0"/>
        <w:widowControl/>
        <w:suppressLineNumbers w:val="0"/>
        <w:spacing w:line="360" w:lineRule="auto"/>
        <w:ind w:left="0" w:firstLine="0"/>
        <w:jc w:val="both"/>
        <w:rPr>
          <w:rFonts w:hint="default" w:ascii="Times New Roman" w:hAnsi="Times New Roman" w:eastAsia="Helvetica" w:cs="Times New Roman"/>
          <w:i w:val="0"/>
          <w:iCs w:val="0"/>
          <w:caps w:val="0"/>
          <w:color w:val="513318"/>
          <w:spacing w:val="0"/>
          <w:sz w:val="24"/>
          <w:szCs w:val="24"/>
        </w:rPr>
      </w:pPr>
      <w:r>
        <w:rPr>
          <w:rFonts w:hint="default" w:ascii="Times New Roman" w:hAnsi="Times New Roman" w:eastAsia="Helvetica" w:cs="Times New Roman"/>
          <w:i w:val="0"/>
          <w:iCs w:val="0"/>
          <w:caps w:val="0"/>
          <w:color w:val="513318"/>
          <w:spacing w:val="0"/>
          <w:sz w:val="24"/>
          <w:szCs w:val="24"/>
        </w:rPr>
        <w:t>The type of root-knot nematodes that damage tomatoes does not colonize the roots of grasses. When you transfer the field to grasses, you're basically creating an environment where the root-knot nematode no longer has a host. If you remove the host, the population will decrease in the field. This is the opposite of monocropping, where you grow the same crop over and over again, allowing the population of nematodes to become progressively more problematic year after year. Crop rotation is a cultural way of controlling nematodes, and it can work quite well. There are even cover crops which produce chemicals that are toxic to nematodes. However, if you have several types of nematodes in your soil, finding a crop rotation that will starve out all of them can be a bit tricky.</w:t>
      </w:r>
    </w:p>
    <w:p w14:paraId="0BBF1607">
      <w:pPr>
        <w:pStyle w:val="8"/>
        <w:keepNext w:val="0"/>
        <w:keepLines w:val="0"/>
        <w:widowControl/>
        <w:suppressLineNumbers w:val="0"/>
        <w:spacing w:line="360" w:lineRule="auto"/>
        <w:ind w:left="0" w:firstLine="0"/>
        <w:jc w:val="both"/>
        <w:rPr>
          <w:rFonts w:hint="default" w:ascii="Times New Roman" w:hAnsi="Times New Roman" w:eastAsia="Helvetica" w:cs="Times New Roman"/>
          <w:i w:val="0"/>
          <w:iCs w:val="0"/>
          <w:caps w:val="0"/>
          <w:color w:val="513318"/>
          <w:spacing w:val="0"/>
          <w:sz w:val="24"/>
          <w:szCs w:val="24"/>
        </w:rPr>
      </w:pPr>
      <w:r>
        <w:rPr>
          <w:rFonts w:hint="default" w:ascii="Times New Roman" w:hAnsi="Times New Roman" w:eastAsia="Helvetica" w:cs="Times New Roman"/>
          <w:i w:val="0"/>
          <w:iCs w:val="0"/>
          <w:caps w:val="0"/>
          <w:color w:val="513318"/>
          <w:spacing w:val="0"/>
          <w:sz w:val="24"/>
          <w:szCs w:val="24"/>
        </w:rPr>
        <w:t>Mechanical methods, such as repeated tilling of fallow soil, may also be useful, but may be difficult to implement on a large scale.</w:t>
      </w:r>
    </w:p>
    <w:p w14:paraId="5B9F1F49">
      <w:pPr>
        <w:pStyle w:val="8"/>
        <w:keepNext w:val="0"/>
        <w:keepLines w:val="0"/>
        <w:widowControl/>
        <w:suppressLineNumbers w:val="0"/>
        <w:spacing w:line="360" w:lineRule="auto"/>
        <w:ind w:left="0" w:firstLine="0"/>
        <w:jc w:val="both"/>
        <w:rPr>
          <w:rFonts w:hint="default" w:ascii="Times New Roman" w:hAnsi="Times New Roman" w:eastAsia="Helvetica" w:cs="Times New Roman"/>
          <w:i w:val="0"/>
          <w:iCs w:val="0"/>
          <w:caps w:val="0"/>
          <w:color w:val="513318"/>
          <w:spacing w:val="0"/>
          <w:sz w:val="24"/>
          <w:szCs w:val="24"/>
        </w:rPr>
      </w:pPr>
      <w:r>
        <w:rPr>
          <w:rStyle w:val="9"/>
          <w:rFonts w:hint="default" w:ascii="Times New Roman" w:hAnsi="Times New Roman" w:eastAsia="Helvetica" w:cs="Times New Roman"/>
          <w:b/>
          <w:bCs/>
          <w:i w:val="0"/>
          <w:iCs w:val="0"/>
          <w:caps w:val="0"/>
          <w:color w:val="513318"/>
          <w:spacing w:val="0"/>
          <w:sz w:val="24"/>
          <w:szCs w:val="24"/>
        </w:rPr>
        <w:t>Chemical Control of Nematodes</w:t>
      </w:r>
      <w:r>
        <w:rPr>
          <w:rFonts w:hint="default" w:ascii="Times New Roman" w:hAnsi="Times New Roman" w:eastAsia="Helvetica" w:cs="Times New Roman"/>
          <w:i w:val="0"/>
          <w:iCs w:val="0"/>
          <w:caps w:val="0"/>
          <w:color w:val="513318"/>
          <w:spacing w:val="0"/>
          <w:sz w:val="24"/>
          <w:szCs w:val="24"/>
        </w:rPr>
        <w:br w:type="textWrapping"/>
      </w:r>
      <w:r>
        <w:rPr>
          <w:rFonts w:hint="default" w:ascii="Times New Roman" w:hAnsi="Times New Roman" w:eastAsia="Helvetica" w:cs="Times New Roman"/>
          <w:i w:val="0"/>
          <w:iCs w:val="0"/>
          <w:caps w:val="0"/>
          <w:color w:val="513318"/>
          <w:spacing w:val="0"/>
          <w:sz w:val="24"/>
          <w:szCs w:val="24"/>
        </w:rPr>
        <w:t>Chemical controls include fumigants and nervous system toxins. Fumigants have to penetrate a large volume of soil to be effective, and some of them volatize quickly. Large amounts of chemicals are often used, leading to increased risk and expense. Methyl bromide, a broad-spectrum pesticide often used for nematode control, is being phased out under the Clean Air Act. This has led to a search for alternatives.</w:t>
      </w:r>
    </w:p>
    <w:p w14:paraId="485DAE10">
      <w:pPr>
        <w:pStyle w:val="8"/>
        <w:keepNext w:val="0"/>
        <w:keepLines w:val="0"/>
        <w:widowControl/>
        <w:suppressLineNumbers w:val="0"/>
        <w:spacing w:line="360" w:lineRule="auto"/>
        <w:ind w:left="0" w:firstLine="0"/>
        <w:jc w:val="both"/>
        <w:rPr>
          <w:rFonts w:hint="default" w:ascii="Times New Roman" w:hAnsi="Times New Roman" w:eastAsia="Helvetica" w:cs="Times New Roman"/>
          <w:i w:val="0"/>
          <w:iCs w:val="0"/>
          <w:caps w:val="0"/>
          <w:color w:val="513318"/>
          <w:spacing w:val="0"/>
          <w:sz w:val="24"/>
          <w:szCs w:val="24"/>
        </w:rPr>
      </w:pPr>
      <w:r>
        <w:rPr>
          <w:rFonts w:hint="default" w:ascii="Times New Roman" w:hAnsi="Times New Roman" w:eastAsia="Helvetica" w:cs="Times New Roman"/>
          <w:i w:val="0"/>
          <w:iCs w:val="0"/>
          <w:caps w:val="0"/>
          <w:color w:val="513318"/>
          <w:spacing w:val="0"/>
          <w:sz w:val="24"/>
          <w:szCs w:val="24"/>
        </w:rPr>
        <w:t>Nervous system toxins can also provide effective nematode control. Because they are not toxic to plants, these chemicals (carbamates and organophosphates) can be applied after plants are growing and nematode damage is visible. However, since human beings also have nervous systems, any chemical treatments that target the nematode nervous system are a potential danger to humans. These chemicals are extremely toxic to humans and other non-target organisms, but there are alternatives.</w:t>
      </w:r>
    </w:p>
    <w:p w14:paraId="70D655F6">
      <w:pPr>
        <w:pStyle w:val="8"/>
        <w:keepNext w:val="0"/>
        <w:keepLines w:val="0"/>
        <w:widowControl/>
        <w:suppressLineNumbers w:val="0"/>
        <w:spacing w:line="360" w:lineRule="auto"/>
        <w:ind w:left="0" w:firstLine="0"/>
        <w:jc w:val="both"/>
        <w:rPr>
          <w:rFonts w:hint="default" w:ascii="Times New Roman" w:hAnsi="Times New Roman" w:eastAsia="SimSun" w:cs="Times New Roman"/>
          <w:b w:val="0"/>
          <w:bCs w:val="0"/>
          <w:sz w:val="24"/>
          <w:szCs w:val="24"/>
          <w:u w:val="single"/>
          <w:vertAlign w:val="baseline"/>
          <w:lang w:val="en-GB"/>
        </w:rPr>
      </w:pPr>
      <w:r>
        <w:rPr>
          <w:rStyle w:val="9"/>
          <w:rFonts w:hint="default" w:ascii="Times New Roman" w:hAnsi="Times New Roman" w:eastAsia="Helvetica" w:cs="Times New Roman"/>
          <w:b/>
          <w:bCs/>
          <w:i w:val="0"/>
          <w:iCs w:val="0"/>
          <w:caps w:val="0"/>
          <w:color w:val="513318"/>
          <w:spacing w:val="0"/>
          <w:sz w:val="24"/>
          <w:szCs w:val="24"/>
        </w:rPr>
        <w:t>Biochemical and Biological Nematode Control</w:t>
      </w:r>
      <w:r>
        <w:rPr>
          <w:rFonts w:hint="default" w:ascii="Times New Roman" w:hAnsi="Times New Roman" w:eastAsia="Helvetica" w:cs="Times New Roman"/>
          <w:i w:val="0"/>
          <w:iCs w:val="0"/>
          <w:caps w:val="0"/>
          <w:color w:val="513318"/>
          <w:spacing w:val="0"/>
          <w:sz w:val="24"/>
          <w:szCs w:val="24"/>
        </w:rPr>
        <w:br w:type="textWrapping"/>
      </w:r>
      <w:r>
        <w:rPr>
          <w:rFonts w:hint="default" w:ascii="Times New Roman" w:hAnsi="Times New Roman" w:eastAsia="Helvetica" w:cs="Times New Roman"/>
          <w:i w:val="0"/>
          <w:iCs w:val="0"/>
          <w:caps w:val="0"/>
          <w:color w:val="513318"/>
          <w:spacing w:val="0"/>
          <w:sz w:val="24"/>
          <w:szCs w:val="24"/>
        </w:rPr>
        <w:t>Biochemical and biological controls can be used in conjunction with other controls or on their own. By naturally repelling nematodes and improving plant health, these methods may decrease dependence on chemical controls.</w:t>
      </w:r>
    </w:p>
    <w:p w14:paraId="7BA419A3">
      <w:pPr>
        <w:pStyle w:val="2"/>
        <w:numPr>
          <w:ilvl w:val="2"/>
          <w:numId w:val="0"/>
        </w:numPr>
        <w:spacing w:line="360" w:lineRule="auto"/>
        <w:ind w:leftChars="0" w:firstLine="120" w:firstLineChars="50"/>
        <w:jc w:val="center"/>
        <w:rPr>
          <w:rFonts w:hint="default" w:ascii="Times New Roman" w:hAnsi="Times New Roman" w:cs="Times New Roman"/>
          <w:lang w:val="en-GB"/>
        </w:rPr>
      </w:pPr>
      <w:bookmarkStart w:id="0" w:name="_Toc138576497"/>
      <w:r>
        <w:rPr>
          <w:rFonts w:hint="default" w:ascii="Times New Roman" w:hAnsi="Times New Roman" w:cs="Times New Roman"/>
          <w:lang w:val="en-GB"/>
        </w:rPr>
        <w:t>CHAPTER FOUR</w:t>
      </w:r>
    </w:p>
    <w:p w14:paraId="6D146B8C">
      <w:pPr>
        <w:pStyle w:val="2"/>
        <w:numPr>
          <w:ilvl w:val="2"/>
          <w:numId w:val="0"/>
        </w:numPr>
        <w:spacing w:line="360" w:lineRule="auto"/>
        <w:ind w:leftChars="0" w:firstLine="120" w:firstLineChars="50"/>
        <w:jc w:val="center"/>
        <w:rPr>
          <w:rFonts w:hint="default" w:ascii="Times New Roman" w:hAnsi="Times New Roman" w:cs="Times New Roman"/>
        </w:rPr>
      </w:pPr>
      <w:r>
        <w:rPr>
          <w:rFonts w:hint="default" w:ascii="Times New Roman" w:hAnsi="Times New Roman" w:cs="Times New Roman"/>
          <w:b w:val="0"/>
          <w:bCs/>
          <w:u w:val="single"/>
        </w:rPr>
        <w:t>IDENTIFICATION OF NEMATODES</w:t>
      </w:r>
      <w:bookmarkEnd w:id="0"/>
    </w:p>
    <w:p w14:paraId="58865A25">
      <w:pPr>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There are various means of nematodes identification such as the morphological, anatomical and molecular analysis. In International Institute of Tropical Agriculture Nematology Unit, morphological features  used to identify the nematodes are:</w:t>
      </w:r>
    </w:p>
    <w:p w14:paraId="73EFA776">
      <w:pPr>
        <w:pStyle w:val="11"/>
        <w:numPr>
          <w:ilvl w:val="0"/>
          <w:numId w:val="9"/>
        </w:numPr>
        <w:spacing w:line="24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The shape of the head e.g. offset etc.</w:t>
      </w:r>
    </w:p>
    <w:p w14:paraId="0211A030">
      <w:pPr>
        <w:pStyle w:val="11"/>
        <w:numPr>
          <w:ilvl w:val="0"/>
          <w:numId w:val="9"/>
        </w:numPr>
        <w:spacing w:line="24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The shape of stylet e.g. long, short, thin and thick.</w:t>
      </w:r>
    </w:p>
    <w:p w14:paraId="795E8BFB">
      <w:pPr>
        <w:pStyle w:val="11"/>
        <w:numPr>
          <w:ilvl w:val="0"/>
          <w:numId w:val="9"/>
        </w:numPr>
        <w:spacing w:line="24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The gland overlapping e.g. ventral or dorsal etc.</w:t>
      </w:r>
    </w:p>
    <w:p w14:paraId="6497DFDA">
      <w:pPr>
        <w:pStyle w:val="11"/>
        <w:numPr>
          <w:ilvl w:val="0"/>
          <w:numId w:val="9"/>
        </w:numPr>
        <w:spacing w:line="24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The vulva position e.g.  50%</w:t>
      </w:r>
      <w:r>
        <w:rPr>
          <w:rFonts w:hint="default" w:ascii="Times New Roman" w:hAnsi="Times New Roman" w:cs="Times New Roman"/>
          <w:bCs/>
          <w:sz w:val="24"/>
          <w:szCs w:val="24"/>
          <w:lang w:val="en-GB"/>
        </w:rPr>
        <w:t xml:space="preserve"> of the actual length</w:t>
      </w:r>
      <w:r>
        <w:rPr>
          <w:rFonts w:hint="default" w:ascii="Times New Roman" w:hAnsi="Times New Roman" w:cs="Times New Roman"/>
          <w:bCs/>
          <w:sz w:val="24"/>
          <w:szCs w:val="24"/>
        </w:rPr>
        <w:t>, 70% etc.</w:t>
      </w:r>
    </w:p>
    <w:p w14:paraId="72113418">
      <w:pPr>
        <w:pStyle w:val="11"/>
        <w:numPr>
          <w:ilvl w:val="0"/>
          <w:numId w:val="9"/>
        </w:numPr>
        <w:spacing w:line="240" w:lineRule="auto"/>
        <w:jc w:val="both"/>
        <w:rPr>
          <w:rFonts w:hint="default" w:ascii="Times New Roman" w:hAnsi="Times New Roman" w:cs="Times New Roman"/>
          <w:bCs/>
          <w:i/>
          <w:sz w:val="24"/>
          <w:szCs w:val="24"/>
        </w:rPr>
      </w:pPr>
      <w:r>
        <w:rPr>
          <w:rFonts w:hint="default" w:ascii="Times New Roman" w:hAnsi="Times New Roman" w:cs="Times New Roman"/>
          <w:bCs/>
          <w:sz w:val="24"/>
          <w:szCs w:val="24"/>
        </w:rPr>
        <w:t>The shape of the tail e.g. coniod, round etc</w:t>
      </w:r>
    </w:p>
    <w:p w14:paraId="6E02AA42">
      <w:pPr>
        <w:pStyle w:val="11"/>
        <w:numPr>
          <w:ilvl w:val="0"/>
          <w:numId w:val="0"/>
        </w:numPr>
        <w:spacing w:line="240" w:lineRule="auto"/>
        <w:ind w:left="360" w:leftChars="0"/>
        <w:jc w:val="both"/>
        <w:rPr>
          <w:rFonts w:hint="default" w:ascii="Times New Roman" w:hAnsi="Times New Roman" w:cs="Times New Roman"/>
          <w:bCs/>
          <w:i/>
          <w:sz w:val="24"/>
          <w:szCs w:val="24"/>
        </w:rPr>
      </w:pPr>
    </w:p>
    <w:p w14:paraId="2F76CF31">
      <w:pPr>
        <w:pStyle w:val="11"/>
        <w:numPr>
          <w:ilvl w:val="0"/>
          <w:numId w:val="0"/>
        </w:numPr>
        <w:spacing w:line="360" w:lineRule="auto"/>
        <w:ind w:left="360" w:leftChars="0"/>
        <w:jc w:val="both"/>
        <w:rPr>
          <w:rFonts w:hint="default" w:ascii="Times New Roman" w:hAnsi="Times New Roman" w:cs="Times New Roman"/>
          <w:bCs/>
          <w:i w:val="0"/>
          <w:iCs/>
          <w:sz w:val="24"/>
          <w:szCs w:val="24"/>
          <w:lang w:val="en-GB"/>
        </w:rPr>
      </w:pPr>
      <w:r>
        <w:rPr>
          <w:rFonts w:hint="default" w:ascii="Times New Roman" w:hAnsi="Times New Roman" w:cs="Times New Roman"/>
          <w:bCs/>
          <w:i w:val="0"/>
          <w:iCs/>
          <w:sz w:val="24"/>
          <w:szCs w:val="24"/>
          <w:lang w:val="en-GB"/>
        </w:rPr>
        <w:t>During the course of my training, different species of nematodes identified  are as follow:</w:t>
      </w:r>
    </w:p>
    <w:p w14:paraId="4092C4DE">
      <w:pPr>
        <w:pStyle w:val="11"/>
        <w:numPr>
          <w:ilvl w:val="0"/>
          <w:numId w:val="10"/>
        </w:numPr>
        <w:spacing w:line="240" w:lineRule="auto"/>
        <w:jc w:val="both"/>
        <w:rPr>
          <w:rFonts w:hint="default" w:ascii="Times New Roman" w:hAnsi="Times New Roman" w:cs="Times New Roman"/>
          <w:bCs/>
          <w:i/>
          <w:sz w:val="24"/>
          <w:szCs w:val="24"/>
        </w:rPr>
      </w:pPr>
      <w:r>
        <w:rPr>
          <w:rFonts w:hint="default" w:ascii="Times New Roman" w:hAnsi="Times New Roman" w:cs="Times New Roman"/>
          <w:bCs/>
          <w:i/>
          <w:sz w:val="24"/>
          <w:szCs w:val="24"/>
        </w:rPr>
        <w:t>Pratylenchus</w:t>
      </w:r>
      <w:r>
        <w:rPr>
          <w:rFonts w:hint="default" w:ascii="Times New Roman" w:hAnsi="Times New Roman" w:cs="Times New Roman"/>
          <w:bCs/>
          <w:i/>
          <w:sz w:val="24"/>
          <w:szCs w:val="24"/>
          <w:lang w:val="en-GB"/>
        </w:rPr>
        <w:t xml:space="preserve"> spp</w:t>
      </w:r>
    </w:p>
    <w:p w14:paraId="42207CEC">
      <w:pPr>
        <w:pStyle w:val="11"/>
        <w:numPr>
          <w:ilvl w:val="0"/>
          <w:numId w:val="10"/>
        </w:numPr>
        <w:spacing w:line="240" w:lineRule="auto"/>
        <w:jc w:val="both"/>
        <w:rPr>
          <w:rFonts w:hint="default" w:ascii="Times New Roman" w:hAnsi="Times New Roman" w:cs="Times New Roman"/>
          <w:bCs/>
          <w:i/>
          <w:sz w:val="24"/>
          <w:szCs w:val="24"/>
        </w:rPr>
      </w:pPr>
      <w:r>
        <w:rPr>
          <w:rFonts w:hint="default" w:ascii="Times New Roman" w:hAnsi="Times New Roman" w:cs="Times New Roman"/>
          <w:bCs/>
          <w:i/>
          <w:sz w:val="24"/>
          <w:szCs w:val="24"/>
        </w:rPr>
        <w:t xml:space="preserve">Radopholus </w:t>
      </w:r>
      <w:r>
        <w:rPr>
          <w:rFonts w:hint="default" w:ascii="Times New Roman" w:hAnsi="Times New Roman" w:cs="Times New Roman"/>
          <w:bCs/>
          <w:i/>
          <w:sz w:val="24"/>
          <w:szCs w:val="24"/>
          <w:lang w:val="en-GB"/>
        </w:rPr>
        <w:t>spp</w:t>
      </w:r>
    </w:p>
    <w:p w14:paraId="21F0AA48">
      <w:pPr>
        <w:pStyle w:val="11"/>
        <w:numPr>
          <w:ilvl w:val="0"/>
          <w:numId w:val="10"/>
        </w:numPr>
        <w:spacing w:line="240" w:lineRule="auto"/>
        <w:jc w:val="both"/>
        <w:rPr>
          <w:rFonts w:hint="default" w:ascii="Times New Roman" w:hAnsi="Times New Roman" w:cs="Times New Roman"/>
          <w:b/>
          <w:bCs/>
          <w:sz w:val="24"/>
          <w:szCs w:val="24"/>
        </w:rPr>
      </w:pPr>
      <w:r>
        <w:rPr>
          <w:rFonts w:hint="default" w:ascii="Times New Roman" w:hAnsi="Times New Roman" w:cs="Times New Roman"/>
          <w:bCs/>
          <w:i/>
          <w:sz w:val="24"/>
          <w:szCs w:val="24"/>
        </w:rPr>
        <w:t xml:space="preserve">Scutellonema </w:t>
      </w:r>
      <w:r>
        <w:rPr>
          <w:rFonts w:hint="default" w:ascii="Times New Roman" w:hAnsi="Times New Roman" w:cs="Times New Roman"/>
          <w:bCs/>
          <w:i/>
          <w:sz w:val="24"/>
          <w:szCs w:val="24"/>
          <w:lang w:val="en-GB"/>
        </w:rPr>
        <w:t xml:space="preserve"> spp</w:t>
      </w:r>
    </w:p>
    <w:p w14:paraId="67E2530B">
      <w:pPr>
        <w:pStyle w:val="11"/>
        <w:numPr>
          <w:ilvl w:val="0"/>
          <w:numId w:val="10"/>
        </w:numPr>
        <w:spacing w:line="240" w:lineRule="auto"/>
        <w:jc w:val="both"/>
        <w:rPr>
          <w:rFonts w:hint="default" w:ascii="Times New Roman" w:hAnsi="Times New Roman" w:cs="Times New Roman"/>
          <w:b/>
          <w:bCs/>
          <w:sz w:val="24"/>
          <w:szCs w:val="24"/>
        </w:rPr>
      </w:pPr>
      <w:r>
        <w:rPr>
          <w:rFonts w:hint="default" w:ascii="Times New Roman" w:hAnsi="Times New Roman" w:cs="Times New Roman"/>
          <w:bCs/>
          <w:i/>
          <w:sz w:val="24"/>
          <w:szCs w:val="24"/>
        </w:rPr>
        <w:t>Hoplolaimus</w:t>
      </w:r>
      <w:r>
        <w:rPr>
          <w:rFonts w:hint="default" w:ascii="Times New Roman" w:hAnsi="Times New Roman" w:cs="Times New Roman"/>
          <w:bCs/>
          <w:i/>
          <w:sz w:val="24"/>
          <w:szCs w:val="24"/>
          <w:lang w:val="en-GB"/>
        </w:rPr>
        <w:t xml:space="preserve"> spp</w:t>
      </w:r>
    </w:p>
    <w:p w14:paraId="53E2AFA9">
      <w:pPr>
        <w:pStyle w:val="11"/>
        <w:numPr>
          <w:ilvl w:val="0"/>
          <w:numId w:val="10"/>
        </w:numPr>
        <w:spacing w:line="240" w:lineRule="auto"/>
        <w:jc w:val="both"/>
        <w:rPr>
          <w:rFonts w:hint="default" w:ascii="Times New Roman" w:hAnsi="Times New Roman" w:cs="Times New Roman"/>
          <w:b/>
          <w:bCs/>
          <w:sz w:val="24"/>
          <w:szCs w:val="24"/>
        </w:rPr>
      </w:pPr>
      <w:r>
        <w:rPr>
          <w:rFonts w:hint="default" w:ascii="Times New Roman" w:hAnsi="Times New Roman" w:cs="Times New Roman"/>
          <w:bCs/>
          <w:i/>
          <w:sz w:val="24"/>
          <w:szCs w:val="24"/>
        </w:rPr>
        <w:t>Helicotylenhus</w:t>
      </w:r>
      <w:r>
        <w:rPr>
          <w:rFonts w:hint="default" w:ascii="Times New Roman" w:hAnsi="Times New Roman" w:cs="Times New Roman"/>
          <w:bCs/>
          <w:i/>
          <w:sz w:val="24"/>
          <w:szCs w:val="24"/>
          <w:lang w:val="en-GB"/>
        </w:rPr>
        <w:t xml:space="preserve"> spp</w:t>
      </w:r>
    </w:p>
    <w:p w14:paraId="3F19AC2E">
      <w:pPr>
        <w:pStyle w:val="11"/>
        <w:numPr>
          <w:ilvl w:val="0"/>
          <w:numId w:val="10"/>
        </w:numPr>
        <w:spacing w:line="240" w:lineRule="auto"/>
        <w:jc w:val="both"/>
        <w:rPr>
          <w:rFonts w:hint="default" w:ascii="Times New Roman" w:hAnsi="Times New Roman" w:cs="Times New Roman"/>
          <w:b/>
          <w:bCs/>
          <w:sz w:val="24"/>
          <w:szCs w:val="24"/>
        </w:rPr>
      </w:pPr>
      <w:r>
        <w:rPr>
          <w:rFonts w:hint="default" w:ascii="Times New Roman" w:hAnsi="Times New Roman" w:cs="Times New Roman"/>
          <w:bCs/>
          <w:i/>
          <w:sz w:val="24"/>
          <w:szCs w:val="24"/>
        </w:rPr>
        <w:t>Meloidogyne spp</w:t>
      </w:r>
    </w:p>
    <w:p w14:paraId="4CC78223">
      <w:pPr>
        <w:pStyle w:val="11"/>
        <w:numPr>
          <w:ilvl w:val="0"/>
          <w:numId w:val="0"/>
        </w:numPr>
        <w:spacing w:line="360" w:lineRule="auto"/>
        <w:jc w:val="both"/>
        <w:rPr>
          <w:rFonts w:hint="default" w:ascii="Times New Roman" w:hAnsi="Times New Roman" w:cs="Times New Roman"/>
          <w:b/>
          <w:bCs/>
          <w:sz w:val="24"/>
          <w:szCs w:val="24"/>
        </w:rPr>
      </w:pPr>
    </w:p>
    <w:p w14:paraId="6231B169">
      <w:pPr>
        <w:spacing w:line="360" w:lineRule="auto"/>
        <w:jc w:val="both"/>
        <w:rPr>
          <w:rFonts w:hint="default" w:ascii="Times New Roman" w:hAnsi="Times New Roman" w:cs="Times New Roman"/>
          <w:b/>
          <w:bCs/>
          <w:i w:val="0"/>
          <w:iCs/>
          <w:sz w:val="24"/>
          <w:szCs w:val="24"/>
          <w:lang w:val="en-GB"/>
        </w:rPr>
      </w:pPr>
      <w:r>
        <w:rPr>
          <w:rFonts w:hint="default" w:ascii="Times New Roman" w:hAnsi="Times New Roman" w:cs="Times New Roman"/>
          <w:b/>
          <w:bCs/>
          <w:i w:val="0"/>
          <w:iCs/>
          <w:sz w:val="24"/>
          <w:szCs w:val="24"/>
          <w:lang w:val="en-GB"/>
        </w:rPr>
        <w:t xml:space="preserve">Morphological Features of </w:t>
      </w:r>
      <w:r>
        <w:rPr>
          <w:rFonts w:hint="default" w:ascii="Times New Roman" w:hAnsi="Times New Roman" w:cs="Times New Roman"/>
          <w:b/>
          <w:bCs/>
          <w:i w:val="0"/>
          <w:iCs/>
          <w:sz w:val="24"/>
          <w:szCs w:val="24"/>
        </w:rPr>
        <w:t xml:space="preserve"> </w:t>
      </w:r>
      <w:r>
        <w:rPr>
          <w:rFonts w:hint="default" w:ascii="Times New Roman" w:hAnsi="Times New Roman" w:cs="Times New Roman"/>
          <w:b/>
          <w:bCs/>
          <w:i/>
          <w:iCs w:val="0"/>
          <w:sz w:val="24"/>
          <w:szCs w:val="24"/>
        </w:rPr>
        <w:t>Pratylenchus</w:t>
      </w:r>
      <w:r>
        <w:rPr>
          <w:rFonts w:hint="default" w:ascii="Times New Roman" w:hAnsi="Times New Roman" w:cs="Times New Roman"/>
          <w:b/>
          <w:bCs/>
          <w:i/>
          <w:iCs w:val="0"/>
          <w:sz w:val="24"/>
          <w:szCs w:val="24"/>
          <w:lang w:val="en-GB"/>
        </w:rPr>
        <w:t xml:space="preserve"> Spp</w:t>
      </w:r>
    </w:p>
    <w:p w14:paraId="7626E6C8">
      <w:pPr>
        <w:pStyle w:val="11"/>
        <w:numPr>
          <w:ilvl w:val="0"/>
          <w:numId w:val="11"/>
        </w:numPr>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Head shape: Offset and low</w:t>
      </w:r>
    </w:p>
    <w:p w14:paraId="7D8B2020">
      <w:pPr>
        <w:pStyle w:val="11"/>
        <w:numPr>
          <w:ilvl w:val="0"/>
          <w:numId w:val="11"/>
        </w:numPr>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Stylet:</w:t>
      </w:r>
      <w:r>
        <w:rPr>
          <w:rFonts w:hint="default" w:ascii="Times New Roman" w:hAnsi="Times New Roman" w:cs="Times New Roman"/>
          <w:bCs/>
          <w:sz w:val="24"/>
          <w:szCs w:val="24"/>
        </w:rPr>
        <w:tab/>
      </w:r>
      <w:r>
        <w:rPr>
          <w:rFonts w:hint="default" w:ascii="Times New Roman" w:hAnsi="Times New Roman" w:cs="Times New Roman"/>
          <w:bCs/>
          <w:sz w:val="24"/>
          <w:szCs w:val="24"/>
        </w:rPr>
        <w:t>Short and thick</w:t>
      </w:r>
    </w:p>
    <w:p w14:paraId="0CF84233">
      <w:pPr>
        <w:pStyle w:val="11"/>
        <w:numPr>
          <w:ilvl w:val="0"/>
          <w:numId w:val="11"/>
        </w:numPr>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Gland overlap:</w:t>
      </w:r>
      <w:r>
        <w:rPr>
          <w:rFonts w:hint="default" w:ascii="Times New Roman" w:hAnsi="Times New Roman" w:cs="Times New Roman"/>
          <w:bCs/>
          <w:sz w:val="24"/>
          <w:szCs w:val="24"/>
        </w:rPr>
        <w:tab/>
      </w:r>
      <w:r>
        <w:rPr>
          <w:rFonts w:hint="default" w:ascii="Times New Roman" w:hAnsi="Times New Roman" w:cs="Times New Roman"/>
          <w:bCs/>
          <w:sz w:val="24"/>
          <w:szCs w:val="24"/>
        </w:rPr>
        <w:t xml:space="preserve"> Ventral</w:t>
      </w:r>
    </w:p>
    <w:p w14:paraId="3AD98E9C">
      <w:pPr>
        <w:pStyle w:val="11"/>
        <w:numPr>
          <w:ilvl w:val="0"/>
          <w:numId w:val="11"/>
        </w:numPr>
        <w:spacing w:line="360" w:lineRule="auto"/>
        <w:jc w:val="both"/>
        <w:rPr>
          <w:rFonts w:hint="default" w:ascii="Times New Roman" w:hAnsi="Times New Roman" w:cs="Times New Roman"/>
          <w:bCs/>
          <w:sz w:val="24"/>
          <w:szCs w:val="24"/>
        </w:rPr>
      </w:pPr>
      <w:r>
        <w:rPr>
          <w:rFonts w:hint="default" w:ascii="Times New Roman" w:hAnsi="Times New Roman" w:cs="Times New Roman"/>
          <w:lang w:val="en-US"/>
        </w:rPr>
        <mc:AlternateContent>
          <mc:Choice Requires="wps">
            <w:drawing>
              <wp:anchor distT="0" distB="0" distL="114300" distR="114300" simplePos="0" relativeHeight="251664384" behindDoc="0" locked="0" layoutInCell="1" allowOverlap="1">
                <wp:simplePos x="0" y="0"/>
                <wp:positionH relativeFrom="column">
                  <wp:posOffset>1202690</wp:posOffset>
                </wp:positionH>
                <wp:positionV relativeFrom="paragraph">
                  <wp:posOffset>3772535</wp:posOffset>
                </wp:positionV>
                <wp:extent cx="2764790" cy="63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764790" cy="635"/>
                        </a:xfrm>
                        <a:prstGeom prst="rect">
                          <a:avLst/>
                        </a:prstGeom>
                        <a:solidFill>
                          <a:prstClr val="white"/>
                        </a:solidFill>
                        <a:ln>
                          <a:noFill/>
                        </a:ln>
                        <a:effectLst/>
                      </wps:spPr>
                      <wps:txbx>
                        <w:txbxContent>
                          <w:p w14:paraId="0D8B515E">
                            <w:pPr>
                              <w:pStyle w:val="5"/>
                              <w:rPr>
                                <w:rFonts w:ascii="Times New Roman" w:hAnsi="Times New Roman" w:cs="Times New Roman"/>
                                <w:color w:val="auto"/>
                                <w:sz w:val="24"/>
                                <w:szCs w:val="24"/>
                              </w:rPr>
                            </w:pPr>
                            <w:r>
                              <w:rPr>
                                <w:rFonts w:ascii="Times New Roman" w:hAnsi="Times New Roman" w:cs="Times New Roman"/>
                                <w:color w:val="auto"/>
                                <w:sz w:val="24"/>
                                <w:szCs w:val="24"/>
                              </w:rPr>
                              <w:t>.</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94.7pt;margin-top:297.05pt;height:0.05pt;width:217.7pt;z-index:251664384;mso-width-relative:page;mso-height-relative:page;" fillcolor="#FFFFFF" filled="t" stroked="f" coordsize="21600,21600" o:gfxdata="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hqoRO2gAAAAsBAAAPAAAAAAAAAAEAIAAAACIAAABkcnMvZG93bnJldi54&#10;bWxQSwECFAAUAAAACACHTuJAsEup3DECAACBBAAADgAAAAAAAAABACAAAAApAQAAZHJzL2Uyb0Rv&#10;Yy54bWxQSwUGAAAAAAYABgBZAQAAzAUAAAAA&#10;">
                <v:fill on="t" focussize="0,0"/>
                <v:stroke on="f"/>
                <v:imagedata o:title=""/>
                <o:lock v:ext="edit" aspectratio="f"/>
                <v:textbox inset="0mm,0mm,0mm,0mm" style="mso-fit-shape-to-text:t;">
                  <w:txbxContent>
                    <w:p w14:paraId="0D8B515E">
                      <w:pPr>
                        <w:pStyle w:val="5"/>
                        <w:rPr>
                          <w:rFonts w:ascii="Times New Roman" w:hAnsi="Times New Roman" w:cs="Times New Roman"/>
                          <w:color w:val="auto"/>
                          <w:sz w:val="24"/>
                          <w:szCs w:val="24"/>
                        </w:rPr>
                      </w:pPr>
                      <w:r>
                        <w:rPr>
                          <w:rFonts w:ascii="Times New Roman" w:hAnsi="Times New Roman" w:cs="Times New Roman"/>
                          <w:color w:val="auto"/>
                          <w:sz w:val="24"/>
                          <w:szCs w:val="24"/>
                        </w:rPr>
                        <w:t>.</w:t>
                      </w:r>
                    </w:p>
                  </w:txbxContent>
                </v:textbox>
              </v:shape>
            </w:pict>
          </mc:Fallback>
        </mc:AlternateContent>
      </w:r>
      <w:r>
        <w:rPr>
          <w:rFonts w:hint="default" w:ascii="Times New Roman" w:hAnsi="Times New Roman" w:cs="Times New Roman"/>
          <w:bCs/>
          <w:sz w:val="24"/>
          <w:szCs w:val="24"/>
        </w:rPr>
        <w:t>Vulva position: 70-75%</w:t>
      </w:r>
    </w:p>
    <w:p w14:paraId="146913DC">
      <w:pPr>
        <w:pStyle w:val="11"/>
        <w:numPr>
          <w:ilvl w:val="0"/>
          <w:numId w:val="0"/>
        </w:numPr>
        <w:spacing w:after="160" w:line="360" w:lineRule="auto"/>
        <w:contextualSpacing/>
        <w:jc w:val="both"/>
        <w:rPr>
          <w:rFonts w:hint="default" w:ascii="Times New Roman" w:hAnsi="Times New Roman" w:cs="Times New Roman"/>
          <w:bCs/>
          <w:sz w:val="24"/>
          <w:szCs w:val="24"/>
        </w:rPr>
      </w:pPr>
    </w:p>
    <w:p w14:paraId="3D655F35">
      <w:pPr>
        <w:pStyle w:val="11"/>
        <w:spacing w:line="360" w:lineRule="auto"/>
        <w:jc w:val="both"/>
        <w:rPr>
          <w:rFonts w:hint="default" w:ascii="Times New Roman" w:hAnsi="Times New Roman" w:cs="Times New Roman"/>
          <w:bCs/>
          <w:sz w:val="24"/>
          <w:szCs w:val="24"/>
        </w:rPr>
      </w:pPr>
      <w:r>
        <w:rPr>
          <w:rFonts w:hint="default" w:ascii="Times New Roman" w:hAnsi="Times New Roman" w:cs="Times New Roman"/>
          <w:sz w:val="24"/>
          <w:szCs w:val="24"/>
          <w:lang w:val="en-US"/>
        </w:rPr>
        <w:drawing>
          <wp:anchor distT="0" distB="0" distL="114300" distR="114300" simplePos="0" relativeHeight="251668480" behindDoc="0" locked="0" layoutInCell="1" allowOverlap="1">
            <wp:simplePos x="0" y="0"/>
            <wp:positionH relativeFrom="margin">
              <wp:posOffset>436245</wp:posOffset>
            </wp:positionH>
            <wp:positionV relativeFrom="paragraph">
              <wp:posOffset>-290195</wp:posOffset>
            </wp:positionV>
            <wp:extent cx="2764790" cy="2571115"/>
            <wp:effectExtent l="0" t="0" r="1651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64790" cy="2571115"/>
                    </a:xfrm>
                    <a:prstGeom prst="rect">
                      <a:avLst/>
                    </a:prstGeom>
                    <a:noFill/>
                  </pic:spPr>
                </pic:pic>
              </a:graphicData>
            </a:graphic>
          </wp:anchor>
        </w:drawing>
      </w:r>
    </w:p>
    <w:p w14:paraId="79DDFB83">
      <w:pPr>
        <w:spacing w:line="360" w:lineRule="auto"/>
        <w:jc w:val="both"/>
        <w:rPr>
          <w:rFonts w:hint="default" w:ascii="Times New Roman" w:hAnsi="Times New Roman" w:cs="Times New Roman"/>
          <w:b/>
          <w:bCs/>
          <w:sz w:val="24"/>
          <w:szCs w:val="24"/>
        </w:rPr>
      </w:pPr>
    </w:p>
    <w:p w14:paraId="664B6560">
      <w:pPr>
        <w:spacing w:line="360" w:lineRule="auto"/>
        <w:jc w:val="both"/>
        <w:rPr>
          <w:rFonts w:hint="default" w:ascii="Times New Roman" w:hAnsi="Times New Roman" w:cs="Times New Roman"/>
          <w:b/>
          <w:bCs/>
          <w:sz w:val="24"/>
          <w:szCs w:val="24"/>
        </w:rPr>
      </w:pPr>
    </w:p>
    <w:p w14:paraId="789FD6BD">
      <w:pPr>
        <w:spacing w:line="360" w:lineRule="auto"/>
        <w:jc w:val="both"/>
        <w:rPr>
          <w:rFonts w:hint="default" w:ascii="Times New Roman" w:hAnsi="Times New Roman" w:cs="Times New Roman"/>
          <w:b/>
          <w:bCs/>
          <w:sz w:val="24"/>
          <w:szCs w:val="24"/>
        </w:rPr>
      </w:pPr>
    </w:p>
    <w:p w14:paraId="2D988B28">
      <w:pPr>
        <w:spacing w:line="360" w:lineRule="auto"/>
        <w:jc w:val="both"/>
        <w:rPr>
          <w:rFonts w:hint="default" w:ascii="Times New Roman" w:hAnsi="Times New Roman" w:cs="Times New Roman"/>
          <w:b/>
          <w:bCs/>
          <w:sz w:val="24"/>
          <w:szCs w:val="24"/>
        </w:rPr>
      </w:pPr>
    </w:p>
    <w:p w14:paraId="0D685F41">
      <w:pPr>
        <w:spacing w:line="360" w:lineRule="auto"/>
        <w:ind w:firstLine="720" w:firstLineChars="300"/>
        <w:jc w:val="both"/>
        <w:rPr>
          <w:rFonts w:hint="default" w:ascii="Times New Roman" w:hAnsi="Times New Roman" w:cs="Times New Roman"/>
          <w:bCs/>
          <w:sz w:val="24"/>
          <w:szCs w:val="24"/>
        </w:rPr>
      </w:pPr>
      <w:r>
        <w:rPr>
          <w:rFonts w:hint="default" w:ascii="Times New Roman" w:hAnsi="Times New Roman" w:cs="Times New Roman"/>
          <w:b w:val="0"/>
          <w:bCs w:val="0"/>
          <w:i/>
          <w:iCs/>
          <w:sz w:val="24"/>
          <w:szCs w:val="24"/>
          <w:lang w:val="en-GB"/>
        </w:rPr>
        <w:t>Fig 4.1 :</w:t>
      </w:r>
      <w:r>
        <w:rPr>
          <w:rFonts w:hint="default" w:ascii="Times New Roman" w:hAnsi="Times New Roman" w:cs="Times New Roman"/>
          <w:b w:val="0"/>
          <w:bCs w:val="0"/>
          <w:sz w:val="24"/>
          <w:szCs w:val="24"/>
          <w:lang w:val="en-GB"/>
        </w:rPr>
        <w:t xml:space="preserve"> Diagram showing </w:t>
      </w:r>
      <w:r>
        <w:rPr>
          <w:rFonts w:hint="default" w:ascii="Times New Roman" w:hAnsi="Times New Roman" w:cs="Times New Roman"/>
          <w:b w:val="0"/>
          <w:bCs w:val="0"/>
          <w:i/>
          <w:iCs/>
          <w:sz w:val="24"/>
          <w:szCs w:val="24"/>
          <w:lang w:val="en-GB"/>
        </w:rPr>
        <w:t>Pratylenchus spp</w:t>
      </w:r>
    </w:p>
    <w:p w14:paraId="7251B054">
      <w:pPr>
        <w:spacing w:line="360" w:lineRule="auto"/>
        <w:ind w:firstLine="120" w:firstLineChars="50"/>
        <w:jc w:val="both"/>
        <w:rPr>
          <w:rFonts w:hint="default" w:ascii="Times New Roman" w:hAnsi="Times New Roman" w:cs="Times New Roman"/>
          <w:b/>
          <w:bCs/>
          <w:i w:val="0"/>
          <w:iCs/>
          <w:sz w:val="24"/>
          <w:szCs w:val="24"/>
          <w:lang w:val="en-GB"/>
        </w:rPr>
      </w:pPr>
    </w:p>
    <w:p w14:paraId="2C8CF443">
      <w:pPr>
        <w:spacing w:line="360" w:lineRule="auto"/>
        <w:ind w:firstLine="120" w:firstLineChars="50"/>
        <w:jc w:val="both"/>
        <w:rPr>
          <w:rFonts w:hint="default" w:ascii="Times New Roman" w:hAnsi="Times New Roman" w:cs="Times New Roman"/>
          <w:b/>
          <w:bCs/>
          <w:i/>
          <w:iCs w:val="0"/>
          <w:sz w:val="24"/>
          <w:szCs w:val="24"/>
          <w:lang w:val="en-GB"/>
        </w:rPr>
      </w:pPr>
      <w:r>
        <w:rPr>
          <w:rFonts w:hint="default" w:ascii="Times New Roman" w:hAnsi="Times New Roman" w:cs="Times New Roman"/>
          <w:b/>
          <w:bCs/>
          <w:i w:val="0"/>
          <w:iCs/>
          <w:sz w:val="24"/>
          <w:szCs w:val="24"/>
          <w:lang w:val="en-GB"/>
        </w:rPr>
        <w:t xml:space="preserve">Morphological Features of  </w:t>
      </w:r>
      <w:r>
        <w:rPr>
          <w:rFonts w:hint="default" w:ascii="Times New Roman" w:hAnsi="Times New Roman" w:cs="Times New Roman"/>
          <w:b/>
          <w:bCs/>
          <w:i/>
          <w:iCs w:val="0"/>
          <w:sz w:val="24"/>
          <w:szCs w:val="24"/>
        </w:rPr>
        <w:t>Scutellonema</w:t>
      </w:r>
      <w:r>
        <w:rPr>
          <w:rFonts w:hint="default" w:ascii="Times New Roman" w:hAnsi="Times New Roman" w:cs="Times New Roman"/>
          <w:b/>
          <w:bCs/>
          <w:i/>
          <w:iCs w:val="0"/>
          <w:sz w:val="24"/>
          <w:szCs w:val="24"/>
          <w:lang w:val="en-GB"/>
        </w:rPr>
        <w:t xml:space="preserve"> Spp</w:t>
      </w:r>
    </w:p>
    <w:p w14:paraId="1D3C4D10">
      <w:pPr>
        <w:pStyle w:val="11"/>
        <w:numPr>
          <w:ilvl w:val="0"/>
          <w:numId w:val="12"/>
        </w:numPr>
        <w:spacing w:line="360" w:lineRule="auto"/>
        <w:jc w:val="both"/>
        <w:rPr>
          <w:rFonts w:hint="default" w:ascii="Times New Roman" w:hAnsi="Times New Roman" w:cs="Times New Roman"/>
          <w:b/>
          <w:bCs/>
          <w:i/>
          <w:sz w:val="24"/>
          <w:szCs w:val="24"/>
        </w:rPr>
      </w:pPr>
      <w:r>
        <w:rPr>
          <w:rFonts w:hint="default" w:ascii="Times New Roman" w:hAnsi="Times New Roman" w:cs="Times New Roman"/>
          <w:bCs/>
          <w:sz w:val="24"/>
          <w:szCs w:val="24"/>
        </w:rPr>
        <w:t>Head shape: offset</w:t>
      </w:r>
    </w:p>
    <w:p w14:paraId="0F7E12B5">
      <w:pPr>
        <w:pStyle w:val="11"/>
        <w:numPr>
          <w:ilvl w:val="0"/>
          <w:numId w:val="12"/>
        </w:numPr>
        <w:spacing w:line="360" w:lineRule="auto"/>
        <w:jc w:val="both"/>
        <w:rPr>
          <w:rFonts w:hint="default" w:ascii="Times New Roman" w:hAnsi="Times New Roman" w:cs="Times New Roman"/>
          <w:b/>
          <w:bCs/>
          <w:i/>
          <w:sz w:val="24"/>
          <w:szCs w:val="24"/>
        </w:rPr>
      </w:pPr>
      <w:r>
        <w:rPr>
          <w:rFonts w:hint="default" w:ascii="Times New Roman" w:hAnsi="Times New Roman" w:cs="Times New Roman"/>
          <w:bCs/>
          <w:sz w:val="24"/>
          <w:szCs w:val="24"/>
        </w:rPr>
        <w:t>Stylet: Long and thin</w:t>
      </w:r>
    </w:p>
    <w:p w14:paraId="04D5574A">
      <w:pPr>
        <w:pStyle w:val="11"/>
        <w:numPr>
          <w:ilvl w:val="0"/>
          <w:numId w:val="12"/>
        </w:numPr>
        <w:spacing w:line="360" w:lineRule="auto"/>
        <w:jc w:val="both"/>
        <w:rPr>
          <w:rFonts w:hint="default" w:ascii="Times New Roman" w:hAnsi="Times New Roman" w:cs="Times New Roman"/>
          <w:b/>
          <w:bCs/>
          <w:i/>
          <w:sz w:val="24"/>
          <w:szCs w:val="24"/>
        </w:rPr>
      </w:pPr>
      <w:r>
        <w:rPr>
          <w:rFonts w:hint="default" w:ascii="Times New Roman" w:hAnsi="Times New Roman" w:cs="Times New Roman"/>
          <w:lang w:val="en-US"/>
        </w:rPr>
        <mc:AlternateContent>
          <mc:Choice Requires="wps">
            <w:drawing>
              <wp:anchor distT="0" distB="0" distL="114300" distR="114300" simplePos="0" relativeHeight="251669504" behindDoc="0" locked="0" layoutInCell="1" allowOverlap="1">
                <wp:simplePos x="0" y="0"/>
                <wp:positionH relativeFrom="column">
                  <wp:posOffset>2688590</wp:posOffset>
                </wp:positionH>
                <wp:positionV relativeFrom="paragraph">
                  <wp:posOffset>88265</wp:posOffset>
                </wp:positionV>
                <wp:extent cx="76200" cy="7620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76200" cy="76200"/>
                        </a:xfrm>
                        <a:prstGeom prst="rect">
                          <a:avLst/>
                        </a:prstGeom>
                        <a:solidFill>
                          <a:prstClr val="white"/>
                        </a:solidFill>
                        <a:ln>
                          <a:noFill/>
                        </a:ln>
                        <a:effectLst/>
                      </wps:spPr>
                      <wps:txbx>
                        <w:txbxContent>
                          <w:p w14:paraId="036F22D9">
                            <w:pPr>
                              <w:pStyle w:val="5"/>
                              <w:rPr>
                                <w:rFonts w:ascii="Times New Roman" w:hAnsi="Times New Roman" w:cs="Times New Roman"/>
                                <w:color w:val="auto"/>
                                <w:sz w:val="24"/>
                                <w:szCs w:val="24"/>
                              </w:rPr>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211.7pt;margin-top:6.95pt;height:6pt;width:6pt;z-index:251669504;mso-width-relative:page;mso-height-relative:page;" fillcolor="#FFFFFF" filled="t" stroked="f" coordsize="21600,21600" o:gfxdata="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333OE2AAAAAkBAAAPAAAAAAAAAAEAIAAAACIAAABkcnMvZG93bnJldi54bWxQSwEC&#10;FAAUAAAACACHTuJAKpFb6i0CAACBBAAADgAAAAAAAAABACAAAAAnAQAAZHJzL2Uyb0RvYy54bWxQ&#10;SwUGAAAAAAYABgBZAQAAxgUAAAAA&#10;">
                <v:fill on="t" focussize="0,0"/>
                <v:stroke on="f"/>
                <v:imagedata o:title=""/>
                <o:lock v:ext="edit" aspectratio="f"/>
                <v:textbox inset="0mm,0mm,0mm,0mm">
                  <w:txbxContent>
                    <w:p w14:paraId="036F22D9">
                      <w:pPr>
                        <w:pStyle w:val="5"/>
                        <w:rPr>
                          <w:rFonts w:ascii="Times New Roman" w:hAnsi="Times New Roman" w:cs="Times New Roman"/>
                          <w:color w:val="auto"/>
                          <w:sz w:val="24"/>
                          <w:szCs w:val="24"/>
                        </w:rPr>
                      </w:pPr>
                    </w:p>
                  </w:txbxContent>
                </v:textbox>
              </v:shape>
            </w:pict>
          </mc:Fallback>
        </mc:AlternateContent>
      </w:r>
      <w:r>
        <w:rPr>
          <w:rFonts w:hint="default" w:ascii="Times New Roman" w:hAnsi="Times New Roman" w:cs="Times New Roman"/>
          <w:bCs/>
          <w:sz w:val="24"/>
          <w:szCs w:val="24"/>
        </w:rPr>
        <w:t>Gland overlap: Dorsal</w:t>
      </w:r>
    </w:p>
    <w:p w14:paraId="266A6F1D">
      <w:pPr>
        <w:pStyle w:val="11"/>
        <w:numPr>
          <w:ilvl w:val="0"/>
          <w:numId w:val="12"/>
        </w:numPr>
        <w:spacing w:line="360" w:lineRule="auto"/>
        <w:jc w:val="both"/>
        <w:rPr>
          <w:rFonts w:hint="default" w:ascii="Times New Roman" w:hAnsi="Times New Roman" w:cs="Times New Roman"/>
          <w:b/>
          <w:bCs/>
          <w:i/>
          <w:sz w:val="24"/>
          <w:szCs w:val="24"/>
        </w:rPr>
      </w:pPr>
      <w:r>
        <w:rPr>
          <w:rFonts w:hint="default" w:ascii="Times New Roman" w:hAnsi="Times New Roman" w:cs="Times New Roman"/>
          <w:bCs/>
          <w:sz w:val="24"/>
          <w:szCs w:val="24"/>
        </w:rPr>
        <w:t>Vulva position: 50%</w:t>
      </w:r>
    </w:p>
    <w:p w14:paraId="4EA68BCE">
      <w:pPr>
        <w:pStyle w:val="11"/>
        <w:numPr>
          <w:ilvl w:val="0"/>
          <w:numId w:val="12"/>
        </w:numPr>
        <w:spacing w:line="360" w:lineRule="auto"/>
        <w:jc w:val="both"/>
        <w:rPr>
          <w:rFonts w:hint="default" w:ascii="Times New Roman" w:hAnsi="Times New Roman" w:cs="Times New Roman"/>
          <w:b/>
          <w:bCs/>
          <w:i/>
          <w:sz w:val="24"/>
          <w:szCs w:val="24"/>
        </w:rPr>
      </w:pPr>
      <w:r>
        <w:rPr>
          <w:rFonts w:hint="default" w:ascii="Times New Roman" w:hAnsi="Times New Roman" w:cs="Times New Roman"/>
          <w:bCs/>
          <w:sz w:val="24"/>
          <w:szCs w:val="24"/>
        </w:rPr>
        <w:t>Tail shape: Rounded</w:t>
      </w:r>
    </w:p>
    <w:p w14:paraId="50CD1ABB">
      <w:pPr>
        <w:pStyle w:val="11"/>
        <w:spacing w:line="360" w:lineRule="auto"/>
        <w:ind w:left="0" w:leftChars="0" w:firstLine="0" w:firstLineChars="0"/>
        <w:jc w:val="both"/>
        <w:rPr>
          <w:rFonts w:hint="default" w:ascii="Times New Roman" w:hAnsi="Times New Roman" w:cs="Times New Roman"/>
          <w:b/>
          <w:bCs/>
          <w:i/>
          <w:sz w:val="24"/>
          <w:szCs w:val="24"/>
          <w:lang w:val="en-GB"/>
        </w:rPr>
      </w:pPr>
      <w:r>
        <w:rPr>
          <w:rFonts w:hint="default" w:ascii="Times New Roman" w:hAnsi="Times New Roman" w:cs="Times New Roman"/>
          <w:sz w:val="24"/>
          <w:szCs w:val="24"/>
          <w:lang w:val="en-US"/>
        </w:rPr>
        <w:drawing>
          <wp:anchor distT="0" distB="0" distL="114300" distR="114300" simplePos="0" relativeHeight="251662336" behindDoc="0" locked="0" layoutInCell="1" allowOverlap="1">
            <wp:simplePos x="0" y="0"/>
            <wp:positionH relativeFrom="margin">
              <wp:posOffset>2095500</wp:posOffset>
            </wp:positionH>
            <wp:positionV relativeFrom="paragraph">
              <wp:posOffset>139065</wp:posOffset>
            </wp:positionV>
            <wp:extent cx="2092960" cy="2933065"/>
            <wp:effectExtent l="0" t="0" r="2540" b="63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092960" cy="2933065"/>
                    </a:xfrm>
                    <a:prstGeom prst="rect">
                      <a:avLst/>
                    </a:prstGeom>
                    <a:noFill/>
                  </pic:spPr>
                </pic:pic>
              </a:graphicData>
            </a:graphic>
          </wp:anchor>
        </w:drawing>
      </w:r>
      <w:r>
        <w:rPr>
          <w:rFonts w:hint="default" w:ascii="Times New Roman" w:hAnsi="Times New Roman" w:cs="Times New Roman"/>
          <w:lang w:val="en-US"/>
        </w:rPr>
        <mc:AlternateContent>
          <mc:Choice Requires="wps">
            <w:drawing>
              <wp:anchor distT="0" distB="0" distL="114300" distR="114300" simplePos="0" relativeHeight="251665408" behindDoc="0" locked="0" layoutInCell="1" allowOverlap="1">
                <wp:simplePos x="0" y="0"/>
                <wp:positionH relativeFrom="column">
                  <wp:posOffset>1311275</wp:posOffset>
                </wp:positionH>
                <wp:positionV relativeFrom="paragraph">
                  <wp:posOffset>1089660</wp:posOffset>
                </wp:positionV>
                <wp:extent cx="76200" cy="76200"/>
                <wp:effectExtent l="0" t="0" r="0" b="0"/>
                <wp:wrapTopAndBottom/>
                <wp:docPr id="42" name="Text Box 42"/>
                <wp:cNvGraphicFramePr/>
                <a:graphic xmlns:a="http://schemas.openxmlformats.org/drawingml/2006/main">
                  <a:graphicData uri="http://schemas.microsoft.com/office/word/2010/wordprocessingShape">
                    <wps:wsp>
                      <wps:cNvSpPr txBox="1"/>
                      <wps:spPr>
                        <a:xfrm flipH="1">
                          <a:off x="0" y="0"/>
                          <a:ext cx="76200" cy="76200"/>
                        </a:xfrm>
                        <a:prstGeom prst="rect">
                          <a:avLst/>
                        </a:prstGeom>
                        <a:solidFill>
                          <a:prstClr val="white"/>
                        </a:solidFill>
                        <a:ln>
                          <a:noFill/>
                        </a:ln>
                        <a:effectLst/>
                      </wps:spPr>
                      <wps:txbx>
                        <w:txbxContent>
                          <w:p w14:paraId="6E4F5A62">
                            <w:pPr>
                              <w:pStyle w:val="5"/>
                              <w:rPr>
                                <w:rFonts w:ascii="Times New Roman" w:hAnsi="Times New Roman" w:cs="Times New Roman"/>
                                <w:b/>
                                <w:color w:val="auto"/>
                                <w:sz w:val="24"/>
                                <w:szCs w:val="24"/>
                              </w:rPr>
                            </w:pPr>
                            <w:bookmarkStart w:id="1" w:name="_Toc138583087"/>
                            <w:r>
                              <w:rPr>
                                <w:rFonts w:ascii="Times New Roman" w:hAnsi="Times New Roman" w:cs="Times New Roman"/>
                                <w:color w:val="auto"/>
                                <w:sz w:val="24"/>
                                <w:szCs w:val="24"/>
                              </w:rPr>
                              <w:t xml:space="preserve">Plate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Plate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23</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Hand drawing of Radopholus.</w:t>
                            </w:r>
                            <w:bookmarkEnd w:id="1"/>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flip:x;margin-left:103.25pt;margin-top:85.8pt;height:6pt;width:6pt;mso-wrap-distance-bottom:0pt;mso-wrap-distance-top:0pt;z-index:251665408;mso-width-relative:page;mso-height-relative:page;" fillcolor="#FFFFFF" filled="t" stroked="f" coordsize="21600,21600" o:gfxdata="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sWGsh2QAAAAsBAAAPAAAAAAAAAAEAIAAAACIAAABkcnMvZG93bnJldi54&#10;bWxQSwECFAAUAAAACACHTuJA5c/CajICAACLBAAADgAAAAAAAAABACAAAAAoAQAAZHJzL2Uyb0Rv&#10;Yy54bWxQSwUGAAAAAAYABgBZAQAAzAUAAAAA&#10;">
                <v:fill on="t" focussize="0,0"/>
                <v:stroke on="f"/>
                <v:imagedata o:title=""/>
                <o:lock v:ext="edit" aspectratio="f"/>
                <v:textbox inset="0mm,0mm,0mm,0mm">
                  <w:txbxContent>
                    <w:p w14:paraId="6E4F5A62">
                      <w:pPr>
                        <w:pStyle w:val="5"/>
                        <w:rPr>
                          <w:rFonts w:ascii="Times New Roman" w:hAnsi="Times New Roman" w:cs="Times New Roman"/>
                          <w:b/>
                          <w:color w:val="auto"/>
                          <w:sz w:val="24"/>
                          <w:szCs w:val="24"/>
                        </w:rPr>
                      </w:pPr>
                      <w:bookmarkStart w:id="1" w:name="_Toc138583087"/>
                      <w:r>
                        <w:rPr>
                          <w:rFonts w:ascii="Times New Roman" w:hAnsi="Times New Roman" w:cs="Times New Roman"/>
                          <w:color w:val="auto"/>
                          <w:sz w:val="24"/>
                          <w:szCs w:val="24"/>
                        </w:rPr>
                        <w:t xml:space="preserve">Plate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Plate \* ARABIC </w:instrText>
                      </w:r>
                      <w:r>
                        <w:rPr>
                          <w:rFonts w:ascii="Times New Roman" w:hAnsi="Times New Roman" w:cs="Times New Roman"/>
                          <w:color w:val="auto"/>
                          <w:sz w:val="24"/>
                          <w:szCs w:val="24"/>
                        </w:rPr>
                        <w:fldChar w:fldCharType="separate"/>
                      </w:r>
                      <w:r>
                        <w:rPr>
                          <w:rFonts w:ascii="Times New Roman" w:hAnsi="Times New Roman" w:cs="Times New Roman"/>
                          <w:color w:val="auto"/>
                          <w:sz w:val="24"/>
                          <w:szCs w:val="24"/>
                        </w:rPr>
                        <w:t>23</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Hand drawing of Radopholus.</w:t>
                      </w:r>
                      <w:bookmarkEnd w:id="1"/>
                    </w:p>
                  </w:txbxContent>
                </v:textbox>
                <w10:wrap type="topAndBottom"/>
              </v:shape>
            </w:pict>
          </mc:Fallback>
        </mc:AlternateContent>
      </w:r>
      <w:r>
        <w:rPr>
          <w:rFonts w:hint="default" w:ascii="Times New Roman" w:hAnsi="Times New Roman" w:cs="Times New Roman"/>
          <w:b w:val="0"/>
          <w:bCs w:val="0"/>
          <w:i/>
          <w:sz w:val="24"/>
          <w:szCs w:val="24"/>
          <w:lang w:val="en-GB"/>
        </w:rPr>
        <w:t xml:space="preserve">Fig 4.2: </w:t>
      </w:r>
      <w:r>
        <w:rPr>
          <w:rFonts w:hint="default" w:ascii="Times New Roman" w:hAnsi="Times New Roman" w:cs="Times New Roman"/>
          <w:b w:val="0"/>
          <w:bCs w:val="0"/>
          <w:i w:val="0"/>
          <w:iCs/>
          <w:sz w:val="24"/>
          <w:szCs w:val="24"/>
          <w:lang w:val="en-GB"/>
        </w:rPr>
        <w:t>Diagram showing</w:t>
      </w:r>
      <w:r>
        <w:rPr>
          <w:rFonts w:hint="default" w:ascii="Times New Roman" w:hAnsi="Times New Roman" w:cs="Times New Roman"/>
          <w:b w:val="0"/>
          <w:bCs w:val="0"/>
          <w:i/>
          <w:sz w:val="24"/>
          <w:szCs w:val="24"/>
          <w:lang w:val="en-GB"/>
        </w:rPr>
        <w:t xml:space="preserve"> </w:t>
      </w:r>
      <w:r>
        <w:rPr>
          <w:rFonts w:hint="default" w:ascii="Times New Roman" w:hAnsi="Times New Roman" w:cs="Times New Roman"/>
          <w:b w:val="0"/>
          <w:bCs w:val="0"/>
          <w:i w:val="0"/>
          <w:iCs/>
          <w:sz w:val="24"/>
          <w:szCs w:val="24"/>
          <w:lang w:val="en-GB"/>
        </w:rPr>
        <w:t xml:space="preserve"> </w:t>
      </w:r>
      <w:r>
        <w:rPr>
          <w:rFonts w:hint="default" w:ascii="Times New Roman" w:hAnsi="Times New Roman" w:cs="Times New Roman"/>
          <w:b w:val="0"/>
          <w:bCs w:val="0"/>
          <w:i/>
          <w:iCs w:val="0"/>
          <w:sz w:val="24"/>
          <w:szCs w:val="24"/>
        </w:rPr>
        <w:t>Scutellonema</w:t>
      </w:r>
      <w:r>
        <w:rPr>
          <w:rFonts w:hint="default" w:ascii="Times New Roman" w:hAnsi="Times New Roman" w:cs="Times New Roman"/>
          <w:b w:val="0"/>
          <w:bCs w:val="0"/>
          <w:i/>
          <w:iCs w:val="0"/>
          <w:sz w:val="24"/>
          <w:szCs w:val="24"/>
          <w:lang w:val="en-GB"/>
        </w:rPr>
        <w:t xml:space="preserve"> Spp</w:t>
      </w:r>
    </w:p>
    <w:p w14:paraId="5DEC1ABD">
      <w:pPr>
        <w:spacing w:line="360" w:lineRule="auto"/>
        <w:jc w:val="both"/>
        <w:rPr>
          <w:rFonts w:hint="default" w:ascii="Times New Roman" w:hAnsi="Times New Roman" w:cs="Times New Roman"/>
          <w:b/>
          <w:bCs/>
          <w:i/>
          <w:sz w:val="24"/>
          <w:szCs w:val="24"/>
        </w:rPr>
      </w:pPr>
    </w:p>
    <w:p w14:paraId="27406ED5">
      <w:pPr>
        <w:spacing w:line="360" w:lineRule="auto"/>
        <w:ind w:firstLine="120" w:firstLineChars="50"/>
        <w:jc w:val="both"/>
        <w:rPr>
          <w:rFonts w:hint="default" w:ascii="Times New Roman" w:hAnsi="Times New Roman" w:cs="Times New Roman"/>
          <w:b/>
          <w:bCs/>
          <w:i/>
          <w:sz w:val="24"/>
          <w:szCs w:val="24"/>
          <w:lang w:val="en-GB"/>
        </w:rPr>
      </w:pPr>
      <w:r>
        <w:rPr>
          <w:rFonts w:hint="default" w:ascii="Times New Roman" w:hAnsi="Times New Roman" w:cs="Times New Roman"/>
          <w:b/>
          <w:bCs/>
          <w:i w:val="0"/>
          <w:iCs/>
          <w:sz w:val="24"/>
          <w:szCs w:val="24"/>
          <w:lang w:val="en-GB"/>
        </w:rPr>
        <w:t xml:space="preserve">Morphological Features of  </w:t>
      </w:r>
      <w:r>
        <w:rPr>
          <w:rFonts w:hint="default" w:ascii="Times New Roman" w:hAnsi="Times New Roman" w:cs="Times New Roman"/>
          <w:b/>
          <w:bCs/>
          <w:i/>
          <w:iCs w:val="0"/>
          <w:sz w:val="24"/>
          <w:szCs w:val="24"/>
        </w:rPr>
        <w:t>Hoplolaimus</w:t>
      </w:r>
      <w:r>
        <w:rPr>
          <w:rFonts w:hint="default" w:ascii="Times New Roman" w:hAnsi="Times New Roman" w:cs="Times New Roman"/>
          <w:b/>
          <w:bCs/>
          <w:i/>
          <w:iCs w:val="0"/>
          <w:sz w:val="24"/>
          <w:szCs w:val="24"/>
          <w:lang w:val="en-GB"/>
        </w:rPr>
        <w:t xml:space="preserve"> Spp</w:t>
      </w:r>
    </w:p>
    <w:p w14:paraId="159B10BB">
      <w:pPr>
        <w:pStyle w:val="11"/>
        <w:numPr>
          <w:ilvl w:val="0"/>
          <w:numId w:val="13"/>
        </w:numPr>
        <w:spacing w:line="360" w:lineRule="auto"/>
        <w:jc w:val="both"/>
        <w:rPr>
          <w:rFonts w:hint="default" w:ascii="Times New Roman" w:hAnsi="Times New Roman" w:cs="Times New Roman"/>
          <w:b/>
          <w:bCs/>
          <w:i/>
          <w:sz w:val="24"/>
          <w:szCs w:val="24"/>
        </w:rPr>
      </w:pPr>
      <w:r>
        <w:rPr>
          <w:rFonts w:hint="default" w:ascii="Times New Roman" w:hAnsi="Times New Roman" w:cs="Times New Roman"/>
          <w:bCs/>
          <w:sz w:val="24"/>
          <w:szCs w:val="24"/>
        </w:rPr>
        <w:t>Head shape: Offset</w:t>
      </w:r>
    </w:p>
    <w:p w14:paraId="313C8A13">
      <w:pPr>
        <w:pStyle w:val="11"/>
        <w:numPr>
          <w:ilvl w:val="0"/>
          <w:numId w:val="13"/>
        </w:numPr>
        <w:spacing w:line="360" w:lineRule="auto"/>
        <w:jc w:val="both"/>
        <w:rPr>
          <w:rFonts w:hint="default" w:ascii="Times New Roman" w:hAnsi="Times New Roman" w:cs="Times New Roman"/>
          <w:b/>
          <w:bCs/>
          <w:i/>
          <w:sz w:val="24"/>
          <w:szCs w:val="24"/>
        </w:rPr>
      </w:pPr>
      <w:r>
        <w:rPr>
          <w:rFonts w:hint="default" w:ascii="Times New Roman" w:hAnsi="Times New Roman" w:cs="Times New Roman"/>
          <w:bCs/>
          <w:sz w:val="24"/>
          <w:szCs w:val="24"/>
        </w:rPr>
        <w:t>Stylet: Long and thin</w:t>
      </w:r>
    </w:p>
    <w:p w14:paraId="64F986FB">
      <w:pPr>
        <w:pStyle w:val="11"/>
        <w:numPr>
          <w:ilvl w:val="0"/>
          <w:numId w:val="13"/>
        </w:numPr>
        <w:spacing w:line="360" w:lineRule="auto"/>
        <w:jc w:val="both"/>
        <w:rPr>
          <w:rFonts w:hint="default" w:ascii="Times New Roman" w:hAnsi="Times New Roman" w:cs="Times New Roman"/>
          <w:b/>
          <w:bCs/>
          <w:i/>
          <w:sz w:val="24"/>
          <w:szCs w:val="24"/>
        </w:rPr>
      </w:pPr>
      <w:r>
        <w:rPr>
          <w:rFonts w:hint="default" w:ascii="Times New Roman" w:hAnsi="Times New Roman" w:cs="Times New Roman"/>
          <w:bCs/>
          <w:sz w:val="24"/>
          <w:szCs w:val="24"/>
        </w:rPr>
        <w:t>Gland overlap: Dorsal</w:t>
      </w:r>
    </w:p>
    <w:p w14:paraId="1638EC12">
      <w:pPr>
        <w:pStyle w:val="11"/>
        <w:numPr>
          <w:ilvl w:val="0"/>
          <w:numId w:val="13"/>
        </w:numPr>
        <w:spacing w:line="360" w:lineRule="auto"/>
        <w:jc w:val="both"/>
        <w:rPr>
          <w:rFonts w:hint="default" w:ascii="Times New Roman" w:hAnsi="Times New Roman" w:cs="Times New Roman"/>
          <w:b/>
          <w:bCs/>
          <w:i/>
          <w:sz w:val="24"/>
          <w:szCs w:val="24"/>
        </w:rPr>
      </w:pPr>
      <w:r>
        <w:rPr>
          <w:rFonts w:hint="default" w:ascii="Times New Roman" w:hAnsi="Times New Roman" w:cs="Times New Roman"/>
          <w:bCs/>
          <w:sz w:val="24"/>
          <w:szCs w:val="24"/>
        </w:rPr>
        <w:t>Vulva position: 50%</w:t>
      </w:r>
    </w:p>
    <w:p w14:paraId="606AF26F">
      <w:pPr>
        <w:pStyle w:val="11"/>
        <w:numPr>
          <w:ilvl w:val="0"/>
          <w:numId w:val="13"/>
        </w:numPr>
        <w:spacing w:line="360" w:lineRule="auto"/>
        <w:jc w:val="both"/>
        <w:rPr>
          <w:rFonts w:hint="default" w:ascii="Times New Roman" w:hAnsi="Times New Roman" w:cs="Times New Roman"/>
          <w:b/>
          <w:bCs/>
          <w:i/>
          <w:sz w:val="24"/>
          <w:szCs w:val="24"/>
        </w:rPr>
      </w:pPr>
      <w:r>
        <w:rPr>
          <w:rFonts w:hint="default" w:ascii="Times New Roman" w:hAnsi="Times New Roman" w:cs="Times New Roman"/>
          <w:bCs/>
          <w:sz w:val="24"/>
          <w:szCs w:val="24"/>
        </w:rPr>
        <w:t>Tail shape: Rounded</w:t>
      </w:r>
    </w:p>
    <w:p w14:paraId="0D38629E">
      <w:pPr>
        <w:spacing w:line="360" w:lineRule="auto"/>
        <w:jc w:val="both"/>
        <w:rPr>
          <w:rFonts w:hint="default" w:ascii="Times New Roman" w:hAnsi="Times New Roman" w:cs="Times New Roman"/>
          <w:b/>
          <w:bCs/>
          <w:sz w:val="24"/>
          <w:szCs w:val="24"/>
        </w:rPr>
      </w:pPr>
    </w:p>
    <w:p w14:paraId="6DCE2614">
      <w:pPr>
        <w:autoSpaceDE w:val="0"/>
        <w:autoSpaceDN w:val="0"/>
        <w:adjustRightInd w:val="0"/>
        <w:spacing w:after="0" w:line="360" w:lineRule="auto"/>
        <w:jc w:val="both"/>
        <w:rPr>
          <w:rFonts w:hint="default" w:ascii="Times New Roman" w:hAnsi="Times New Roman" w:cs="Times New Roman"/>
          <w:b/>
          <w:bCs/>
          <w:color w:val="000000"/>
          <w:sz w:val="24"/>
          <w:szCs w:val="24"/>
        </w:rPr>
      </w:pPr>
    </w:p>
    <w:p w14:paraId="6F379C1E">
      <w:pPr>
        <w:autoSpaceDE w:val="0"/>
        <w:autoSpaceDN w:val="0"/>
        <w:adjustRightInd w:val="0"/>
        <w:spacing w:after="0" w:line="360" w:lineRule="auto"/>
        <w:jc w:val="both"/>
        <w:rPr>
          <w:rFonts w:hint="default" w:ascii="Times New Roman" w:hAnsi="Times New Roman" w:cs="Times New Roman"/>
          <w:b/>
          <w:bCs/>
          <w:color w:val="000000"/>
          <w:sz w:val="24"/>
          <w:szCs w:val="24"/>
        </w:rPr>
      </w:pPr>
      <w:r>
        <w:rPr>
          <w:rFonts w:hint="default" w:ascii="Times New Roman" w:hAnsi="Times New Roman" w:cs="Times New Roman"/>
          <w:lang w:val="en-US"/>
        </w:rPr>
        <mc:AlternateContent>
          <mc:Choice Requires="wps">
            <w:drawing>
              <wp:anchor distT="0" distB="0" distL="114300" distR="114300" simplePos="0" relativeHeight="251666432" behindDoc="0" locked="0" layoutInCell="1" allowOverlap="1">
                <wp:simplePos x="0" y="0"/>
                <wp:positionH relativeFrom="column">
                  <wp:posOffset>1339215</wp:posOffset>
                </wp:positionH>
                <wp:positionV relativeFrom="paragraph">
                  <wp:posOffset>4024630</wp:posOffset>
                </wp:positionV>
                <wp:extent cx="309562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a:effectLst/>
                      </wps:spPr>
                      <wps:txbx>
                        <w:txbxContent>
                          <w:p w14:paraId="667EF885">
                            <w:pPr>
                              <w:pStyle w:val="5"/>
                              <w:rPr>
                                <w:rFonts w:hint="default" w:ascii="Times New Roman" w:hAnsi="Times New Roman" w:cs="Times New Roman"/>
                                <w:color w:val="auto"/>
                                <w:sz w:val="24"/>
                                <w:szCs w:val="24"/>
                                <w:lang w:val="en-GB"/>
                              </w:rPr>
                            </w:pPr>
                            <w:bookmarkStart w:id="2" w:name="_Toc138583089"/>
                            <w:r>
                              <w:rPr>
                                <w:rFonts w:hint="default" w:ascii="Times New Roman" w:hAnsi="Times New Roman" w:cs="Times New Roman"/>
                                <w:b/>
                                <w:bCs/>
                                <w:i/>
                                <w:sz w:val="24"/>
                                <w:szCs w:val="24"/>
                                <w:lang w:val="en-GB"/>
                              </w:rPr>
                              <w:t xml:space="preserve"> </w:t>
                            </w:r>
                            <w:r>
                              <w:rPr>
                                <w:rFonts w:hint="default" w:ascii="Times New Roman" w:hAnsi="Times New Roman" w:cs="Times New Roman"/>
                                <w:b w:val="0"/>
                                <w:bCs w:val="0"/>
                                <w:i/>
                                <w:sz w:val="24"/>
                                <w:szCs w:val="24"/>
                                <w:lang w:val="en-GB"/>
                              </w:rPr>
                              <w:t xml:space="preserve">Fig 4.3: </w:t>
                            </w:r>
                            <w:r>
                              <w:rPr>
                                <w:rFonts w:hint="default" w:ascii="Times New Roman" w:hAnsi="Times New Roman" w:cs="Times New Roman"/>
                                <w:b w:val="0"/>
                                <w:bCs w:val="0"/>
                                <w:i w:val="0"/>
                                <w:iCs/>
                                <w:sz w:val="24"/>
                                <w:szCs w:val="24"/>
                                <w:lang w:val="en-GB"/>
                              </w:rPr>
                              <w:t>Diagram showing</w:t>
                            </w:r>
                            <w:r>
                              <w:rPr>
                                <w:rFonts w:ascii="Times New Roman" w:hAnsi="Times New Roman" w:cs="Times New Roman"/>
                                <w:color w:val="auto"/>
                                <w:sz w:val="24"/>
                                <w:szCs w:val="24"/>
                              </w:rPr>
                              <w:t xml:space="preserve">  Hoplolaimus</w:t>
                            </w:r>
                            <w:bookmarkEnd w:id="2"/>
                            <w:r>
                              <w:rPr>
                                <w:rFonts w:hint="default" w:ascii="Times New Roman" w:hAnsi="Times New Roman" w:cs="Times New Roman"/>
                                <w:color w:val="auto"/>
                                <w:sz w:val="24"/>
                                <w:szCs w:val="24"/>
                                <w:lang w:val="en-GB"/>
                              </w:rPr>
                              <w:t xml:space="preserve"> Spp</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05.45pt;margin-top:316.9pt;height:0.05pt;width:243.75pt;mso-wrap-distance-bottom:0pt;mso-wrap-distance-top:0pt;z-index:251666432;mso-width-relative:page;mso-height-relative:page;" fillcolor="#FFFFFF" filled="t" stroked="f" coordsize="21600,21600" o:gfxdata="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H2BqlHbAAAACwEAAA8AAAAAAAAAAQAgAAAAIgAAAGRycy9kb3ducmV2&#10;LnhtbFBLAQIUABQAAAAIAIdO4kCDiLmzMgIAAIEEAAAOAAAAAAAAAAEAIAAAACoBAABkcnMvZTJv&#10;RG9jLnhtbFBLBQYAAAAABgAGAFkBAADOBQAAAAA=&#10;">
                <v:fill on="t" focussize="0,0"/>
                <v:stroke on="f"/>
                <v:imagedata o:title=""/>
                <o:lock v:ext="edit" aspectratio="f"/>
                <v:textbox inset="0mm,0mm,0mm,0mm" style="mso-fit-shape-to-text:t;">
                  <w:txbxContent>
                    <w:p w14:paraId="667EF885">
                      <w:pPr>
                        <w:pStyle w:val="5"/>
                        <w:rPr>
                          <w:rFonts w:hint="default" w:ascii="Times New Roman" w:hAnsi="Times New Roman" w:cs="Times New Roman"/>
                          <w:color w:val="auto"/>
                          <w:sz w:val="24"/>
                          <w:szCs w:val="24"/>
                          <w:lang w:val="en-GB"/>
                        </w:rPr>
                      </w:pPr>
                      <w:bookmarkStart w:id="2" w:name="_Toc138583089"/>
                      <w:r>
                        <w:rPr>
                          <w:rFonts w:hint="default" w:ascii="Times New Roman" w:hAnsi="Times New Roman" w:cs="Times New Roman"/>
                          <w:b/>
                          <w:bCs/>
                          <w:i/>
                          <w:sz w:val="24"/>
                          <w:szCs w:val="24"/>
                          <w:lang w:val="en-GB"/>
                        </w:rPr>
                        <w:t xml:space="preserve"> </w:t>
                      </w:r>
                      <w:r>
                        <w:rPr>
                          <w:rFonts w:hint="default" w:ascii="Times New Roman" w:hAnsi="Times New Roman" w:cs="Times New Roman"/>
                          <w:b w:val="0"/>
                          <w:bCs w:val="0"/>
                          <w:i/>
                          <w:sz w:val="24"/>
                          <w:szCs w:val="24"/>
                          <w:lang w:val="en-GB"/>
                        </w:rPr>
                        <w:t xml:space="preserve">Fig 4.3: </w:t>
                      </w:r>
                      <w:r>
                        <w:rPr>
                          <w:rFonts w:hint="default" w:ascii="Times New Roman" w:hAnsi="Times New Roman" w:cs="Times New Roman"/>
                          <w:b w:val="0"/>
                          <w:bCs w:val="0"/>
                          <w:i w:val="0"/>
                          <w:iCs/>
                          <w:sz w:val="24"/>
                          <w:szCs w:val="24"/>
                          <w:lang w:val="en-GB"/>
                        </w:rPr>
                        <w:t>Diagram showing</w:t>
                      </w:r>
                      <w:r>
                        <w:rPr>
                          <w:rFonts w:ascii="Times New Roman" w:hAnsi="Times New Roman" w:cs="Times New Roman"/>
                          <w:color w:val="auto"/>
                          <w:sz w:val="24"/>
                          <w:szCs w:val="24"/>
                        </w:rPr>
                        <w:t xml:space="preserve">  Hoplolaimus</w:t>
                      </w:r>
                      <w:bookmarkEnd w:id="2"/>
                      <w:r>
                        <w:rPr>
                          <w:rFonts w:hint="default" w:ascii="Times New Roman" w:hAnsi="Times New Roman" w:cs="Times New Roman"/>
                          <w:color w:val="auto"/>
                          <w:sz w:val="24"/>
                          <w:szCs w:val="24"/>
                          <w:lang w:val="en-GB"/>
                        </w:rPr>
                        <w:t xml:space="preserve"> Spp</w:t>
                      </w:r>
                    </w:p>
                  </w:txbxContent>
                </v:textbox>
                <w10:wrap type="topAndBottom"/>
              </v:shape>
            </w:pict>
          </mc:Fallback>
        </mc:AlternateContent>
      </w:r>
      <w:r>
        <w:rPr>
          <w:rFonts w:hint="default" w:ascii="Times New Roman" w:hAnsi="Times New Roman" w:cs="Times New Roman"/>
          <w:sz w:val="24"/>
          <w:szCs w:val="24"/>
          <w:lang w:val="en-US"/>
        </w:rPr>
        <w:drawing>
          <wp:anchor distT="0" distB="0" distL="114300" distR="114300" simplePos="0" relativeHeight="251663360" behindDoc="0" locked="0" layoutInCell="1" allowOverlap="1">
            <wp:simplePos x="0" y="0"/>
            <wp:positionH relativeFrom="margin">
              <wp:posOffset>1339215</wp:posOffset>
            </wp:positionH>
            <wp:positionV relativeFrom="paragraph">
              <wp:posOffset>201930</wp:posOffset>
            </wp:positionV>
            <wp:extent cx="3096260" cy="3765550"/>
            <wp:effectExtent l="0" t="0" r="8890" b="635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096000" cy="3765600"/>
                    </a:xfrm>
                    <a:prstGeom prst="rect">
                      <a:avLst/>
                    </a:prstGeom>
                    <a:noFill/>
                  </pic:spPr>
                </pic:pic>
              </a:graphicData>
            </a:graphic>
          </wp:anchor>
        </w:drawing>
      </w:r>
    </w:p>
    <w:p w14:paraId="30662BA7">
      <w:pPr>
        <w:autoSpaceDE w:val="0"/>
        <w:autoSpaceDN w:val="0"/>
        <w:adjustRightInd w:val="0"/>
        <w:spacing w:after="0" w:line="360" w:lineRule="auto"/>
        <w:jc w:val="both"/>
        <w:rPr>
          <w:rFonts w:hint="default" w:ascii="Times New Roman" w:hAnsi="Times New Roman" w:cs="Times New Roman"/>
          <w:b/>
          <w:bCs/>
          <w:color w:val="000000"/>
          <w:sz w:val="24"/>
          <w:szCs w:val="24"/>
        </w:rPr>
      </w:pPr>
    </w:p>
    <w:p w14:paraId="2968B5F0">
      <w:pPr>
        <w:autoSpaceDE w:val="0"/>
        <w:autoSpaceDN w:val="0"/>
        <w:adjustRightInd w:val="0"/>
        <w:spacing w:after="0" w:line="360" w:lineRule="auto"/>
        <w:jc w:val="both"/>
        <w:rPr>
          <w:rFonts w:hint="default" w:ascii="Times New Roman" w:hAnsi="Times New Roman" w:cs="Times New Roman"/>
          <w:b/>
          <w:bCs/>
          <w:i/>
          <w:color w:val="000000"/>
          <w:sz w:val="24"/>
          <w:szCs w:val="24"/>
          <w:lang w:val="en-GB"/>
        </w:rPr>
      </w:pPr>
      <w:r>
        <w:rPr>
          <w:rFonts w:hint="default" w:ascii="Times New Roman" w:hAnsi="Times New Roman" w:cs="Times New Roman"/>
          <w:b/>
          <w:bCs/>
          <w:i w:val="0"/>
          <w:iCs/>
          <w:sz w:val="24"/>
          <w:szCs w:val="24"/>
          <w:lang w:val="en-GB"/>
        </w:rPr>
        <w:t xml:space="preserve">Morphological Features of  </w:t>
      </w:r>
      <w:r>
        <w:rPr>
          <w:rFonts w:hint="default" w:ascii="Times New Roman" w:hAnsi="Times New Roman" w:cs="Times New Roman"/>
          <w:b/>
          <w:bCs/>
          <w:i/>
          <w:iCs w:val="0"/>
          <w:color w:val="000000"/>
          <w:sz w:val="24"/>
          <w:szCs w:val="24"/>
        </w:rPr>
        <w:t>Helicotylenchus</w:t>
      </w:r>
      <w:r>
        <w:rPr>
          <w:rFonts w:hint="default" w:ascii="Times New Roman" w:hAnsi="Times New Roman" w:cs="Times New Roman"/>
          <w:b/>
          <w:bCs/>
          <w:i/>
          <w:iCs w:val="0"/>
          <w:color w:val="000000"/>
          <w:sz w:val="24"/>
          <w:szCs w:val="24"/>
          <w:lang w:val="en-GB"/>
        </w:rPr>
        <w:t xml:space="preserve"> Spp</w:t>
      </w:r>
    </w:p>
    <w:p w14:paraId="6398CBA4">
      <w:pPr>
        <w:pStyle w:val="11"/>
        <w:numPr>
          <w:ilvl w:val="0"/>
          <w:numId w:val="14"/>
        </w:numPr>
        <w:autoSpaceDE w:val="0"/>
        <w:autoSpaceDN w:val="0"/>
        <w:adjustRightInd w:val="0"/>
        <w:spacing w:after="0" w:line="360" w:lineRule="auto"/>
        <w:jc w:val="both"/>
        <w:rPr>
          <w:rFonts w:hint="default" w:ascii="Times New Roman" w:hAnsi="Times New Roman" w:cs="Times New Roman"/>
          <w:b/>
          <w:bCs/>
          <w:i/>
          <w:color w:val="000000"/>
          <w:sz w:val="24"/>
          <w:szCs w:val="24"/>
        </w:rPr>
      </w:pPr>
      <w:r>
        <w:rPr>
          <w:rFonts w:hint="default" w:ascii="Times New Roman" w:hAnsi="Times New Roman" w:cs="Times New Roman"/>
          <w:bCs/>
          <w:color w:val="000000"/>
          <w:sz w:val="24"/>
          <w:szCs w:val="24"/>
        </w:rPr>
        <w:t>Head shape: Offset</w:t>
      </w:r>
    </w:p>
    <w:p w14:paraId="37A593BD">
      <w:pPr>
        <w:pStyle w:val="11"/>
        <w:numPr>
          <w:ilvl w:val="0"/>
          <w:numId w:val="14"/>
        </w:numPr>
        <w:autoSpaceDE w:val="0"/>
        <w:autoSpaceDN w:val="0"/>
        <w:adjustRightInd w:val="0"/>
        <w:spacing w:after="0" w:line="360" w:lineRule="auto"/>
        <w:jc w:val="both"/>
        <w:rPr>
          <w:rFonts w:hint="default" w:ascii="Times New Roman" w:hAnsi="Times New Roman" w:cs="Times New Roman"/>
          <w:b/>
          <w:bCs/>
          <w:i/>
          <w:color w:val="000000"/>
          <w:sz w:val="24"/>
          <w:szCs w:val="24"/>
        </w:rPr>
      </w:pPr>
      <w:r>
        <w:rPr>
          <w:rFonts w:hint="default" w:ascii="Times New Roman" w:hAnsi="Times New Roman" w:cs="Times New Roman"/>
          <w:bCs/>
          <w:color w:val="000000"/>
          <w:sz w:val="24"/>
          <w:szCs w:val="24"/>
        </w:rPr>
        <w:t>Stylet : Long and thin</w:t>
      </w:r>
    </w:p>
    <w:p w14:paraId="6BFDED5A">
      <w:pPr>
        <w:pStyle w:val="11"/>
        <w:numPr>
          <w:ilvl w:val="0"/>
          <w:numId w:val="14"/>
        </w:numPr>
        <w:autoSpaceDE w:val="0"/>
        <w:autoSpaceDN w:val="0"/>
        <w:adjustRightInd w:val="0"/>
        <w:spacing w:after="0" w:line="360" w:lineRule="auto"/>
        <w:jc w:val="both"/>
        <w:rPr>
          <w:rFonts w:hint="default" w:ascii="Times New Roman" w:hAnsi="Times New Roman" w:cs="Times New Roman"/>
          <w:b/>
          <w:bCs/>
          <w:i/>
          <w:color w:val="000000"/>
          <w:sz w:val="24"/>
          <w:szCs w:val="24"/>
        </w:rPr>
      </w:pPr>
      <w:r>
        <w:rPr>
          <w:rFonts w:hint="default" w:ascii="Times New Roman" w:hAnsi="Times New Roman" w:cs="Times New Roman"/>
          <w:bCs/>
          <w:color w:val="000000"/>
          <w:sz w:val="24"/>
          <w:szCs w:val="24"/>
        </w:rPr>
        <w:t>Gland overlap : Ventral</w:t>
      </w:r>
    </w:p>
    <w:p w14:paraId="662CB4B6">
      <w:pPr>
        <w:pStyle w:val="11"/>
        <w:numPr>
          <w:ilvl w:val="0"/>
          <w:numId w:val="14"/>
        </w:numPr>
        <w:autoSpaceDE w:val="0"/>
        <w:autoSpaceDN w:val="0"/>
        <w:adjustRightInd w:val="0"/>
        <w:spacing w:after="0" w:line="360" w:lineRule="auto"/>
        <w:jc w:val="both"/>
        <w:rPr>
          <w:rFonts w:hint="default" w:ascii="Times New Roman" w:hAnsi="Times New Roman" w:cs="Times New Roman"/>
          <w:b/>
          <w:bCs/>
          <w:i/>
          <w:color w:val="000000"/>
          <w:sz w:val="24"/>
          <w:szCs w:val="24"/>
        </w:rPr>
      </w:pPr>
      <w:r>
        <w:rPr>
          <w:rFonts w:hint="default" w:ascii="Times New Roman" w:hAnsi="Times New Roman" w:cs="Times New Roman"/>
          <w:bCs/>
          <w:color w:val="000000"/>
          <w:sz w:val="24"/>
          <w:szCs w:val="24"/>
        </w:rPr>
        <w:t>Vulva position: 70%</w:t>
      </w:r>
    </w:p>
    <w:p w14:paraId="0DCB474C">
      <w:pPr>
        <w:pStyle w:val="11"/>
        <w:numPr>
          <w:ilvl w:val="0"/>
          <w:numId w:val="14"/>
        </w:numPr>
        <w:autoSpaceDE w:val="0"/>
        <w:autoSpaceDN w:val="0"/>
        <w:adjustRightInd w:val="0"/>
        <w:spacing w:after="0" w:line="360" w:lineRule="auto"/>
        <w:jc w:val="both"/>
        <w:rPr>
          <w:rFonts w:hint="default" w:ascii="Times New Roman" w:hAnsi="Times New Roman" w:cs="Times New Roman"/>
          <w:b/>
          <w:bCs/>
          <w:i/>
          <w:color w:val="000000"/>
          <w:sz w:val="24"/>
          <w:szCs w:val="24"/>
        </w:rPr>
      </w:pPr>
      <w:r>
        <w:rPr>
          <w:rFonts w:hint="default" w:ascii="Times New Roman" w:hAnsi="Times New Roman" w:cs="Times New Roman"/>
          <w:bCs/>
          <w:color w:val="000000"/>
          <w:sz w:val="24"/>
          <w:szCs w:val="24"/>
        </w:rPr>
        <w:t>Tail shape: Conoid</w:t>
      </w:r>
    </w:p>
    <w:p w14:paraId="167599C2">
      <w:pPr>
        <w:autoSpaceDE w:val="0"/>
        <w:autoSpaceDN w:val="0"/>
        <w:adjustRightInd w:val="0"/>
        <w:spacing w:after="0" w:line="360" w:lineRule="auto"/>
        <w:jc w:val="both"/>
        <w:rPr>
          <w:rFonts w:hint="default" w:ascii="Times New Roman" w:hAnsi="Times New Roman" w:cs="Times New Roman"/>
          <w:b/>
          <w:bCs/>
          <w:color w:val="000000"/>
          <w:sz w:val="24"/>
          <w:szCs w:val="24"/>
        </w:rPr>
      </w:pPr>
      <w:r>
        <w:rPr>
          <w:rFonts w:hint="default" w:ascii="Times New Roman" w:hAnsi="Times New Roman" w:cs="Times New Roman"/>
          <w:lang w:val="en-US"/>
        </w:rPr>
        <mc:AlternateContent>
          <mc:Choice Requires="wps">
            <w:drawing>
              <wp:anchor distT="0" distB="0" distL="114300" distR="114300" simplePos="0" relativeHeight="251667456" behindDoc="0" locked="0" layoutInCell="1" allowOverlap="1">
                <wp:simplePos x="0" y="0"/>
                <wp:positionH relativeFrom="column">
                  <wp:posOffset>1089025</wp:posOffset>
                </wp:positionH>
                <wp:positionV relativeFrom="paragraph">
                  <wp:posOffset>4187190</wp:posOffset>
                </wp:positionV>
                <wp:extent cx="3268980" cy="635"/>
                <wp:effectExtent l="0" t="0" r="0" b="0"/>
                <wp:wrapTopAndBottom/>
                <wp:docPr id="46" name="Text Box 46"/>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a:effectLst/>
                      </wps:spPr>
                      <wps:txbx>
                        <w:txbxContent>
                          <w:p w14:paraId="23B5AB39">
                            <w:pPr>
                              <w:pStyle w:val="5"/>
                              <w:rPr>
                                <w:rFonts w:hint="default" w:ascii="Times New Roman" w:hAnsi="Times New Roman" w:cs="Times New Roman"/>
                                <w:color w:val="auto"/>
                                <w:sz w:val="24"/>
                                <w:szCs w:val="24"/>
                                <w:lang w:val="en-GB"/>
                              </w:rPr>
                            </w:pPr>
                            <w:bookmarkStart w:id="3" w:name="_Toc138583090"/>
                            <w:r>
                              <w:rPr>
                                <w:rFonts w:hint="default" w:ascii="Times New Roman" w:hAnsi="Times New Roman" w:cs="Times New Roman"/>
                                <w:color w:val="auto"/>
                                <w:sz w:val="24"/>
                                <w:szCs w:val="24"/>
                                <w:lang w:val="en-GB"/>
                              </w:rPr>
                              <w:t>Fig</w:t>
                            </w:r>
                            <w:r>
                              <w:rPr>
                                <w:rFonts w:ascii="Times New Roman" w:hAnsi="Times New Roman" w:cs="Times New Roman"/>
                                <w:color w:val="auto"/>
                                <w:sz w:val="24"/>
                                <w:szCs w:val="24"/>
                              </w:rPr>
                              <w:t xml:space="preserve"> </w:t>
                            </w:r>
                            <w:r>
                              <w:rPr>
                                <w:rFonts w:hint="default" w:ascii="Times New Roman" w:hAnsi="Times New Roman" w:cs="Times New Roman"/>
                                <w:color w:val="auto"/>
                                <w:sz w:val="24"/>
                                <w:szCs w:val="24"/>
                                <w:lang w:val="en-GB"/>
                              </w:rPr>
                              <w:t xml:space="preserve">4.4: </w:t>
                            </w:r>
                            <w:r>
                              <w:rPr>
                                <w:rFonts w:ascii="Times New Roman" w:hAnsi="Times New Roman" w:cs="Times New Roman"/>
                                <w:color w:val="auto"/>
                                <w:sz w:val="24"/>
                                <w:szCs w:val="24"/>
                              </w:rPr>
                              <w:t>.</w:t>
                            </w:r>
                            <w:r>
                              <w:rPr>
                                <w:rFonts w:ascii="Times New Roman" w:hAnsi="Times New Roman" w:cs="Times New Roman"/>
                                <w:i w:val="0"/>
                                <w:iCs w:val="0"/>
                                <w:color w:val="auto"/>
                                <w:sz w:val="24"/>
                                <w:szCs w:val="24"/>
                              </w:rPr>
                              <w:t xml:space="preserve"> </w:t>
                            </w:r>
                            <w:r>
                              <w:rPr>
                                <w:rFonts w:hint="default" w:ascii="Times New Roman" w:hAnsi="Times New Roman" w:cs="Times New Roman"/>
                                <w:i w:val="0"/>
                                <w:iCs w:val="0"/>
                                <w:color w:val="auto"/>
                                <w:sz w:val="24"/>
                                <w:szCs w:val="24"/>
                                <w:lang w:val="en-GB"/>
                              </w:rPr>
                              <w:t>Diagram showing</w:t>
                            </w:r>
                            <w:r>
                              <w:rPr>
                                <w:rFonts w:ascii="Times New Roman" w:hAnsi="Times New Roman" w:cs="Times New Roman"/>
                                <w:color w:val="auto"/>
                                <w:sz w:val="24"/>
                                <w:szCs w:val="24"/>
                              </w:rPr>
                              <w:t xml:space="preserve">  Helicotylenchus</w:t>
                            </w:r>
                            <w:bookmarkEnd w:id="3"/>
                            <w:r>
                              <w:rPr>
                                <w:rFonts w:hint="default" w:ascii="Times New Roman" w:hAnsi="Times New Roman" w:cs="Times New Roman"/>
                                <w:color w:val="auto"/>
                                <w:sz w:val="24"/>
                                <w:szCs w:val="24"/>
                                <w:lang w:val="en-GB"/>
                              </w:rPr>
                              <w:t xml:space="preserve"> Spp</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85.75pt;margin-top:329.7pt;height:0.05pt;width:257.4pt;mso-wrap-distance-bottom:0pt;mso-wrap-distance-top:0pt;z-index:251667456;mso-width-relative:page;mso-height-relative:page;" fillcolor="#FFFFFF" filled="t" stroked="f" coordsize="21600,21600" o:gfxdata="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pXJFs2gAAAAsBAAAPAAAAAAAAAAEAIAAAACIAAABkcnMvZG93bnJldi54&#10;bWxQSwECFAAUAAAACACHTuJAQWBJPzECAACBBAAADgAAAAAAAAABACAAAAApAQAAZHJzL2Uyb0Rv&#10;Yy54bWxQSwUGAAAAAAYABgBZAQAAzAUAAAAA&#10;">
                <v:fill on="t" focussize="0,0"/>
                <v:stroke on="f"/>
                <v:imagedata o:title=""/>
                <o:lock v:ext="edit" aspectratio="f"/>
                <v:textbox inset="0mm,0mm,0mm,0mm" style="mso-fit-shape-to-text:t;">
                  <w:txbxContent>
                    <w:p w14:paraId="23B5AB39">
                      <w:pPr>
                        <w:pStyle w:val="5"/>
                        <w:rPr>
                          <w:rFonts w:hint="default" w:ascii="Times New Roman" w:hAnsi="Times New Roman" w:cs="Times New Roman"/>
                          <w:color w:val="auto"/>
                          <w:sz w:val="24"/>
                          <w:szCs w:val="24"/>
                          <w:lang w:val="en-GB"/>
                        </w:rPr>
                      </w:pPr>
                      <w:bookmarkStart w:id="3" w:name="_Toc138583090"/>
                      <w:r>
                        <w:rPr>
                          <w:rFonts w:hint="default" w:ascii="Times New Roman" w:hAnsi="Times New Roman" w:cs="Times New Roman"/>
                          <w:color w:val="auto"/>
                          <w:sz w:val="24"/>
                          <w:szCs w:val="24"/>
                          <w:lang w:val="en-GB"/>
                        </w:rPr>
                        <w:t>Fig</w:t>
                      </w:r>
                      <w:r>
                        <w:rPr>
                          <w:rFonts w:ascii="Times New Roman" w:hAnsi="Times New Roman" w:cs="Times New Roman"/>
                          <w:color w:val="auto"/>
                          <w:sz w:val="24"/>
                          <w:szCs w:val="24"/>
                        </w:rPr>
                        <w:t xml:space="preserve"> </w:t>
                      </w:r>
                      <w:r>
                        <w:rPr>
                          <w:rFonts w:hint="default" w:ascii="Times New Roman" w:hAnsi="Times New Roman" w:cs="Times New Roman"/>
                          <w:color w:val="auto"/>
                          <w:sz w:val="24"/>
                          <w:szCs w:val="24"/>
                          <w:lang w:val="en-GB"/>
                        </w:rPr>
                        <w:t xml:space="preserve">4.4: </w:t>
                      </w:r>
                      <w:r>
                        <w:rPr>
                          <w:rFonts w:ascii="Times New Roman" w:hAnsi="Times New Roman" w:cs="Times New Roman"/>
                          <w:color w:val="auto"/>
                          <w:sz w:val="24"/>
                          <w:szCs w:val="24"/>
                        </w:rPr>
                        <w:t>.</w:t>
                      </w:r>
                      <w:r>
                        <w:rPr>
                          <w:rFonts w:ascii="Times New Roman" w:hAnsi="Times New Roman" w:cs="Times New Roman"/>
                          <w:i w:val="0"/>
                          <w:iCs w:val="0"/>
                          <w:color w:val="auto"/>
                          <w:sz w:val="24"/>
                          <w:szCs w:val="24"/>
                        </w:rPr>
                        <w:t xml:space="preserve"> </w:t>
                      </w:r>
                      <w:r>
                        <w:rPr>
                          <w:rFonts w:hint="default" w:ascii="Times New Roman" w:hAnsi="Times New Roman" w:cs="Times New Roman"/>
                          <w:i w:val="0"/>
                          <w:iCs w:val="0"/>
                          <w:color w:val="auto"/>
                          <w:sz w:val="24"/>
                          <w:szCs w:val="24"/>
                          <w:lang w:val="en-GB"/>
                        </w:rPr>
                        <w:t>Diagram showing</w:t>
                      </w:r>
                      <w:r>
                        <w:rPr>
                          <w:rFonts w:ascii="Times New Roman" w:hAnsi="Times New Roman" w:cs="Times New Roman"/>
                          <w:color w:val="auto"/>
                          <w:sz w:val="24"/>
                          <w:szCs w:val="24"/>
                        </w:rPr>
                        <w:t xml:space="preserve">  Helicotylenchus</w:t>
                      </w:r>
                      <w:bookmarkEnd w:id="3"/>
                      <w:r>
                        <w:rPr>
                          <w:rFonts w:hint="default" w:ascii="Times New Roman" w:hAnsi="Times New Roman" w:cs="Times New Roman"/>
                          <w:color w:val="auto"/>
                          <w:sz w:val="24"/>
                          <w:szCs w:val="24"/>
                          <w:lang w:val="en-GB"/>
                        </w:rPr>
                        <w:t xml:space="preserve"> Spp</w:t>
                      </w:r>
                    </w:p>
                  </w:txbxContent>
                </v:textbox>
                <w10:wrap type="topAndBottom"/>
              </v:shape>
            </w:pict>
          </mc:Fallback>
        </mc:AlternateContent>
      </w:r>
      <w:r>
        <w:rPr>
          <w:rFonts w:hint="default" w:ascii="Times New Roman" w:hAnsi="Times New Roman" w:cs="Times New Roman"/>
          <w:sz w:val="24"/>
          <w:szCs w:val="24"/>
          <w:lang w:val="en-US"/>
        </w:rPr>
        <w:drawing>
          <wp:anchor distT="0" distB="0" distL="114300" distR="114300" simplePos="0" relativeHeight="251661312" behindDoc="0" locked="0" layoutInCell="1" allowOverlap="1">
            <wp:simplePos x="0" y="0"/>
            <wp:positionH relativeFrom="margin">
              <wp:posOffset>1089025</wp:posOffset>
            </wp:positionH>
            <wp:positionV relativeFrom="paragraph">
              <wp:posOffset>462915</wp:posOffset>
            </wp:positionV>
            <wp:extent cx="3268980" cy="3667125"/>
            <wp:effectExtent l="0" t="0" r="762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268980" cy="3667125"/>
                    </a:xfrm>
                    <a:prstGeom prst="rect">
                      <a:avLst/>
                    </a:prstGeom>
                    <a:noFill/>
                  </pic:spPr>
                </pic:pic>
              </a:graphicData>
            </a:graphic>
          </wp:anchor>
        </w:drawing>
      </w:r>
    </w:p>
    <w:p w14:paraId="3B9AB819">
      <w:pPr>
        <w:autoSpaceDE w:val="0"/>
        <w:autoSpaceDN w:val="0"/>
        <w:adjustRightInd w:val="0"/>
        <w:spacing w:after="0" w:line="360" w:lineRule="auto"/>
        <w:jc w:val="both"/>
        <w:rPr>
          <w:rFonts w:hint="default" w:ascii="Times New Roman" w:hAnsi="Times New Roman" w:cs="Times New Roman"/>
          <w:b/>
          <w:bCs/>
          <w:color w:val="000000"/>
          <w:sz w:val="24"/>
          <w:szCs w:val="24"/>
        </w:rPr>
      </w:pPr>
    </w:p>
    <w:p w14:paraId="7E360CEB">
      <w:pPr>
        <w:spacing w:line="360" w:lineRule="auto"/>
        <w:ind w:firstLine="120" w:firstLineChars="50"/>
        <w:jc w:val="both"/>
        <w:rPr>
          <w:rFonts w:hint="default" w:ascii="Times New Roman" w:hAnsi="Times New Roman" w:cs="Times New Roman"/>
          <w:b/>
          <w:bCs/>
          <w:i/>
          <w:sz w:val="24"/>
          <w:szCs w:val="24"/>
          <w:lang w:val="en-GB"/>
        </w:rPr>
      </w:pPr>
      <w:r>
        <w:rPr>
          <w:rFonts w:hint="default" w:ascii="Times New Roman" w:hAnsi="Times New Roman" w:cs="Times New Roman"/>
          <w:b/>
          <w:bCs/>
          <w:i w:val="0"/>
          <w:iCs/>
          <w:sz w:val="24"/>
          <w:szCs w:val="24"/>
          <w:lang w:val="en-GB"/>
        </w:rPr>
        <w:t xml:space="preserve">Morphological Features of </w:t>
      </w:r>
      <w:r>
        <w:rPr>
          <w:rFonts w:hint="default" w:ascii="Times New Roman" w:hAnsi="Times New Roman" w:cs="Times New Roman"/>
          <w:b/>
          <w:bCs/>
          <w:i/>
          <w:sz w:val="24"/>
          <w:szCs w:val="24"/>
        </w:rPr>
        <w:t>Radopholus</w:t>
      </w:r>
      <w:r>
        <w:rPr>
          <w:rFonts w:hint="default" w:ascii="Times New Roman" w:hAnsi="Times New Roman" w:cs="Times New Roman"/>
          <w:b/>
          <w:bCs/>
          <w:i/>
          <w:sz w:val="24"/>
          <w:szCs w:val="24"/>
          <w:lang w:val="en-GB"/>
        </w:rPr>
        <w:t xml:space="preserve"> Spp</w:t>
      </w:r>
    </w:p>
    <w:p w14:paraId="5A9DDD90">
      <w:pPr>
        <w:pStyle w:val="11"/>
        <w:numPr>
          <w:ilvl w:val="0"/>
          <w:numId w:val="15"/>
        </w:numPr>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Head shape: Offset (male), flat (female)</w:t>
      </w:r>
    </w:p>
    <w:p w14:paraId="0E7420FF">
      <w:pPr>
        <w:pStyle w:val="11"/>
        <w:numPr>
          <w:ilvl w:val="0"/>
          <w:numId w:val="15"/>
        </w:numPr>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Stylet:</w:t>
      </w:r>
      <w:r>
        <w:rPr>
          <w:rFonts w:hint="default" w:ascii="Times New Roman" w:hAnsi="Times New Roman" w:cs="Times New Roman"/>
          <w:bCs/>
          <w:sz w:val="24"/>
          <w:szCs w:val="24"/>
        </w:rPr>
        <w:tab/>
      </w:r>
      <w:r>
        <w:rPr>
          <w:rFonts w:hint="default" w:ascii="Times New Roman" w:hAnsi="Times New Roman" w:cs="Times New Roman"/>
          <w:bCs/>
          <w:sz w:val="24"/>
          <w:szCs w:val="24"/>
        </w:rPr>
        <w:t>Short and thick</w:t>
      </w:r>
    </w:p>
    <w:p w14:paraId="488303A2">
      <w:pPr>
        <w:pStyle w:val="11"/>
        <w:numPr>
          <w:ilvl w:val="0"/>
          <w:numId w:val="15"/>
        </w:numPr>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Gland Overlap: Dorsal</w:t>
      </w:r>
    </w:p>
    <w:p w14:paraId="6331F758">
      <w:pPr>
        <w:pStyle w:val="11"/>
        <w:numPr>
          <w:ilvl w:val="0"/>
          <w:numId w:val="15"/>
        </w:numPr>
        <w:spacing w:line="360" w:lineRule="auto"/>
        <w:jc w:val="both"/>
        <w:rPr>
          <w:rFonts w:hint="default" w:ascii="Times New Roman" w:hAnsi="Times New Roman" w:cs="Times New Roman"/>
          <w:bCs/>
          <w:sz w:val="24"/>
          <w:szCs w:val="24"/>
        </w:rPr>
      </w:pPr>
      <w:r>
        <w:rPr>
          <w:rFonts w:hint="default" w:ascii="Times New Roman" w:hAnsi="Times New Roman" w:cs="Times New Roman"/>
          <w:bCs/>
          <w:sz w:val="24"/>
          <w:szCs w:val="24"/>
        </w:rPr>
        <w:t>Vulva position: 50-60%</w:t>
      </w:r>
    </w:p>
    <w:p w14:paraId="64F11B90">
      <w:pPr>
        <w:spacing w:line="360" w:lineRule="auto"/>
        <w:jc w:val="both"/>
        <w:rPr>
          <w:rFonts w:hint="default" w:ascii="Times New Roman" w:hAnsi="Times New Roman" w:cs="Times New Roman"/>
          <w:bCs/>
          <w:sz w:val="24"/>
          <w:szCs w:val="24"/>
        </w:rPr>
      </w:pPr>
    </w:p>
    <w:p w14:paraId="4AB7F2FB">
      <w:pPr>
        <w:spacing w:line="360" w:lineRule="auto"/>
        <w:jc w:val="both"/>
        <w:rPr>
          <w:rFonts w:hint="default" w:ascii="Times New Roman" w:hAnsi="Times New Roman" w:cs="Times New Roman"/>
          <w:bCs/>
          <w:sz w:val="24"/>
          <w:szCs w:val="24"/>
        </w:rPr>
      </w:pPr>
    </w:p>
    <w:p w14:paraId="00C8F9ED">
      <w:pPr>
        <w:spacing w:line="360" w:lineRule="auto"/>
        <w:jc w:val="both"/>
        <w:rPr>
          <w:rFonts w:hint="default" w:ascii="Times New Roman" w:hAnsi="Times New Roman" w:cs="Times New Roman"/>
          <w:bCs/>
          <w:sz w:val="24"/>
          <w:szCs w:val="24"/>
        </w:rPr>
      </w:pPr>
      <w:r>
        <w:rPr>
          <w:rFonts w:hint="default" w:ascii="Times New Roman" w:hAnsi="Times New Roman" w:cs="Times New Roman"/>
          <w:lang w:val="en-US"/>
        </w:rPr>
        <mc:AlternateContent>
          <mc:Choice Requires="wps">
            <w:drawing>
              <wp:anchor distT="0" distB="0" distL="114300" distR="114300" simplePos="0" relativeHeight="251671552" behindDoc="0" locked="0" layoutInCell="1" allowOverlap="1">
                <wp:simplePos x="0" y="0"/>
                <wp:positionH relativeFrom="column">
                  <wp:posOffset>1315085</wp:posOffset>
                </wp:positionH>
                <wp:positionV relativeFrom="paragraph">
                  <wp:posOffset>3801110</wp:posOffset>
                </wp:positionV>
                <wp:extent cx="276796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2767965" cy="635"/>
                        </a:xfrm>
                        <a:prstGeom prst="rect">
                          <a:avLst/>
                        </a:prstGeom>
                        <a:solidFill>
                          <a:prstClr val="white"/>
                        </a:solidFill>
                        <a:ln>
                          <a:noFill/>
                        </a:ln>
                        <a:effectLst/>
                      </wps:spPr>
                      <wps:txbx>
                        <w:txbxContent>
                          <w:p w14:paraId="52FAF315">
                            <w:pPr>
                              <w:pStyle w:val="5"/>
                              <w:rPr>
                                <w:rFonts w:hint="default" w:ascii="Times New Roman" w:hAnsi="Times New Roman" w:cs="Times New Roman"/>
                                <w:b/>
                                <w:color w:val="auto"/>
                                <w:sz w:val="24"/>
                                <w:szCs w:val="24"/>
                                <w:lang w:val="en-GB"/>
                              </w:rPr>
                            </w:pPr>
                            <w:r>
                              <w:rPr>
                                <w:rFonts w:hint="default" w:ascii="Times New Roman" w:hAnsi="Times New Roman" w:cs="Times New Roman"/>
                                <w:b/>
                                <w:bCs/>
                                <w:i/>
                                <w:sz w:val="24"/>
                                <w:szCs w:val="24"/>
                                <w:lang w:val="en-GB"/>
                              </w:rPr>
                              <w:t xml:space="preserve"> </w:t>
                            </w:r>
                            <w:r>
                              <w:rPr>
                                <w:rFonts w:hint="default" w:ascii="Times New Roman" w:hAnsi="Times New Roman" w:cs="Times New Roman"/>
                                <w:b w:val="0"/>
                                <w:bCs w:val="0"/>
                                <w:i/>
                                <w:sz w:val="24"/>
                                <w:szCs w:val="24"/>
                                <w:lang w:val="en-GB"/>
                              </w:rPr>
                              <w:t xml:space="preserve">Fig 4.5: </w:t>
                            </w:r>
                            <w:r>
                              <w:rPr>
                                <w:rFonts w:hint="default" w:ascii="Times New Roman" w:hAnsi="Times New Roman" w:cs="Times New Roman"/>
                                <w:b w:val="0"/>
                                <w:bCs w:val="0"/>
                                <w:i w:val="0"/>
                                <w:iCs/>
                                <w:sz w:val="24"/>
                                <w:szCs w:val="24"/>
                                <w:lang w:val="en-GB"/>
                              </w:rPr>
                              <w:t>Diagram showing</w:t>
                            </w:r>
                            <w:r>
                              <w:rPr>
                                <w:rFonts w:ascii="Times New Roman" w:hAnsi="Times New Roman" w:cs="Times New Roman"/>
                                <w:color w:val="auto"/>
                                <w:sz w:val="24"/>
                                <w:szCs w:val="24"/>
                              </w:rPr>
                              <w:t xml:space="preserve"> </w:t>
                            </w:r>
                            <w:r>
                              <w:rPr>
                                <w:rFonts w:hint="default" w:ascii="Times New Roman" w:hAnsi="Times New Roman" w:cs="Times New Roman"/>
                                <w:color w:val="auto"/>
                                <w:sz w:val="24"/>
                                <w:szCs w:val="24"/>
                                <w:lang w:val="en-GB"/>
                              </w:rPr>
                              <w:t xml:space="preserve"> </w:t>
                            </w:r>
                            <w:r>
                              <w:rPr>
                                <w:rFonts w:ascii="Times New Roman" w:hAnsi="Times New Roman" w:cs="Times New Roman"/>
                                <w:color w:val="auto"/>
                                <w:sz w:val="24"/>
                                <w:szCs w:val="24"/>
                              </w:rPr>
                              <w:t>Radopholus</w:t>
                            </w:r>
                            <w:r>
                              <w:rPr>
                                <w:rFonts w:hint="default" w:ascii="Times New Roman" w:hAnsi="Times New Roman" w:cs="Times New Roman"/>
                                <w:color w:val="auto"/>
                                <w:sz w:val="24"/>
                                <w:szCs w:val="24"/>
                                <w:lang w:val="en-GB"/>
                              </w:rPr>
                              <w:t xml:space="preserve"> Spp</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left:103.55pt;margin-top:299.3pt;height:0.05pt;width:217.95pt;mso-wrap-distance-bottom:0pt;mso-wrap-distance-top:0pt;z-index:251671552;mso-width-relative:page;mso-height-relative:page;" fillcolor="#FFFFFF" filled="t" stroked="f" coordsize="21600,21600" o:gfxdata="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OlR5HvbAAAACwEAAA8AAAAAAAAAAQAgAAAAIgAAAGRycy9kb3ducmV2&#10;LnhtbFBLAQIUABQAAAAIAIdO4kDy276RMgIAAIEEAAAOAAAAAAAAAAEAIAAAACoBAABkcnMvZTJv&#10;RG9jLnhtbFBLBQYAAAAABgAGAFkBAADOBQAAAAA=&#10;">
                <v:fill on="t" focussize="0,0"/>
                <v:stroke on="f"/>
                <v:imagedata o:title=""/>
                <o:lock v:ext="edit" aspectratio="f"/>
                <v:textbox inset="0mm,0mm,0mm,0mm" style="mso-fit-shape-to-text:t;">
                  <w:txbxContent>
                    <w:p w14:paraId="52FAF315">
                      <w:pPr>
                        <w:pStyle w:val="5"/>
                        <w:rPr>
                          <w:rFonts w:hint="default" w:ascii="Times New Roman" w:hAnsi="Times New Roman" w:cs="Times New Roman"/>
                          <w:b/>
                          <w:color w:val="auto"/>
                          <w:sz w:val="24"/>
                          <w:szCs w:val="24"/>
                          <w:lang w:val="en-GB"/>
                        </w:rPr>
                      </w:pPr>
                      <w:r>
                        <w:rPr>
                          <w:rFonts w:hint="default" w:ascii="Times New Roman" w:hAnsi="Times New Roman" w:cs="Times New Roman"/>
                          <w:b/>
                          <w:bCs/>
                          <w:i/>
                          <w:sz w:val="24"/>
                          <w:szCs w:val="24"/>
                          <w:lang w:val="en-GB"/>
                        </w:rPr>
                        <w:t xml:space="preserve"> </w:t>
                      </w:r>
                      <w:r>
                        <w:rPr>
                          <w:rFonts w:hint="default" w:ascii="Times New Roman" w:hAnsi="Times New Roman" w:cs="Times New Roman"/>
                          <w:b w:val="0"/>
                          <w:bCs w:val="0"/>
                          <w:i/>
                          <w:sz w:val="24"/>
                          <w:szCs w:val="24"/>
                          <w:lang w:val="en-GB"/>
                        </w:rPr>
                        <w:t xml:space="preserve">Fig 4.5: </w:t>
                      </w:r>
                      <w:r>
                        <w:rPr>
                          <w:rFonts w:hint="default" w:ascii="Times New Roman" w:hAnsi="Times New Roman" w:cs="Times New Roman"/>
                          <w:b w:val="0"/>
                          <w:bCs w:val="0"/>
                          <w:i w:val="0"/>
                          <w:iCs/>
                          <w:sz w:val="24"/>
                          <w:szCs w:val="24"/>
                          <w:lang w:val="en-GB"/>
                        </w:rPr>
                        <w:t>Diagram showing</w:t>
                      </w:r>
                      <w:r>
                        <w:rPr>
                          <w:rFonts w:ascii="Times New Roman" w:hAnsi="Times New Roman" w:cs="Times New Roman"/>
                          <w:color w:val="auto"/>
                          <w:sz w:val="24"/>
                          <w:szCs w:val="24"/>
                        </w:rPr>
                        <w:t xml:space="preserve"> </w:t>
                      </w:r>
                      <w:r>
                        <w:rPr>
                          <w:rFonts w:hint="default" w:ascii="Times New Roman" w:hAnsi="Times New Roman" w:cs="Times New Roman"/>
                          <w:color w:val="auto"/>
                          <w:sz w:val="24"/>
                          <w:szCs w:val="24"/>
                          <w:lang w:val="en-GB"/>
                        </w:rPr>
                        <w:t xml:space="preserve"> </w:t>
                      </w:r>
                      <w:r>
                        <w:rPr>
                          <w:rFonts w:ascii="Times New Roman" w:hAnsi="Times New Roman" w:cs="Times New Roman"/>
                          <w:color w:val="auto"/>
                          <w:sz w:val="24"/>
                          <w:szCs w:val="24"/>
                        </w:rPr>
                        <w:t>Radopholus</w:t>
                      </w:r>
                      <w:r>
                        <w:rPr>
                          <w:rFonts w:hint="default" w:ascii="Times New Roman" w:hAnsi="Times New Roman" w:cs="Times New Roman"/>
                          <w:color w:val="auto"/>
                          <w:sz w:val="24"/>
                          <w:szCs w:val="24"/>
                          <w:lang w:val="en-GB"/>
                        </w:rPr>
                        <w:t xml:space="preserve"> Spp</w:t>
                      </w:r>
                    </w:p>
                  </w:txbxContent>
                </v:textbox>
                <w10:wrap type="topAndBottom"/>
              </v:shape>
            </w:pict>
          </mc:Fallback>
        </mc:AlternateContent>
      </w:r>
      <w:r>
        <w:rPr>
          <w:rFonts w:hint="default" w:ascii="Times New Roman" w:hAnsi="Times New Roman" w:cs="Times New Roman"/>
          <w:b/>
          <w:i/>
          <w:sz w:val="24"/>
          <w:szCs w:val="24"/>
          <w:lang w:val="en-US"/>
        </w:rPr>
        <w:drawing>
          <wp:anchor distT="0" distB="0" distL="114300" distR="114300" simplePos="0" relativeHeight="251670528" behindDoc="0" locked="0" layoutInCell="1" allowOverlap="1">
            <wp:simplePos x="0" y="0"/>
            <wp:positionH relativeFrom="margin">
              <wp:posOffset>1315085</wp:posOffset>
            </wp:positionH>
            <wp:positionV relativeFrom="paragraph">
              <wp:posOffset>0</wp:posOffset>
            </wp:positionV>
            <wp:extent cx="2768600" cy="3743960"/>
            <wp:effectExtent l="0" t="0" r="1270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768400" cy="3744000"/>
                    </a:xfrm>
                    <a:prstGeom prst="rect">
                      <a:avLst/>
                    </a:prstGeom>
                    <a:noFill/>
                  </pic:spPr>
                </pic:pic>
              </a:graphicData>
            </a:graphic>
          </wp:anchor>
        </w:drawing>
      </w:r>
    </w:p>
    <w:p w14:paraId="09948C3C">
      <w:pPr>
        <w:spacing w:line="360" w:lineRule="auto"/>
        <w:jc w:val="both"/>
        <w:rPr>
          <w:rFonts w:hint="default" w:ascii="Times New Roman" w:hAnsi="Times New Roman" w:cs="Times New Roman"/>
          <w:bCs/>
          <w:sz w:val="24"/>
          <w:szCs w:val="24"/>
        </w:rPr>
      </w:pPr>
      <w:r>
        <w:rPr>
          <w:rFonts w:hint="default" w:ascii="Times New Roman" w:hAnsi="Times New Roman" w:cs="Times New Roman"/>
          <w:bCs/>
          <w:i/>
          <w:sz w:val="24"/>
          <w:szCs w:val="24"/>
        </w:rPr>
        <w:t>Radopholus</w:t>
      </w:r>
      <w:r>
        <w:rPr>
          <w:rFonts w:hint="default" w:ascii="Times New Roman" w:hAnsi="Times New Roman" w:cs="Times New Roman"/>
          <w:bCs/>
          <w:i/>
          <w:sz w:val="24"/>
          <w:szCs w:val="24"/>
          <w:lang w:val="en-GB"/>
        </w:rPr>
        <w:t xml:space="preserve"> spp</w:t>
      </w:r>
      <w:r>
        <w:rPr>
          <w:rFonts w:hint="default" w:ascii="Times New Roman" w:hAnsi="Times New Roman" w:cs="Times New Roman"/>
          <w:bCs/>
          <w:sz w:val="24"/>
          <w:szCs w:val="24"/>
        </w:rPr>
        <w:t xml:space="preserve"> exhibits sexual dimorphism (males are different from females)</w:t>
      </w:r>
    </w:p>
    <w:p w14:paraId="0135E55B">
      <w:pPr>
        <w:autoSpaceDE w:val="0"/>
        <w:autoSpaceDN w:val="0"/>
        <w:adjustRightInd w:val="0"/>
        <w:spacing w:after="0" w:line="360" w:lineRule="auto"/>
        <w:jc w:val="both"/>
        <w:rPr>
          <w:rFonts w:hint="default" w:ascii="Times New Roman" w:hAnsi="Times New Roman" w:cs="Times New Roman"/>
          <w:b/>
          <w:bCs/>
          <w:color w:val="000000"/>
          <w:sz w:val="24"/>
          <w:szCs w:val="24"/>
        </w:rPr>
      </w:pPr>
    </w:p>
    <w:p w14:paraId="79D54A38">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p w14:paraId="3F197618">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p w14:paraId="2C94005B">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p w14:paraId="1153D48C">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p w14:paraId="7A4091CA">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p w14:paraId="1419A413">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p w14:paraId="42FE81C8">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p w14:paraId="059AB81F">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p w14:paraId="07ACEC5E">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p w14:paraId="6C425B01">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p w14:paraId="09EDC715">
      <w:pPr>
        <w:spacing w:line="360" w:lineRule="auto"/>
        <w:jc w:val="center"/>
        <w:rPr>
          <w:rFonts w:hint="default" w:ascii="Times New Roman" w:hAnsi="Times New Roman" w:cs="Times New Roman"/>
          <w:b/>
          <w:sz w:val="24"/>
          <w:szCs w:val="24"/>
        </w:rPr>
      </w:pPr>
      <w:r>
        <w:rPr>
          <w:rFonts w:hint="default" w:ascii="Times New Roman" w:hAnsi="Times New Roman" w:cs="Times New Roman"/>
          <w:b/>
          <w:sz w:val="24"/>
          <w:szCs w:val="24"/>
        </w:rPr>
        <w:t>CONCLUSION</w:t>
      </w:r>
    </w:p>
    <w:p w14:paraId="78D32F8B">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The student Industrial Work Experience Scheme (SIWES) program was a transformative journey, equipping me with a set of skills that go beyond the classroom and into the realm of real-world working experiences. This industrial training has not only enhanced my sense of responsibility but has also given me a profound understanding of practical applications in my field of study. It also allowed me to cultivate strong inter-personal relationships, which is essential for navigating the complexities of the adult world.</w:t>
      </w:r>
    </w:p>
    <w:p w14:paraId="2353E363">
      <w:pPr>
        <w:spacing w:line="360" w:lineRule="auto"/>
        <w:jc w:val="both"/>
        <w:rPr>
          <w:rFonts w:hint="default" w:ascii="Times New Roman" w:hAnsi="Times New Roman" w:cs="Times New Roman"/>
          <w:sz w:val="24"/>
          <w:szCs w:val="24"/>
        </w:rPr>
      </w:pPr>
      <w:r>
        <w:rPr>
          <w:rFonts w:hint="default" w:ascii="Times New Roman" w:hAnsi="Times New Roman" w:eastAsia="SimSun" w:cs="Times New Roman"/>
          <w:sz w:val="24"/>
          <w:szCs w:val="24"/>
        </w:rPr>
        <w:t>The experience I had at the Nematology Unit of the International Institute of Tropical Agriculture (IITA), Ibadan, has significantly shaped my knowledge about crop protection. I gained hands-on experience in culturing nematodes, observing their effects on plants, extracting nematodes from plant and soil samples, preserving and identifying different nematode species</w:t>
      </w:r>
      <w:r>
        <w:rPr>
          <w:rFonts w:hint="default" w:ascii="Times New Roman" w:hAnsi="Times New Roman" w:eastAsia="SimSun" w:cs="Times New Roman"/>
          <w:sz w:val="24"/>
          <w:szCs w:val="24"/>
          <w:lang w:val="en-GB"/>
        </w:rPr>
        <w:t>.</w:t>
      </w:r>
      <w:r>
        <w:rPr>
          <w:rFonts w:hint="default" w:ascii="Times New Roman" w:hAnsi="Times New Roman" w:eastAsia="SimSun" w:cs="Times New Roman"/>
          <w:sz w:val="24"/>
          <w:szCs w:val="24"/>
        </w:rPr>
        <w:t xml:space="preserve"> This practical exposure has been invaluable in enhancing my understanding of managing nematode infestations and protecting crop yields.</w:t>
      </w:r>
    </w:p>
    <w:p w14:paraId="7A8E345A">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As a Botany student, this training has enlightened, broadened my perspective and deepened my appreciation for my course of study. I was able to connect the theoretical knowledge I gained in the classroom with the practical realities of the field. Through this experience, I gained insights into how my academic pursuits relate to the broader world of agriculture.</w:t>
      </w:r>
    </w:p>
    <w:p w14:paraId="75AAB294">
      <w:p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Furthermore, this training instilled in me a strong sense of preparedness for the challenges that lie ahead in my academic and professional journey, gave me a glimpse of the real-world expectations and motivated me to continue honing my skills and knowledge as I strive to make a meaningful contribution to the field of Botany and the broader community.</w:t>
      </w:r>
    </w:p>
    <w:p w14:paraId="2458E3D2">
      <w:pPr>
        <w:spacing w:line="360" w:lineRule="auto"/>
        <w:jc w:val="both"/>
        <w:rPr>
          <w:rFonts w:hint="default" w:ascii="Times New Roman" w:hAnsi="Times New Roman" w:cs="Times New Roman"/>
          <w:sz w:val="24"/>
          <w:szCs w:val="24"/>
        </w:rPr>
      </w:pPr>
    </w:p>
    <w:p w14:paraId="40584A6F">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p w14:paraId="651C148D">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p w14:paraId="4BCCB54F">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p w14:paraId="4BE48816">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p w14:paraId="7CBF1173">
      <w:pPr>
        <w:spacing w:after="0" w:line="360" w:lineRule="auto"/>
        <w:jc w:val="center"/>
        <w:rPr>
          <w:rFonts w:hint="default" w:ascii="Times New Roman" w:hAnsi="Times New Roman" w:eastAsia="Times New Roman" w:cs="Times New Roman"/>
          <w:b/>
          <w:sz w:val="24"/>
          <w:szCs w:val="24"/>
          <w:rtl w:val="0"/>
        </w:rPr>
        <w:sectPr>
          <w:footerReference r:id="rId6" w:type="default"/>
          <w:pgSz w:w="11906" w:h="16838"/>
          <w:pgMar w:top="1440" w:right="1800" w:bottom="1440" w:left="1800" w:header="720" w:footer="720" w:gutter="0"/>
          <w:pgNumType w:fmt="decimal" w:start="1"/>
          <w:cols w:space="720" w:num="1"/>
          <w:docGrid w:linePitch="360" w:charSpace="0"/>
        </w:sectPr>
      </w:pPr>
    </w:p>
    <w:p w14:paraId="00000234">
      <w:pPr>
        <w:spacing w:after="0" w:line="360" w:lineRule="auto"/>
        <w:jc w:val="center"/>
        <w:rPr>
          <w:rFonts w:hint="default" w:ascii="Times New Roman" w:hAnsi="Times New Roman" w:eastAsia="Times New Roman" w:cs="Times New Roman"/>
          <w:sz w:val="24"/>
          <w:szCs w:val="24"/>
        </w:rPr>
      </w:pPr>
      <w:r>
        <w:rPr>
          <w:rFonts w:hint="default" w:ascii="Times New Roman" w:hAnsi="Times New Roman" w:eastAsia="Times New Roman" w:cs="Times New Roman"/>
          <w:b/>
          <w:sz w:val="24"/>
          <w:szCs w:val="24"/>
          <w:rtl w:val="0"/>
        </w:rPr>
        <w:t>REFERENCES</w:t>
      </w:r>
    </w:p>
    <w:p w14:paraId="00000235">
      <w:pPr>
        <w:numPr>
          <w:ilvl w:val="0"/>
          <w:numId w:val="16"/>
        </w:numPr>
        <w:spacing w:after="0" w:line="360" w:lineRule="auto"/>
        <w:ind w:left="720" w:hanging="36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Brent S Sipes, 2014. Plant Parasitic Nematodes and their management. https://www.researchgate net/publication/29744605</w:t>
      </w:r>
    </w:p>
    <w:p w14:paraId="00000236">
      <w:pPr>
        <w:numPr>
          <w:ilvl w:val="0"/>
          <w:numId w:val="16"/>
        </w:numPr>
        <w:spacing w:after="0" w:line="360" w:lineRule="auto"/>
        <w:ind w:left="720" w:hanging="36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Coyne, D.L., Adewuyi, O. and Mbiru, E. 2014. Protocol for in vitro culturing of lesion nematodes: Radopholus similis and Pratylenchus spp. On carrot discs. International Institute of Tropical Agriculture, Ibadan, Nigeria.</w:t>
      </w:r>
    </w:p>
    <w:p w14:paraId="00000237">
      <w:pPr>
        <w:numPr>
          <w:ilvl w:val="0"/>
          <w:numId w:val="16"/>
        </w:numPr>
        <w:spacing w:after="0" w:line="360" w:lineRule="auto"/>
        <w:ind w:left="720" w:hanging="36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Coyne, D.L., Nicol, J, M. and Claudius – Cole, B. (2001). Practical Plant Nematology: A Field and Laboratory Guide. SP – IPM Secretariat, International Institute of Tropical Agriculture (IITA), Cotonou, Benin.</w:t>
      </w:r>
    </w:p>
    <w:p w14:paraId="00000238">
      <w:pPr>
        <w:numPr>
          <w:ilvl w:val="0"/>
          <w:numId w:val="16"/>
        </w:numPr>
        <w:spacing w:after="0" w:line="360" w:lineRule="auto"/>
        <w:ind w:left="720" w:hanging="36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rtl w:val="0"/>
        </w:rPr>
        <w:t>David J. Hunt, Jaun E. Palomares – Rius and Rosa H. Manzanilla. Lopez 2018. Identification, Morphology and Biology of Plant Parasitic Nematodes.</w:t>
      </w:r>
    </w:p>
    <w:p w14:paraId="00000239">
      <w:pPr>
        <w:numPr>
          <w:ilvl w:val="0"/>
          <w:numId w:val="16"/>
        </w:numPr>
        <w:spacing w:after="0" w:line="360" w:lineRule="auto"/>
        <w:ind w:left="720" w:hanging="360"/>
        <w:jc w:val="both"/>
        <w:rPr>
          <w:rFonts w:hint="default" w:ascii="Times New Roman" w:hAnsi="Times New Roman" w:eastAsia="Times New Roman"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"https://www.iita.org/about-iita/" \h </w:instrText>
      </w:r>
      <w:r>
        <w:rPr>
          <w:rFonts w:hint="default" w:ascii="Times New Roman" w:hAnsi="Times New Roman" w:cs="Times New Roman"/>
        </w:rPr>
        <w:fldChar w:fldCharType="separate"/>
      </w:r>
      <w:r>
        <w:rPr>
          <w:rFonts w:hint="default" w:ascii="Times New Roman" w:hAnsi="Times New Roman" w:eastAsia="Times New Roman" w:cs="Times New Roman"/>
          <w:sz w:val="24"/>
          <w:szCs w:val="24"/>
          <w:u w:val="single"/>
          <w:rtl w:val="0"/>
        </w:rPr>
        <w:t>https://www.iita.org/about-iita/</w:t>
      </w:r>
      <w:r>
        <w:rPr>
          <w:rFonts w:hint="default" w:ascii="Times New Roman" w:hAnsi="Times New Roman" w:eastAsia="Times New Roman" w:cs="Times New Roman"/>
          <w:sz w:val="24"/>
          <w:szCs w:val="24"/>
          <w:u w:val="single"/>
          <w:rtl w:val="0"/>
        </w:rPr>
        <w:fldChar w:fldCharType="end"/>
      </w:r>
    </w:p>
    <w:p w14:paraId="6E05B6DD">
      <w:pPr>
        <w:numPr>
          <w:ilvl w:val="0"/>
          <w:numId w:val="16"/>
        </w:numPr>
        <w:spacing w:after="0" w:line="360" w:lineRule="auto"/>
        <w:ind w:left="720" w:hanging="360"/>
        <w:jc w:val="both"/>
        <w:rPr>
          <w:rFonts w:hint="default" w:ascii="Times New Roman" w:hAnsi="Times New Roman" w:eastAsia="Times New Roman" w:cs="Times New Roman"/>
          <w:sz w:val="24"/>
          <w:szCs w:val="24"/>
        </w:rPr>
      </w:pPr>
      <w:r>
        <w:rPr>
          <w:rFonts w:hint="default" w:ascii="Times New Roman" w:hAnsi="Times New Roman" w:eastAsia="Times New Roman"/>
          <w:sz w:val="24"/>
          <w:szCs w:val="24"/>
        </w:rPr>
        <w:t>https://www.soiltechcorp.com/blog/introduction-to-nematode-control/</w:t>
      </w:r>
    </w:p>
    <w:p w14:paraId="40FBDE08">
      <w:pPr>
        <w:keepNext w:val="0"/>
        <w:keepLines w:val="0"/>
        <w:widowControl/>
        <w:numPr>
          <w:ilvl w:val="0"/>
          <w:numId w:val="0"/>
        </w:numPr>
        <w:suppressLineNumbers w:val="0"/>
        <w:spacing w:line="360" w:lineRule="auto"/>
        <w:ind w:leftChars="0"/>
        <w:jc w:val="both"/>
        <w:rPr>
          <w:rFonts w:hint="default" w:ascii="Times New Roman" w:hAnsi="Times New Roman" w:eastAsia="SimSun" w:cs="Times New Roman"/>
          <w:b w:val="0"/>
          <w:bCs w:val="0"/>
          <w:sz w:val="24"/>
          <w:szCs w:val="24"/>
          <w:u w:val="single"/>
          <w:vertAlign w:val="baseline"/>
          <w:lang w:val="en-GB"/>
        </w:rPr>
      </w:pPr>
    </w:p>
    <w:sectPr>
      <w:footerReference r:id="rId7" w:type="default"/>
      <w:pgSz w:w="11906" w:h="16838"/>
      <w:pgMar w:top="1440" w:right="1800" w:bottom="1440" w:left="1800" w:header="720" w:footer="720" w:gutter="0"/>
      <w:pgNumType w:fmt="decimal"/>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Roman">
    <w:altName w:val="Times New Roman"/>
    <w:panose1 w:val="00000000000000000000"/>
    <w:charset w:val="00"/>
    <w:family w:val="auto"/>
    <w:pitch w:val="default"/>
    <w:sig w:usb0="00000000" w:usb1="00000000" w:usb2="00000000" w:usb3="00000000" w:csb0="00000000" w:csb1="00000000"/>
  </w:font>
  <w:font w:name="Helvetica">
    <w:panose1 w:val="00000000000000000000"/>
    <w:charset w:val="00"/>
    <w:family w:val="auto"/>
    <w:pitch w:val="default"/>
    <w:sig w:usb0="E00002FF" w:usb1="5000785B" w:usb2="00000000" w:usb3="00000000" w:csb0="2000019F" w:csb1="4F01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72E8CA">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4A0D7FC">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1s7SvMAgAAI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C1s7SvMAgAA&#10;IwYAAA4AAAAAAAAAAQAgAAAAHwEAAGRycy9lMm9Eb2MueG1sUEsFBgAAAAAGAAYAWQEAAF0GAAAA&#10;AA==&#10;">
              <v:fill on="f" focussize="0,0"/>
              <v:stroke on="f" weight="0.5pt"/>
              <v:imagedata o:title=""/>
              <o:lock v:ext="edit" aspectratio="f"/>
              <v:textbox inset="0mm,0mm,0mm,0mm" style="mso-fit-shape-to-text:t;">
                <w:txbxContent>
                  <w:p w14:paraId="34A0D7FC">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EE847C">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B2C6AA3">
                          <w:pPr>
                            <w:pStyle w:val="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mgXp3M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FmgXp3MAgAA&#10;JQYAAA4AAAAAAAAAAQAgAAAAHwEAAGRycy9lMm9Eb2MueG1sUEsFBgAAAAAGAAYAWQEAAF0GAAAA&#10;AA==&#10;">
              <v:fill on="f" focussize="0,0"/>
              <v:stroke on="f" weight="0.5pt"/>
              <v:imagedata o:title=""/>
              <o:lock v:ext="edit" aspectratio="f"/>
              <v:textbox inset="0mm,0mm,0mm,0mm" style="mso-fit-shape-to-text:t;">
                <w:txbxContent>
                  <w:p w14:paraId="0B2C6AA3">
                    <w:pPr>
                      <w:pStyle w:val="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237955E">
    <w:pPr>
      <w:pStyle w:val="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8224352">
                          <w:pPr>
                            <w:pStyle w:val="6"/>
                          </w:pPr>
                          <w:r>
                            <w:fldChar w:fldCharType="begin"/>
                          </w:r>
                          <w:r>
                            <w:instrText xml:space="preserve"> PAGE  \* MERGEFORMAT </w:instrText>
                          </w:r>
                          <w:r>
                            <w:fldChar w:fldCharType="separate"/>
                          </w:r>
                          <w:r>
                            <w:t>XXXI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7eDgfNAgAAJQ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BO3g4HzQIA&#10;ACUGAAAOAAAAAAAAAAEAIAAAAB8BAABkcnMvZTJvRG9jLnhtbFBLBQYAAAAABgAGAFkBAABeBgAA&#10;AAA=&#10;">
              <v:fill on="f" focussize="0,0"/>
              <v:stroke on="f" weight="0.5pt"/>
              <v:imagedata o:title=""/>
              <o:lock v:ext="edit" aspectratio="f"/>
              <v:textbox inset="0mm,0mm,0mm,0mm" style="mso-fit-shape-to-text:t;">
                <w:txbxContent>
                  <w:p w14:paraId="68224352">
                    <w:pPr>
                      <w:pStyle w:val="6"/>
                    </w:pPr>
                    <w:r>
                      <w:fldChar w:fldCharType="begin"/>
                    </w:r>
                    <w:r>
                      <w:instrText xml:space="preserve"> PAGE  \* MERGEFORMAT </w:instrText>
                    </w:r>
                    <w:r>
                      <w:fldChar w:fldCharType="separate"/>
                    </w:r>
                    <w:r>
                      <w:t>XXXI</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DD3B022"/>
    <w:multiLevelType w:val="singleLevel"/>
    <w:tmpl w:val="BDD3B02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42CF2AA"/>
    <w:multiLevelType w:val="singleLevel"/>
    <w:tmpl w:val="C42CF2A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D929DBEE"/>
    <w:multiLevelType w:val="singleLevel"/>
    <w:tmpl w:val="D929DBE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11576848"/>
    <w:multiLevelType w:val="multilevel"/>
    <w:tmpl w:val="1157684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136D702B"/>
    <w:multiLevelType w:val="multilevel"/>
    <w:tmpl w:val="136D702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140B164C"/>
    <w:multiLevelType w:val="multilevel"/>
    <w:tmpl w:val="140B164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17082FE0"/>
    <w:multiLevelType w:val="multilevel"/>
    <w:tmpl w:val="17082FE0"/>
    <w:lvl w:ilvl="0" w:tentative="0">
      <w:start w:val="1"/>
      <w:numFmt w:val="decimal"/>
      <w:lvlText w:val="%1"/>
      <w:lvlJc w:val="left"/>
      <w:pPr>
        <w:ind w:left="432" w:hanging="432"/>
      </w:pPr>
    </w:lvl>
    <w:lvl w:ilvl="1" w:tentative="0">
      <w:start w:val="1"/>
      <w:numFmt w:val="decimal"/>
      <w:lvlText w:val="%1.%2"/>
      <w:lvlJc w:val="left"/>
      <w:pPr>
        <w:ind w:left="576" w:hanging="576"/>
      </w:pPr>
    </w:lvl>
    <w:lvl w:ilvl="2" w:tentative="0">
      <w:start w:val="1"/>
      <w:numFmt w:val="decimal"/>
      <w:pStyle w:val="2"/>
      <w:lvlText w:val="%1.%2.%3"/>
      <w:lvlJc w:val="left"/>
      <w:pPr>
        <w:ind w:left="720" w:hanging="720"/>
      </w:p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7">
    <w:nsid w:val="26CE0A3D"/>
    <w:multiLevelType w:val="singleLevel"/>
    <w:tmpl w:val="26CE0A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2D80F44"/>
    <w:multiLevelType w:val="multilevel"/>
    <w:tmpl w:val="42D80F4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48187441"/>
    <w:multiLevelType w:val="singleLevel"/>
    <w:tmpl w:val="48187441"/>
    <w:lvl w:ilvl="0" w:tentative="0">
      <w:start w:val="1"/>
      <w:numFmt w:val="lowerLetter"/>
      <w:lvlText w:val="%1)"/>
      <w:lvlJc w:val="left"/>
      <w:pPr>
        <w:tabs>
          <w:tab w:val="left" w:pos="425"/>
        </w:tabs>
        <w:ind w:left="425" w:leftChars="0" w:hanging="425" w:firstLineChars="0"/>
      </w:pPr>
      <w:rPr>
        <w:rFonts w:hint="default"/>
      </w:rPr>
    </w:lvl>
  </w:abstractNum>
  <w:abstractNum w:abstractNumId="10">
    <w:nsid w:val="58765686"/>
    <w:multiLevelType w:val="multilevel"/>
    <w:tmpl w:val="58765686"/>
    <w:lvl w:ilvl="0" w:tentative="0">
      <w:start w:val="1"/>
      <w:numFmt w:val="decimal"/>
      <w:lvlText w:val="%1."/>
      <w:lvlJc w:val="left"/>
      <w:pPr>
        <w:ind w:left="720" w:hanging="360"/>
      </w:pPr>
      <w:rPr>
        <w:u w:val="none"/>
      </w:rPr>
    </w:lvl>
    <w:lvl w:ilvl="1" w:tentative="0">
      <w:start w:val="1"/>
      <w:numFmt w:val="lowerLetter"/>
      <w:lvlText w:val="%2."/>
      <w:lvlJc w:val="left"/>
      <w:pPr>
        <w:ind w:left="1440" w:hanging="360"/>
      </w:pPr>
      <w:rPr>
        <w:u w:val="none"/>
      </w:rPr>
    </w:lvl>
    <w:lvl w:ilvl="2" w:tentative="0">
      <w:start w:val="1"/>
      <w:numFmt w:val="lowerRoman"/>
      <w:lvlText w:val="%3."/>
      <w:lvlJc w:val="right"/>
      <w:pPr>
        <w:ind w:left="2160" w:hanging="360"/>
      </w:pPr>
      <w:rPr>
        <w:u w:val="none"/>
      </w:rPr>
    </w:lvl>
    <w:lvl w:ilvl="3" w:tentative="0">
      <w:start w:val="1"/>
      <w:numFmt w:val="decimal"/>
      <w:lvlText w:val="%4."/>
      <w:lvlJc w:val="left"/>
      <w:pPr>
        <w:ind w:left="2880" w:hanging="360"/>
      </w:pPr>
      <w:rPr>
        <w:u w:val="none"/>
      </w:rPr>
    </w:lvl>
    <w:lvl w:ilvl="4" w:tentative="0">
      <w:start w:val="1"/>
      <w:numFmt w:val="lowerLetter"/>
      <w:lvlText w:val="%5."/>
      <w:lvlJc w:val="left"/>
      <w:pPr>
        <w:ind w:left="3600" w:hanging="360"/>
      </w:pPr>
      <w:rPr>
        <w:u w:val="none"/>
      </w:rPr>
    </w:lvl>
    <w:lvl w:ilvl="5" w:tentative="0">
      <w:start w:val="1"/>
      <w:numFmt w:val="lowerRoman"/>
      <w:lvlText w:val="%6."/>
      <w:lvlJc w:val="right"/>
      <w:pPr>
        <w:ind w:left="4320" w:hanging="360"/>
      </w:pPr>
      <w:rPr>
        <w:u w:val="none"/>
      </w:rPr>
    </w:lvl>
    <w:lvl w:ilvl="6" w:tentative="0">
      <w:start w:val="1"/>
      <w:numFmt w:val="decimal"/>
      <w:lvlText w:val="%7."/>
      <w:lvlJc w:val="left"/>
      <w:pPr>
        <w:ind w:left="5040" w:hanging="360"/>
      </w:pPr>
      <w:rPr>
        <w:u w:val="none"/>
      </w:rPr>
    </w:lvl>
    <w:lvl w:ilvl="7" w:tentative="0">
      <w:start w:val="1"/>
      <w:numFmt w:val="lowerLetter"/>
      <w:lvlText w:val="%8."/>
      <w:lvlJc w:val="left"/>
      <w:pPr>
        <w:ind w:left="5760" w:hanging="360"/>
      </w:pPr>
      <w:rPr>
        <w:u w:val="none"/>
      </w:rPr>
    </w:lvl>
    <w:lvl w:ilvl="8" w:tentative="0">
      <w:start w:val="1"/>
      <w:numFmt w:val="lowerRoman"/>
      <w:lvlText w:val="%9."/>
      <w:lvlJc w:val="right"/>
      <w:pPr>
        <w:ind w:left="6480" w:hanging="360"/>
      </w:pPr>
      <w:rPr>
        <w:u w:val="none"/>
      </w:rPr>
    </w:lvl>
  </w:abstractNum>
  <w:abstractNum w:abstractNumId="11">
    <w:nsid w:val="59567F1A"/>
    <w:multiLevelType w:val="multilevel"/>
    <w:tmpl w:val="59567F1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65392AC8"/>
    <w:multiLevelType w:val="singleLevel"/>
    <w:tmpl w:val="65392AC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6917CE67"/>
    <w:multiLevelType w:val="singleLevel"/>
    <w:tmpl w:val="6917CE67"/>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69680C8C"/>
    <w:multiLevelType w:val="multilevel"/>
    <w:tmpl w:val="69680C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B7952AB"/>
    <w:multiLevelType w:val="multilevel"/>
    <w:tmpl w:val="6B7952A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2"/>
  </w:num>
  <w:num w:numId="3">
    <w:abstractNumId w:val="7"/>
  </w:num>
  <w:num w:numId="4">
    <w:abstractNumId w:val="1"/>
  </w:num>
  <w:num w:numId="5">
    <w:abstractNumId w:val="2"/>
  </w:num>
  <w:num w:numId="6">
    <w:abstractNumId w:val="0"/>
  </w:num>
  <w:num w:numId="7">
    <w:abstractNumId w:val="9"/>
  </w:num>
  <w:num w:numId="8">
    <w:abstractNumId w:val="13"/>
  </w:num>
  <w:num w:numId="9">
    <w:abstractNumId w:val="4"/>
  </w:num>
  <w:num w:numId="10">
    <w:abstractNumId w:val="5"/>
  </w:num>
  <w:num w:numId="11">
    <w:abstractNumId w:val="8"/>
  </w:num>
  <w:num w:numId="12">
    <w:abstractNumId w:val="11"/>
  </w:num>
  <w:num w:numId="13">
    <w:abstractNumId w:val="14"/>
  </w:num>
  <w:num w:numId="14">
    <w:abstractNumId w:val="15"/>
  </w:num>
  <w:num w:numId="15">
    <w:abstractNumId w:val="3"/>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3"/>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0352AA0"/>
    <w:rsid w:val="038620AD"/>
    <w:rsid w:val="05E52A90"/>
    <w:rsid w:val="0C4270EE"/>
    <w:rsid w:val="0F2E0F21"/>
    <w:rsid w:val="13B84D99"/>
    <w:rsid w:val="19923559"/>
    <w:rsid w:val="1DC32030"/>
    <w:rsid w:val="20352AA0"/>
    <w:rsid w:val="263401BE"/>
    <w:rsid w:val="2DE7275E"/>
    <w:rsid w:val="3A82130D"/>
    <w:rsid w:val="3CC75CC4"/>
    <w:rsid w:val="44BF3856"/>
    <w:rsid w:val="46064E72"/>
    <w:rsid w:val="4EA87D6E"/>
    <w:rsid w:val="50A17C77"/>
    <w:rsid w:val="57404D35"/>
    <w:rsid w:val="5CA81314"/>
    <w:rsid w:val="5DEC06A6"/>
    <w:rsid w:val="6BA4014F"/>
    <w:rsid w:val="6C5007D9"/>
    <w:rsid w:val="6DD540BF"/>
    <w:rsid w:val="6FE90BF7"/>
    <w:rsid w:val="7A6B0D66"/>
    <w:rsid w:val="7AB703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3"/>
    <w:basedOn w:val="1"/>
    <w:next w:val="1"/>
    <w:unhideWhenUsed/>
    <w:qFormat/>
    <w:uiPriority w:val="9"/>
    <w:pPr>
      <w:keepNext/>
      <w:keepLines/>
      <w:numPr>
        <w:ilvl w:val="2"/>
        <w:numId w:val="1"/>
      </w:numPr>
      <w:spacing w:before="40" w:after="0"/>
      <w:outlineLvl w:val="2"/>
    </w:pPr>
    <w:rPr>
      <w:rFonts w:ascii="Times New Roman" w:hAnsi="Times New Roman" w:eastAsiaTheme="majorEastAsia" w:cstheme="majorBidi"/>
      <w:b/>
      <w:sz w:val="24"/>
      <w:szCs w:val="24"/>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qFormat/>
    <w:uiPriority w:val="0"/>
    <w:pPr>
      <w:tabs>
        <w:tab w:val="center" w:pos="4153"/>
        <w:tab w:val="right" w:pos="8306"/>
      </w:tabs>
      <w:snapToGrid w:val="0"/>
    </w:pPr>
    <w:rPr>
      <w:sz w:val="18"/>
      <w:szCs w:val="18"/>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table" w:styleId="10">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List Paragraph1"/>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GIF"/><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4703</Words>
  <Characters>26335</Characters>
  <Lines>0</Lines>
  <Paragraphs>0</Paragraphs>
  <TotalTime>3</TotalTime>
  <ScaleCrop>false</ScaleCrop>
  <LinksUpToDate>false</LinksUpToDate>
  <CharactersWithSpaces>31725</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2024-07-10T18:26:00Z</dcterms:created>
  <dc:creator>Tomiwa Olasupo</dc:creator>
  <cp:lastModifiedBy>Tomiwa Olasupo</cp:lastModifiedBy>
  <dcterms:modified xsi:type="dcterms:W3CDTF">2024-07-18T19:09:25Z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4602A14ED92C4130AA2A5A6F3E0EB684_11</vt:lpwstr>
  </property>
</Properties>
</file>