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DATA ENGINEER DOCTOR</w:t>
      </w:r>
    </w:p>
    <w:p>
      <w:pPr>
        <w:jc w:val="center"/>
      </w:pPr>
      <w:r>
        <w:rPr>
          <w:i/>
          <w:sz w:val="24"/>
        </w:rPr>
        <w:t>Open-source, evidence-driven diagnosis for modern data engineering failures</w:t>
      </w:r>
    </w:p>
    <w:p>
      <w:pPr>
        <w:jc w:val="center"/>
      </w:pPr>
      <w:r>
        <w:rPr>
          <w:b/>
          <w:sz w:val="30"/>
        </w:rPr>
        <w:t>MASTER BUILD &amp; IMPLEMENTATION PLAN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North Star: Turn messy data-engineering failures into evidence-backed, actionable diagnoses — without turning the product into a generic AI wrapper.</w:t>
            </w:r>
          </w:p>
        </w:tc>
      </w:tr>
    </w:tbl>
    <w:p/>
    <w:p>
      <w:r>
        <w:t>Document purpose: This document is the implementation source of truth for Claude Code and human contributors. It defines product scope, architecture, AI/agentic behavior, validation, security, testing, contribution workflow, milestones, and release criteria.</w:t>
      </w:r>
    </w:p>
    <w:p>
      <w:r>
        <w:t>Initial target: PySpark / Apache Spark / Databricks engineers, with a vendor-neutral architecture that can expand to ADF, Microsoft Fabric, Airflow, dbt, Snowflake, BigQuery, AWS Glue, and other systems.</w:t>
      </w:r>
    </w:p>
    <w:p>
      <w:pPr>
        <w:pStyle w:val="Heading1"/>
      </w:pPr>
      <w:r>
        <w:t>1. Product Definition</w:t>
      </w:r>
    </w:p>
    <w:p>
      <w:r>
        <w:t>Data Engineer Doctor (DEDoc) is an open-source diagnostic engine for data-engineering failures. It accepts logs, error messages, structured events, and optional runtime context; normalizes them; applies deterministic diagnostic rules; optionally performs agentic investigation through controlled tools; ranks hypotheses using evidence; and produces an actionable report.</w:t>
      </w:r>
    </w:p>
    <w:p>
      <w:pPr>
        <w:pStyle w:val="Heading2"/>
      </w:pPr>
      <w:r>
        <w:t>Core promise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8"/>
              </w:rPr>
              <w:t>Input</w:t>
              <w:br/>
              <w:t xml:space="preserve">  logs + error + metadata + optional historical context</w:t>
              <w:br/>
              <w:t xml:space="preserve">        ↓</w:t>
              <w:br/>
              <w:t>Normalization</w:t>
              <w:br/>
              <w:t xml:space="preserve">        ↓</w:t>
              <w:br/>
              <w:t>Deterministic diagnosis engine</w:t>
              <w:br/>
              <w:t xml:space="preserve">        ↓</w:t>
              <w:br/>
              <w:t>Evidence extraction</w:t>
              <w:br/>
              <w:t xml:space="preserve">        ↓</w:t>
              <w:br/>
              <w:t>Agentic investigation (optional)</w:t>
              <w:br/>
              <w:t xml:space="preserve">        ↓</w:t>
              <w:br/>
              <w:t>Hypothesis ranking + verification</w:t>
              <w:br/>
              <w:t xml:space="preserve">        ↓</w:t>
              <w:br/>
              <w:t>Fix + prevention recommendations</w:t>
              <w:br/>
              <w:t xml:space="preserve">        ↓</w:t>
              <w:br/>
              <w:t>Human-readable / JSON / Markdown report</w:t>
            </w:r>
          </w:p>
        </w:tc>
      </w:tr>
    </w:tbl>
    <w:p/>
    <w:p>
      <w:pPr>
        <w:pStyle w:val="Heading2"/>
      </w:pPr>
      <w:r>
        <w:t>What this is NOT</w:t>
      </w:r>
    </w:p>
    <w:p>
      <w:pPr>
        <w:pStyle w:val="ListBullet"/>
      </w:pPr>
      <w:r>
        <w:t>Not a chatbot that simply forwards an error to an LLM.</w:t>
      </w:r>
    </w:p>
    <w:p>
      <w:pPr>
        <w:pStyle w:val="ListBullet"/>
      </w:pPr>
      <w:r>
        <w:t>Not a production auto-remediation system in the initial releases.</w:t>
      </w:r>
    </w:p>
    <w:p>
      <w:pPr>
        <w:pStyle w:val="ListBullet"/>
      </w:pPr>
      <w:r>
        <w:t>Not an Azure-only product.</w:t>
      </w:r>
    </w:p>
    <w:p>
      <w:pPr>
        <w:pStyle w:val="ListBullet"/>
      </w:pPr>
      <w:r>
        <w:t>Not a replacement for observability platforms.</w:t>
      </w:r>
    </w:p>
    <w:p>
      <w:pPr>
        <w:pStyle w:val="ListBullet"/>
      </w:pPr>
      <w:r>
        <w:t>Not a system that claims certainty when evidence is insufficient.</w:t>
      </w:r>
    </w:p>
    <w:p>
      <w:pPr>
        <w:pStyle w:val="Heading1"/>
      </w:pPr>
      <w:r>
        <w:t>2. Problem Statement</w:t>
      </w:r>
    </w:p>
    <w:p>
      <w:r>
        <w:t>Data engineers spend substantial time triaging failures across Spark, Databricks, orchestration systems, storage, SQL engines, schemas, and data-quality checks. Logs are often noisy, the true root cause can occur earlier than the final exception, and the same failure patterns repeatedly require manual investigation.</w:t>
      </w:r>
    </w:p>
    <w:p>
      <w:r>
        <w:t>The product should reduce time-to-diagnosis by converting raw failure evidence into a structured investigation and a defensible explanation.</w:t>
      </w:r>
    </w:p>
    <w:p>
      <w:pPr>
        <w:pStyle w:val="Heading2"/>
      </w:pPr>
      <w:r>
        <w:t>Primary user questions</w:t>
      </w:r>
    </w:p>
    <w:p>
      <w:pPr>
        <w:pStyle w:val="ListBullet"/>
      </w:pPr>
      <w:r>
        <w:t>What actually failed?</w:t>
      </w:r>
    </w:p>
    <w:p>
      <w:pPr>
        <w:pStyle w:val="ListBullet"/>
      </w:pPr>
      <w:r>
        <w:t>What is the most likely root cause?</w:t>
      </w:r>
    </w:p>
    <w:p>
      <w:pPr>
        <w:pStyle w:val="ListBullet"/>
      </w:pPr>
      <w:r>
        <w:t>What evidence supports that conclusion?</w:t>
      </w:r>
    </w:p>
    <w:p>
      <w:pPr>
        <w:pStyle w:val="ListBullet"/>
      </w:pPr>
      <w:r>
        <w:t>What alternative causes were considered?</w:t>
      </w:r>
    </w:p>
    <w:p>
      <w:pPr>
        <w:pStyle w:val="ListBullet"/>
      </w:pPr>
      <w:r>
        <w:t>What should I do now?</w:t>
      </w:r>
    </w:p>
    <w:p>
      <w:pPr>
        <w:pStyle w:val="ListBullet"/>
      </w:pPr>
      <w:r>
        <w:t>How do I prevent the failure from recurring?</w:t>
      </w:r>
    </w:p>
    <w:p>
      <w:pPr>
        <w:pStyle w:val="Heading1"/>
      </w:pPr>
      <w:r>
        <w:t>3. Product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Evidence over intuition</w:t>
            </w:r>
          </w:p>
        </w:tc>
        <w:tc>
          <w:tcPr>
            <w:tcW w:type="dxa" w:w="4968"/>
          </w:tcPr>
          <w:p>
            <w:r>
              <w:t>Every diagnosis should point to observable signals, rules, or source evidence.</w:t>
            </w:r>
          </w:p>
        </w:tc>
      </w:tr>
      <w:tr>
        <w:tc>
          <w:tcPr>
            <w:tcW w:type="dxa" w:w="4968"/>
          </w:tcPr>
          <w:p>
            <w:r>
              <w:t>Deterministic core</w:t>
            </w:r>
          </w:p>
        </w:tc>
        <w:tc>
          <w:tcPr>
            <w:tcW w:type="dxa" w:w="4968"/>
          </w:tcPr>
          <w:p>
            <w:r>
              <w:t>The core engine must remain useful with AI disabled.</w:t>
            </w:r>
          </w:p>
        </w:tc>
      </w:tr>
      <w:tr>
        <w:tc>
          <w:tcPr>
            <w:tcW w:type="dxa" w:w="4968"/>
          </w:tcPr>
          <w:p>
            <w:r>
              <w:t>AI as investigator</w:t>
            </w:r>
          </w:p>
        </w:tc>
        <w:tc>
          <w:tcPr>
            <w:tcW w:type="dxa" w:w="4968"/>
          </w:tcPr>
          <w:p>
            <w:r>
              <w:t>AI should gather, correlate, compare, and explain evidence rather than inventing facts.</w:t>
            </w:r>
          </w:p>
        </w:tc>
      </w:tr>
      <w:tr>
        <w:tc>
          <w:tcPr>
            <w:tcW w:type="dxa" w:w="4968"/>
          </w:tcPr>
          <w:p>
            <w:r>
              <w:t>Uncertainty is a valid answer</w:t>
            </w:r>
          </w:p>
        </w:tc>
        <w:tc>
          <w:tcPr>
            <w:tcW w:type="dxa" w:w="4968"/>
          </w:tcPr>
          <w:p>
            <w:r>
              <w:t>The system must explicitly return insufficient evidence when appropriate.</w:t>
            </w:r>
          </w:p>
        </w:tc>
      </w:tr>
      <w:tr>
        <w:tc>
          <w:tcPr>
            <w:tcW w:type="dxa" w:w="4968"/>
          </w:tcPr>
          <w:p>
            <w:r>
              <w:t>Vendor neutral</w:t>
            </w:r>
          </w:p>
        </w:tc>
        <w:tc>
          <w:tcPr>
            <w:tcW w:type="dxa" w:w="4968"/>
          </w:tcPr>
          <w:p>
            <w:r>
              <w:t>Platform adapters live at the edge; the diagnostic model remains portable.</w:t>
            </w:r>
          </w:p>
        </w:tc>
      </w:tr>
      <w:tr>
        <w:tc>
          <w:tcPr>
            <w:tcW w:type="dxa" w:w="4968"/>
          </w:tcPr>
          <w:p>
            <w:r>
              <w:t>Privacy by default</w:t>
            </w:r>
          </w:p>
        </w:tc>
        <w:tc>
          <w:tcPr>
            <w:tcW w:type="dxa" w:w="4968"/>
          </w:tcPr>
          <w:p>
            <w:r>
              <w:t>Local parsing/redaction and optional AI providers; no mandatory cloud upload.</w:t>
            </w:r>
          </w:p>
        </w:tc>
      </w:tr>
      <w:tr>
        <w:tc>
          <w:tcPr>
            <w:tcW w:type="dxa" w:w="4968"/>
          </w:tcPr>
          <w:p>
            <w:r>
              <w:t>Contributor friendly</w:t>
            </w:r>
          </w:p>
        </w:tc>
        <w:tc>
          <w:tcPr>
            <w:tcW w:type="dxa" w:w="4968"/>
          </w:tcPr>
          <w:p>
            <w:r>
              <w:t>Adding a diagnosis should be possible without understanding the entire codebase.</w:t>
            </w:r>
          </w:p>
        </w:tc>
      </w:tr>
      <w:tr>
        <w:tc>
          <w:tcPr>
            <w:tcW w:type="dxa" w:w="4968"/>
          </w:tcPr>
          <w:p>
            <w:r>
              <w:t>Reproducible</w:t>
            </w:r>
          </w:p>
        </w:tc>
        <w:tc>
          <w:tcPr>
            <w:tcW w:type="dxa" w:w="4968"/>
          </w:tcPr>
          <w:p>
            <w:r>
              <w:t>Known failures must have fixtures and regression tests.</w:t>
            </w:r>
          </w:p>
        </w:tc>
      </w:tr>
      <w:tr>
        <w:tc>
          <w:tcPr>
            <w:tcW w:type="dxa" w:w="4968"/>
          </w:tcPr>
          <w:p>
            <w:r>
              <w:t>No unsafe automation</w:t>
            </w:r>
          </w:p>
        </w:tc>
        <w:tc>
          <w:tcPr>
            <w:tcW w:type="dxa" w:w="4968"/>
          </w:tcPr>
          <w:p>
            <w:r>
              <w:t>Initial releases never mutate production resources.</w:t>
            </w:r>
          </w:p>
        </w:tc>
      </w:tr>
    </w:tbl>
    <w:p/>
    <w:p>
      <w:pPr>
        <w:pStyle w:val="Heading1"/>
      </w:pPr>
      <w:r>
        <w:t>4.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MVP v0.1</w:t>
            </w:r>
          </w:p>
        </w:tc>
      </w:tr>
      <w:tr>
        <w:tc>
          <w:tcPr>
            <w:tcW w:type="dxa" w:w="4968"/>
          </w:tcPr>
          <w:p>
            <w:r>
              <w:t>Input</w:t>
            </w:r>
          </w:p>
        </w:tc>
        <w:tc>
          <w:tcPr>
            <w:tcW w:type="dxa" w:w="4968"/>
          </w:tcPr>
          <w:p>
            <w:r>
              <w:t>TXT, JSON, JSONL, direct CLI error text</w:t>
            </w:r>
          </w:p>
        </w:tc>
      </w:tr>
      <w:tr>
        <w:tc>
          <w:tcPr>
            <w:tcW w:type="dxa" w:w="4968"/>
          </w:tcPr>
          <w:p>
            <w:r>
              <w:t>Platforms</w:t>
            </w:r>
          </w:p>
        </w:tc>
        <w:tc>
          <w:tcPr>
            <w:tcW w:type="dxa" w:w="4968"/>
          </w:tcPr>
          <w:p>
            <w:r>
              <w:t>Apache Spark, PySpark, Databricks-style failures</w:t>
            </w:r>
          </w:p>
        </w:tc>
      </w:tr>
      <w:tr>
        <w:tc>
          <w:tcPr>
            <w:tcW w:type="dxa" w:w="4968"/>
          </w:tcPr>
          <w:p>
            <w:r>
              <w:t>Diagnoses</w:t>
            </w:r>
          </w:p>
        </w:tc>
        <w:tc>
          <w:tcPr>
            <w:tcW w:type="dxa" w:w="4968"/>
          </w:tcPr>
          <w:p>
            <w:r>
              <w:t>30 high-value failure patterns</w:t>
            </w:r>
          </w:p>
        </w:tc>
      </w:tr>
      <w:tr>
        <w:tc>
          <w:tcPr>
            <w:tcW w:type="dxa" w:w="4968"/>
          </w:tcPr>
          <w:p>
            <w:r>
              <w:t>Engine</w:t>
            </w:r>
          </w:p>
        </w:tc>
        <w:tc>
          <w:tcPr>
            <w:tcW w:type="dxa" w:w="4968"/>
          </w:tcPr>
          <w:p>
            <w:r>
              <w:t>Deterministic rules + evidence scoring</w:t>
            </w:r>
          </w:p>
        </w:tc>
      </w:tr>
      <w:tr>
        <w:tc>
          <w:tcPr>
            <w:tcW w:type="dxa" w:w="4968"/>
          </w:tcPr>
          <w:p>
            <w:r>
              <w:t>AI</w:t>
            </w:r>
          </w:p>
        </w:tc>
        <w:tc>
          <w:tcPr>
            <w:tcW w:type="dxa" w:w="4968"/>
          </w:tcPr>
          <w:p>
            <w:r>
              <w:t>Optional; disabled by default</w:t>
            </w:r>
          </w:p>
        </w:tc>
      </w:tr>
      <w:tr>
        <w:tc>
          <w:tcPr>
            <w:tcW w:type="dxa" w:w="4968"/>
          </w:tcPr>
          <w:p>
            <w:r>
              <w:t>Agentic workflow</w:t>
            </w:r>
          </w:p>
        </w:tc>
        <w:tc>
          <w:tcPr>
            <w:tcW w:type="dxa" w:w="4968"/>
          </w:tcPr>
          <w:p>
            <w:r>
              <w:t>Optional investigation for structured context</w:t>
            </w:r>
          </w:p>
        </w:tc>
      </w:tr>
      <w:tr>
        <w:tc>
          <w:tcPr>
            <w:tcW w:type="dxa" w:w="4968"/>
          </w:tcPr>
          <w:p>
            <w:r>
              <w:t>Output</w:t>
            </w:r>
          </w:p>
        </w:tc>
        <w:tc>
          <w:tcPr>
            <w:tcW w:type="dxa" w:w="4968"/>
          </w:tcPr>
          <w:p>
            <w:r>
              <w:t>CLI, JSON, Markdown</w:t>
            </w:r>
          </w:p>
        </w:tc>
      </w:tr>
      <w:tr>
        <w:tc>
          <w:tcPr>
            <w:tcW w:type="dxa" w:w="4968"/>
          </w:tcPr>
          <w:p>
            <w:r>
              <w:t>Safety</w:t>
            </w:r>
          </w:p>
        </w:tc>
        <w:tc>
          <w:tcPr>
            <w:tcW w:type="dxa" w:w="4968"/>
          </w:tcPr>
          <w:p>
            <w:r>
              <w:t>No automatic production changes</w:t>
            </w:r>
          </w:p>
        </w:tc>
      </w:tr>
      <w:tr>
        <w:tc>
          <w:tcPr>
            <w:tcW w:type="dxa" w:w="4968"/>
          </w:tcPr>
          <w:p>
            <w:r>
              <w:t>Packaging</w:t>
            </w:r>
          </w:p>
        </w:tc>
        <w:tc>
          <w:tcPr>
            <w:tcW w:type="dxa" w:w="4968"/>
          </w:tcPr>
          <w:p>
            <w:r>
              <w:t>Python package + CLI</w:t>
            </w:r>
          </w:p>
        </w:tc>
      </w:tr>
      <w:tr>
        <w:tc>
          <w:tcPr>
            <w:tcW w:type="dxa" w:w="4968"/>
          </w:tcPr>
          <w:p>
            <w:r>
              <w:t>Distribution</w:t>
            </w:r>
          </w:p>
        </w:tc>
        <w:tc>
          <w:tcPr>
            <w:tcW w:type="dxa" w:w="4968"/>
          </w:tcPr>
          <w:p>
            <w:r>
              <w:t>PyPI + GitHub</w:t>
            </w:r>
          </w:p>
        </w:tc>
      </w:tr>
    </w:tbl>
    <w:p/>
    <w:p>
      <w:pPr>
        <w:pStyle w:val="Heading2"/>
      </w:pPr>
      <w:r>
        <w:t>Non-goals for v0.1</w:t>
      </w:r>
    </w:p>
    <w:p>
      <w:pPr>
        <w:pStyle w:val="ListBullet"/>
      </w:pPr>
      <w:r>
        <w:t>No full web application.</w:t>
      </w:r>
    </w:p>
    <w:p>
      <w:pPr>
        <w:pStyle w:val="ListBullet"/>
      </w:pPr>
      <w:r>
        <w:t>No mandatory cloud account.</w:t>
      </w:r>
    </w:p>
    <w:p>
      <w:pPr>
        <w:pStyle w:val="ListBullet"/>
      </w:pPr>
      <w:r>
        <w:t>No automatic cluster/pipeline modifications.</w:t>
      </w:r>
    </w:p>
    <w:p>
      <w:pPr>
        <w:pStyle w:val="ListBullet"/>
      </w:pPr>
      <w:r>
        <w:t>No broad support for every data platform.</w:t>
      </w:r>
    </w:p>
    <w:p>
      <w:pPr>
        <w:pStyle w:val="ListBullet"/>
      </w:pPr>
      <w:r>
        <w:t>No autonomous agent with unrestricted shell or production access.</w:t>
      </w:r>
    </w:p>
    <w:p>
      <w:pPr>
        <w:pStyle w:val="ListBullet"/>
      </w:pPr>
      <w:r>
        <w:t>No claims of root-cause certainty without supporting evidence.</w:t>
      </w:r>
    </w:p>
    <w:p>
      <w:pPr>
        <w:pStyle w:val="Heading1"/>
      </w:pPr>
      <w:r>
        <w:t>5. First Diagnostic Knowledge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Initial patterns</w:t>
            </w:r>
          </w:p>
        </w:tc>
      </w:tr>
      <w:tr>
        <w:tc>
          <w:tcPr>
            <w:tcW w:type="dxa" w:w="4968"/>
          </w:tcPr>
          <w:p>
            <w:r>
              <w:t>Schema</w:t>
            </w:r>
          </w:p>
        </w:tc>
        <w:tc>
          <w:tcPr>
            <w:tcW w:type="dxa" w:w="4968"/>
          </w:tcPr>
          <w:p>
            <w:r>
              <w:t>Type mismatch; missing column; unexpected column; duplicate column; schema evolution failure; nested schema mismatch</w:t>
            </w:r>
          </w:p>
        </w:tc>
      </w:tr>
      <w:tr>
        <w:tc>
          <w:tcPr>
            <w:tcW w:type="dxa" w:w="4968"/>
          </w:tcPr>
          <w:p>
            <w:r>
              <w:t>Data quality</w:t>
            </w:r>
          </w:p>
        </w:tc>
        <w:tc>
          <w:tcPr>
            <w:tcW w:type="dxa" w:w="4968"/>
          </w:tcPr>
          <w:p>
            <w:r>
              <w:t>Null violation; duplicates; invalid date; invalid numeric value; referential integrity issue</w:t>
            </w:r>
          </w:p>
        </w:tc>
      </w:tr>
      <w:tr>
        <w:tc>
          <w:tcPr>
            <w:tcW w:type="dxa" w:w="4968"/>
          </w:tcPr>
          <w:p>
            <w:r>
              <w:t>Spark</w:t>
            </w:r>
          </w:p>
        </w:tc>
        <w:tc>
          <w:tcPr>
            <w:tcW w:type="dxa" w:w="4968"/>
          </w:tcPr>
          <w:p>
            <w:r>
              <w:t>Executor OOM; driver OOM; executor lost; repeated task failure; data skew; shuffle fetch failure; broadcast timeout; stage failure</w:t>
            </w:r>
          </w:p>
        </w:tc>
      </w:tr>
      <w:tr>
        <w:tc>
          <w:tcPr>
            <w:tcW w:type="dxa" w:w="4968"/>
          </w:tcPr>
          <w:p>
            <w:r>
              <w:t>Delta</w:t>
            </w:r>
          </w:p>
        </w:tc>
        <w:tc>
          <w:tcPr>
            <w:tcW w:type="dxa" w:w="4968"/>
          </w:tcPr>
          <w:p>
            <w:r>
              <w:t>Concurrent modification; schema mismatch; table not found; invalid partition; transaction conflict</w:t>
            </w:r>
          </w:p>
        </w:tc>
      </w:tr>
      <w:tr>
        <w:tc>
          <w:tcPr>
            <w:tcW w:type="dxa" w:w="4968"/>
          </w:tcPr>
          <w:p>
            <w:r>
              <w:t>Connectivity</w:t>
            </w:r>
          </w:p>
        </w:tc>
        <w:tc>
          <w:tcPr>
            <w:tcW w:type="dxa" w:w="4968"/>
          </w:tcPr>
          <w:p>
            <w:r>
              <w:t>Authentication failure; connection timeout; DNS failure; permission denied; endpoint unavailable</w:t>
            </w:r>
          </w:p>
        </w:tc>
      </w:tr>
      <w:tr>
        <w:tc>
          <w:tcPr>
            <w:tcW w:type="dxa" w:w="4968"/>
          </w:tcPr>
          <w:p>
            <w:r>
              <w:t>Performance</w:t>
            </w:r>
          </w:p>
        </w:tc>
        <w:tc>
          <w:tcPr>
            <w:tcW w:type="dxa" w:w="4968"/>
          </w:tcPr>
          <w:p>
            <w:r>
              <w:t>Small files; excessive shuffle; missing partition pruning; oversized broadcast</w:t>
            </w:r>
          </w:p>
        </w:tc>
      </w:tr>
    </w:tbl>
    <w:p/>
    <w:p>
      <w:r>
        <w:t>Each diagnosis receives a stable ID, for example DEDOC-SPARK-006. IDs become part of the public API and should not be casually renamed.</w:t>
      </w:r>
    </w:p>
    <w:p>
      <w:pPr>
        <w:pStyle w:val="Heading1"/>
      </w:pPr>
      <w:r>
        <w:t>6. Diagnosis Specification</w:t>
      </w:r>
    </w:p>
    <w:p>
      <w:r>
        <w:t>Diagnostic knowledge must be machine-readable and independently testable.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8"/>
              </w:rPr>
              <w:t>id: DEDOC-SPARK-006</w:t>
              <w:br/>
              <w:t>name: Shuffle Fetch Failure</w:t>
              <w:br/>
              <w:t>category: spark.shuffle</w:t>
              <w:br/>
              <w:br/>
              <w:t>severity:</w:t>
              <w:br/>
              <w:t xml:space="preserve">  default: high</w:t>
              <w:br/>
              <w:br/>
              <w:t>platforms:</w:t>
              <w:br/>
              <w:t xml:space="preserve">  - spark</w:t>
              <w:br/>
              <w:t xml:space="preserve">  - databricks</w:t>
              <w:br/>
              <w:br/>
              <w:t>patterns:</w:t>
              <w:br/>
              <w:t xml:space="preserve">  exception_types:</w:t>
              <w:br/>
              <w:t xml:space="preserve">    - FetchFailedException</w:t>
              <w:br/>
              <w:br/>
              <w:t>signals:</w:t>
              <w:br/>
              <w:t xml:space="preserve">  positive:</w:t>
              <w:br/>
              <w:t xml:space="preserve">    - executor_lost</w:t>
              <w:br/>
              <w:t xml:space="preserve">    - shuffle_file_missing</w:t>
              <w:br/>
              <w:t xml:space="preserve">    - repeated_stage_failure</w:t>
              <w:br/>
              <w:t xml:space="preserve">  negative:</w:t>
              <w:br/>
              <w:t xml:space="preserve">    - dns_failure</w:t>
              <w:br/>
              <w:t xml:space="preserve">    - authentication_failure</w:t>
              <w:br/>
              <w:br/>
              <w:t>hypotheses:</w:t>
              <w:br/>
              <w:t xml:space="preserve">  - executor_loss</w:t>
              <w:br/>
              <w:t xml:space="preserve">  - shuffle_corruption</w:t>
              <w:br/>
              <w:t xml:space="preserve">  - network_failure</w:t>
              <w:br/>
              <w:br/>
              <w:t>recommendations:</w:t>
              <w:br/>
              <w:t xml:space="preserve">  immediate: []</w:t>
              <w:br/>
              <w:t xml:space="preserve">  recommended: []</w:t>
              <w:br/>
              <w:t xml:space="preserve">  prevention: []</w:t>
              <w:br/>
              <w:br/>
              <w:t>references:</w:t>
              <w:br/>
              <w:t xml:space="preserve">  - source: official documentation</w:t>
              <w:br/>
              <w:t xml:space="preserve">    url: &lt;validated URL&gt;</w:t>
              <w:br/>
              <w:br/>
              <w:t>tests:</w:t>
              <w:br/>
              <w:t xml:space="preserve">  fixtures:</w:t>
              <w:br/>
              <w:t xml:space="preserve">    - fixture-name</w:t>
            </w:r>
          </w:p>
        </w:tc>
      </w:tr>
    </w:tbl>
    <w:p/>
    <w:p>
      <w:pPr>
        <w:pStyle w:val="Heading1"/>
      </w:pPr>
      <w:r>
        <w:t>7.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8"/>
              </w:rPr>
              <w:t xml:space="preserve">                         DATA ENGINEER DOCTOR</w:t>
              <w:br/>
              <w:t xml:space="preserve">                                  │</w:t>
              <w:br/>
              <w:t xml:space="preserve">                           Failure Intake</w:t>
              <w:br/>
              <w:t xml:space="preserve">                                  │</w:t>
              <w:br/>
              <w:t xml:space="preserve">                           Normalization</w:t>
              <w:br/>
              <w:t xml:space="preserve">                                  │</w:t>
              <w:br/>
              <w:t xml:space="preserve">                    ┌─────────────┴─────────────┐</w:t>
              <w:br/>
              <w:t xml:space="preserve">                    │                           │</w:t>
              <w:br/>
              <w:t xml:space="preserve">             Deterministic Engine        Context Adapters</w:t>
              <w:br/>
              <w:t xml:space="preserve">                    │                           │</w:t>
              <w:br/>
              <w:t xml:space="preserve">                    └─────────────┬─────────────┘</w:t>
              <w:br/>
              <w:t xml:space="preserve">                                  │</w:t>
              <w:br/>
              <w:t xml:space="preserve">                           Evidence Store</w:t>
              <w:br/>
              <w:t xml:space="preserve">                                  │</w:t>
              <w:br/>
              <w:t xml:space="preserve">                           Agent Orchestrator</w:t>
              <w:br/>
              <w:t xml:space="preserve">                                  │</w:t>
              <w:br/>
              <w:t xml:space="preserve">              ┌───────────────────┼───────────────────┐</w:t>
              <w:br/>
              <w:t xml:space="preserve">              │                   │                   │</w:t>
              <w:br/>
              <w:t xml:space="preserve">        Intake Agent       Investigation Agent   Knowledge Agent</w:t>
              <w:br/>
              <w:t xml:space="preserve">              │                   │                   │</w:t>
              <w:br/>
              <w:t xml:space="preserve">              └───────────────────┼───────────────────┘</w:t>
              <w:br/>
              <w:t xml:space="preserve">                                  │</w:t>
              <w:br/>
              <w:t xml:space="preserve">                          Diagnosis / Ranking</w:t>
              <w:br/>
              <w:t xml:space="preserve">                                  │</w:t>
              <w:br/>
              <w:t xml:space="preserve">                         Verification Agent</w:t>
              <w:br/>
              <w:t xml:space="preserve">                                  │</w:t>
              <w:br/>
              <w:t xml:space="preserve">                        Remediation Agent</w:t>
              <w:br/>
              <w:t xml:space="preserve">                                  │</w:t>
              <w:br/>
              <w:t xml:space="preserve">                            Final Report</w:t>
            </w:r>
          </w:p>
        </w:tc>
      </w:tr>
    </w:tbl>
    <w:p/>
    <w:p>
      <w:pPr>
        <w:pStyle w:val="Heading2"/>
      </w:pPr>
      <w:r>
        <w:t>Architectural boundary</w:t>
      </w:r>
    </w:p>
    <w:p>
      <w:r>
        <w:t>The deterministic engine, schemas, diagnosis knowledge, parsers, and evaluation framework must remain independently usable. AI is an optional reasoning layer around these components.</w:t>
      </w:r>
    </w:p>
    <w:p>
      <w:pPr>
        <w:pStyle w:val="Heading1"/>
      </w:pPr>
      <w:r>
        <w:t>8. Canonical Failure Model</w:t>
      </w:r>
    </w:p>
    <w:p>
      <w:r>
        <w:t>Use OpenTelemetry concepts where they fit rather than inventing incompatible telemetry semantics. Preserve raw vendor-specific attributes separately.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8"/>
              </w:rPr>
              <w:t>FailureEvent</w:t>
              <w:br/>
              <w:t>- id</w:t>
              <w:br/>
              <w:t>- timestamp</w:t>
              <w:br/>
              <w:t>- platform</w:t>
              <w:br/>
              <w:t>- service</w:t>
              <w:br/>
              <w:t>- job</w:t>
              <w:br/>
              <w:t>- stage</w:t>
              <w:br/>
              <w:t>- task</w:t>
              <w:br/>
              <w:t>- severity</w:t>
              <w:br/>
              <w:t>- error_type</w:t>
              <w:br/>
              <w:t>- error_message</w:t>
              <w:br/>
              <w:t>- stacktrace</w:t>
              <w:br/>
              <w:t>- source</w:t>
              <w:br/>
              <w:t>- resource_attributes</w:t>
              <w:br/>
              <w:t>- event_attributes</w:t>
              <w:br/>
              <w:t>- raw_payload</w:t>
            </w:r>
          </w:p>
        </w:tc>
      </w:tr>
    </w:tbl>
    <w:p/>
    <w:p>
      <w:r>
        <w:t>The implementation should map common concepts such as error type, exception information, timestamp, resource, and attributes to the canonical model, while retaining vendor-specific details.</w:t>
      </w:r>
    </w:p>
    <w:p>
      <w:pPr>
        <w:pStyle w:val="Heading1"/>
      </w:pPr>
      <w:r>
        <w:t>9. Diagnostic Pipeline</w:t>
      </w:r>
    </w:p>
    <w:p>
      <w:pPr>
        <w:pStyle w:val="ListNumber"/>
      </w:pPr>
      <w:r>
        <w:t>Parse and normalize the input.</w:t>
      </w:r>
    </w:p>
    <w:p>
      <w:pPr>
        <w:pStyle w:val="ListNumber"/>
      </w:pPr>
      <w:r>
        <w:t>Detect platform and execution engine.</w:t>
      </w:r>
    </w:p>
    <w:p>
      <w:pPr>
        <w:pStyle w:val="ListNumber"/>
      </w:pPr>
      <w:r>
        <w:t>Extract structured signals from error text, stack traces, metadata, and timestamps.</w:t>
      </w:r>
    </w:p>
    <w:p>
      <w:pPr>
        <w:pStyle w:val="ListNumber"/>
      </w:pPr>
      <w:r>
        <w:t>Match deterministic diagnosis rules.</w:t>
      </w:r>
    </w:p>
    <w:p>
      <w:pPr>
        <w:pStyle w:val="ListNumber"/>
      </w:pPr>
      <w:r>
        <w:t>Generate initial hypotheses.</w:t>
      </w:r>
    </w:p>
    <w:p>
      <w:pPr>
        <w:pStyle w:val="ListNumber"/>
      </w:pPr>
      <w:r>
        <w:t>If enabled and context is available, invoke the investigation agent.</w:t>
      </w:r>
    </w:p>
    <w:p>
      <w:pPr>
        <w:pStyle w:val="ListNumber"/>
      </w:pPr>
      <w:r>
        <w:t>Collect and graph evidence.</w:t>
      </w:r>
    </w:p>
    <w:p>
      <w:pPr>
        <w:pStyle w:val="ListNumber"/>
      </w:pPr>
      <w:r>
        <w:t>Rank hypotheses using explicit scoring.</w:t>
      </w:r>
    </w:p>
    <w:p>
      <w:pPr>
        <w:pStyle w:val="ListNumber"/>
      </w:pPr>
      <w:r>
        <w:t>Run verification checks.</w:t>
      </w:r>
    </w:p>
    <w:p>
      <w:pPr>
        <w:pStyle w:val="ListNumber"/>
      </w:pPr>
      <w:r>
        <w:t>Generate remediation and prevention recommendations.</w:t>
      </w:r>
    </w:p>
    <w:p>
      <w:pPr>
        <w:pStyle w:val="ListNumber"/>
      </w:pPr>
      <w:r>
        <w:t>Render the final report.</w:t>
      </w:r>
    </w:p>
    <w:p>
      <w:pPr>
        <w:pStyle w:val="ListNumber"/>
      </w:pPr>
      <w:r>
        <w:t>Record evaluation telemetry without leaking secrets or sensitive payloads.</w:t>
      </w:r>
    </w:p>
    <w:p>
      <w:pPr>
        <w:pStyle w:val="Heading1"/>
      </w:pPr>
      <w:r>
        <w:t>10. Evidence &amp; Confidence Model</w:t>
      </w:r>
    </w:p>
    <w:p>
      <w:r>
        <w:t>Confidence must be derived from evidence, not from the LLM's self-reported certainty.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Example weight</w:t>
            </w:r>
          </w:p>
        </w:tc>
      </w:tr>
      <w:tr>
        <w:tc>
          <w:tcPr>
            <w:tcW w:type="dxa" w:w="4968"/>
          </w:tcPr>
          <w:p>
            <w:r>
              <w:t>Exact known error signature</w:t>
            </w:r>
          </w:p>
        </w:tc>
        <w:tc>
          <w:tcPr>
            <w:tcW w:type="dxa" w:w="4968"/>
          </w:tcPr>
          <w:p>
            <w:r>
              <w:t>40</w:t>
            </w:r>
          </w:p>
        </w:tc>
      </w:tr>
      <w:tr>
        <w:tc>
          <w:tcPr>
            <w:tcW w:type="dxa" w:w="4968"/>
          </w:tcPr>
          <w:p>
            <w:r>
              <w:t>Platform/engine match</w:t>
            </w:r>
          </w:p>
        </w:tc>
        <w:tc>
          <w:tcPr>
            <w:tcW w:type="dxa" w:w="4968"/>
          </w:tcPr>
          <w:p>
            <w:r>
              <w:t>20</w:t>
            </w:r>
          </w:p>
        </w:tc>
      </w:tr>
      <w:tr>
        <w:tc>
          <w:tcPr>
            <w:tcW w:type="dxa" w:w="4968"/>
          </w:tcPr>
          <w:p>
            <w:r>
              <w:t>Stack-trace evidence</w:t>
            </w:r>
          </w:p>
        </w:tc>
        <w:tc>
          <w:tcPr>
            <w:tcW w:type="dxa" w:w="4968"/>
          </w:tcPr>
          <w:p>
            <w:r>
              <w:t>20</w:t>
            </w:r>
          </w:p>
        </w:tc>
      </w:tr>
      <w:tr>
        <w:tc>
          <w:tcPr>
            <w:tcW w:type="dxa" w:w="4968"/>
          </w:tcPr>
          <w:p>
            <w:r>
              <w:t>Correlated runtime signal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</w:tcPr>
          <w:p>
            <w:r>
              <w:t>Supporting metadata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</w:tbl>
    <w:p/>
    <w:p>
      <w:r>
        <w:t>These values are an initial implementation hypothesis, not a scientific truth. They must be calibrated against an evaluation dataset and versioned when changed.</w:t>
      </w:r>
    </w:p>
    <w:p>
      <w:r>
        <w:t>Recommended output bands: HIGH, MEDIUM, LOW. Always expose the evidence and competing hypotheses when material.</w:t>
      </w:r>
    </w:p>
    <w:p>
      <w:pPr>
        <w:pStyle w:val="Heading1"/>
      </w:pPr>
      <w:r>
        <w:t>11. Agentic AI Architecture</w:t>
      </w:r>
    </w:p>
    <w:p>
      <w:r>
        <w:t>Agentic AI is used only where iterative investigation adds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Restrictions</w:t>
            </w:r>
          </w:p>
        </w:tc>
      </w:tr>
      <w:tr>
        <w:tc>
          <w:tcPr>
            <w:tcW w:type="dxa" w:w="3312"/>
          </w:tcPr>
          <w:p>
            <w:r>
              <w:t>Intake Agent</w:t>
            </w:r>
          </w:p>
        </w:tc>
        <w:tc>
          <w:tcPr>
            <w:tcW w:type="dxa" w:w="3312"/>
          </w:tcPr>
          <w:p>
            <w:r>
              <w:t>Classify platform, normalize context, identify missing evidence</w:t>
            </w:r>
          </w:p>
        </w:tc>
        <w:tc>
          <w:tcPr>
            <w:tcW w:type="dxa" w:w="3312"/>
          </w:tcPr>
          <w:p>
            <w:r>
              <w:t>Cannot claim root cause</w:t>
            </w:r>
          </w:p>
        </w:tc>
      </w:tr>
      <w:tr>
        <w:tc>
          <w:tcPr>
            <w:tcW w:type="dxa" w:w="3312"/>
          </w:tcPr>
          <w:p>
            <w:r>
              <w:t>Investigation Agent</w:t>
            </w:r>
          </w:p>
        </w:tc>
        <w:tc>
          <w:tcPr>
            <w:tcW w:type="dxa" w:w="3312"/>
          </w:tcPr>
          <w:p>
            <w:r>
              <w:t>Choose tools, inspect logs/metrics/schema/history, test hypotheses</w:t>
            </w:r>
          </w:p>
        </w:tc>
        <w:tc>
          <w:tcPr>
            <w:tcW w:type="dxa" w:w="3312"/>
          </w:tcPr>
          <w:p>
            <w:r>
              <w:t>Tool allowlist; bounded calls/iterations</w:t>
            </w:r>
          </w:p>
        </w:tc>
      </w:tr>
      <w:tr>
        <w:tc>
          <w:tcPr>
            <w:tcW w:type="dxa" w:w="3312"/>
          </w:tcPr>
          <w:p>
            <w:r>
              <w:t>Knowledge Agent</w:t>
            </w:r>
          </w:p>
        </w:tc>
        <w:tc>
          <w:tcPr>
            <w:tcW w:type="dxa" w:w="3312"/>
          </w:tcPr>
          <w:p>
            <w:r>
              <w:t>Retrieve relevant diagnosis patterns and references</w:t>
            </w:r>
          </w:p>
        </w:tc>
        <w:tc>
          <w:tcPr>
            <w:tcW w:type="dxa" w:w="3312"/>
          </w:tcPr>
          <w:p>
            <w:r>
              <w:t>Read-only</w:t>
            </w:r>
          </w:p>
        </w:tc>
      </w:tr>
      <w:tr>
        <w:tc>
          <w:tcPr>
            <w:tcW w:type="dxa" w:w="3312"/>
          </w:tcPr>
          <w:p>
            <w:r>
              <w:t>Diagnosis Agent</w:t>
            </w:r>
          </w:p>
        </w:tc>
        <w:tc>
          <w:tcPr>
            <w:tcW w:type="dxa" w:w="3312"/>
          </w:tcPr>
          <w:p>
            <w:r>
              <w:t>Compare hypotheses and produce evidence-backed ranking</w:t>
            </w:r>
          </w:p>
        </w:tc>
        <w:tc>
          <w:tcPr>
            <w:tcW w:type="dxa" w:w="3312"/>
          </w:tcPr>
          <w:p>
            <w:r>
              <w:t>Must cite evidence</w:t>
            </w:r>
          </w:p>
        </w:tc>
      </w:tr>
      <w:tr>
        <w:tc>
          <w:tcPr>
            <w:tcW w:type="dxa" w:w="3312"/>
          </w:tcPr>
          <w:p>
            <w:r>
              <w:t>Verification Agent</w:t>
            </w:r>
          </w:p>
        </w:tc>
        <w:tc>
          <w:tcPr>
            <w:tcW w:type="dxa" w:w="3312"/>
          </w:tcPr>
          <w:p>
            <w:r>
              <w:t>Challenge diagnosis, seek contradictory evidence</w:t>
            </w:r>
          </w:p>
        </w:tc>
        <w:tc>
          <w:tcPr>
            <w:tcW w:type="dxa" w:w="3312"/>
          </w:tcPr>
          <w:p>
            <w:r>
              <w:t>Independent reasoning path</w:t>
            </w:r>
          </w:p>
        </w:tc>
      </w:tr>
      <w:tr>
        <w:tc>
          <w:tcPr>
            <w:tcW w:type="dxa" w:w="3312"/>
          </w:tcPr>
          <w:p>
            <w:r>
              <w:t>Remediation Agent</w:t>
            </w:r>
          </w:p>
        </w:tc>
        <w:tc>
          <w:tcPr>
            <w:tcW w:type="dxa" w:w="3312"/>
          </w:tcPr>
          <w:p>
            <w:r>
              <w:t>Produce fixes and prevention steps</w:t>
            </w:r>
          </w:p>
        </w:tc>
        <w:tc>
          <w:tcPr>
            <w:tcW w:type="dxa" w:w="3312"/>
          </w:tcPr>
          <w:p>
            <w:r>
              <w:t>Suggestion only in MVP</w:t>
            </w:r>
          </w:p>
        </w:tc>
      </w:tr>
    </w:tbl>
    <w:p/>
    <w:p>
      <w:pPr>
        <w:pStyle w:val="Heading2"/>
      </w:pPr>
      <w:r>
        <w:t>Agent 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8"/>
              </w:rPr>
              <w:t>Observe</w:t>
              <w:br/>
              <w:t xml:space="preserve">  ↓</w:t>
              <w:br/>
              <w:t>Hypothesize</w:t>
              <w:br/>
              <w:t xml:space="preserve">  ↓</w:t>
              <w:br/>
              <w:t>Select approved tool</w:t>
              <w:br/>
              <w:t xml:space="preserve">  ↓</w:t>
              <w:br/>
              <w:t>Collect evidence</w:t>
              <w:br/>
              <w:t xml:space="preserve">  ↓</w:t>
              <w:br/>
              <w:t>Update hypotheses</w:t>
              <w:br/>
              <w:t xml:space="preserve">  ↓</w:t>
              <w:br/>
              <w:t>Check contradiction / missing evidence</w:t>
              <w:br/>
              <w:t xml:space="preserve">  ↓</w:t>
              <w:br/>
              <w:t>Verify</w:t>
              <w:br/>
              <w:t xml:space="preserve">  ↓</w:t>
              <w:br/>
              <w:t>Stop</w:t>
            </w:r>
          </w:p>
        </w:tc>
      </w:tr>
    </w:tbl>
    <w:p/>
    <w:p>
      <w:r>
        <w:t>Hard limits must be configurable. Initial defaults: maximum 8 investigation iterations, maximum 20 tool calls, and a bounded execution timeout. The agent must stop when evidence is sufficient or when limits are reached.</w:t>
      </w:r>
    </w:p>
    <w:p>
      <w:pPr>
        <w:pStyle w:val="Heading1"/>
      </w:pPr>
      <w:r>
        <w:t>12. Tool &amp; MCP Architecture</w:t>
      </w:r>
    </w:p>
    <w:p>
      <w:r>
        <w:t>Expose controlled investigation capabilities as tools. MCP may be used as the interoperability layer for external systems, but the core package must not depend on MCP to perform local diagnosis.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8"/>
              </w:rPr>
              <w:t>doctor.tools</w:t>
              <w:br/>
              <w:t>├── get_logs</w:t>
              <w:br/>
              <w:t>├── search_logs</w:t>
              <w:br/>
              <w:t>├── get_pipeline_run</w:t>
              <w:br/>
              <w:t>├── get_previous_runs</w:t>
              <w:br/>
              <w:t>├── compare_runs</w:t>
              <w:br/>
              <w:t>├── get_schema</w:t>
              <w:br/>
              <w:t>├── compare_schema</w:t>
              <w:br/>
              <w:t>├── get_metrics</w:t>
              <w:br/>
              <w:t>├── get_stage_metrics</w:t>
              <w:br/>
              <w:t>├── get_executor_metrics</w:t>
              <w:br/>
              <w:t>├── inspect_query_plan</w:t>
              <w:br/>
              <w:t>└── search_knowledge_base</w:t>
            </w:r>
          </w:p>
        </w:tc>
      </w:tr>
    </w:tbl>
    <w:p/>
    <w:p>
      <w:r>
        <w:t>Every tool must declare input schema, output schema, read/write behavior, security classification, timeout, and whether it is permitted in local/CI/cloud execution.</w:t>
      </w:r>
    </w:p>
    <w:p>
      <w:pPr>
        <w:pStyle w:val="Heading1"/>
      </w:pPr>
      <w:r>
        <w:t>13. AI Provider Abstraction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MVP status</w:t>
            </w:r>
          </w:p>
        </w:tc>
      </w:tr>
      <w:tr>
        <w:tc>
          <w:tcPr>
            <w:tcW w:type="dxa" w:w="4968"/>
          </w:tcPr>
          <w:p>
            <w:r>
              <w:t>No AI / deterministic</w:t>
            </w:r>
          </w:p>
        </w:tc>
        <w:tc>
          <w:tcPr>
            <w:tcW w:type="dxa" w:w="4968"/>
          </w:tcPr>
          <w:p>
            <w:r>
              <w:t>Required</w:t>
            </w:r>
          </w:p>
        </w:tc>
      </w:tr>
      <w:tr>
        <w:tc>
          <w:tcPr>
            <w:tcW w:type="dxa" w:w="4968"/>
          </w:tcPr>
          <w:p>
            <w:r>
              <w:t>Local model / Ollama-compatible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OpenAI-compatible endpoint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Anthropic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Azure OpenAI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</w:tbl>
    <w:p/>
    <w:p>
      <w:r>
        <w:t>Provider-specific SDKs must be isolated behind an interface. The core diagnostic engine must never require a provider API key.</w:t>
      </w:r>
    </w:p>
    <w:p>
      <w:pPr>
        <w:pStyle w:val="Heading1"/>
      </w:pPr>
      <w:r>
        <w:t>14. Privacy &amp; Security</w:t>
      </w:r>
    </w:p>
    <w:p>
      <w:pPr>
        <w:pStyle w:val="ListBullet"/>
      </w:pPr>
      <w:r>
        <w:t>Default to local parsing and deterministic analysis.</w:t>
      </w:r>
    </w:p>
    <w:p>
      <w:pPr>
        <w:pStyle w:val="ListBullet"/>
      </w:pPr>
      <w:r>
        <w:t>Implement secret and credential redaction before external AI calls.</w:t>
      </w:r>
    </w:p>
    <w:p>
      <w:pPr>
        <w:pStyle w:val="ListBullet"/>
      </w:pPr>
      <w:r>
        <w:t>Detect common connection strings, tokens, API keys, passwords, authorization headers, and sensitive identifiers.</w:t>
      </w:r>
    </w:p>
    <w:p>
      <w:pPr>
        <w:pStyle w:val="ListBullet"/>
      </w:pPr>
      <w:r>
        <w:t>Never execute arbitrary commands from an LLM recommendation.</w:t>
      </w:r>
    </w:p>
    <w:p>
      <w:pPr>
        <w:pStyle w:val="ListBullet"/>
      </w:pPr>
      <w:r>
        <w:t>Never allow an agent to mutate production resources in MVP.</w:t>
      </w:r>
    </w:p>
    <w:p>
      <w:pPr>
        <w:pStyle w:val="ListBullet"/>
      </w:pPr>
      <w:r>
        <w:t>Use explicit tool allowlists.</w:t>
      </w:r>
    </w:p>
    <w:p>
      <w:pPr>
        <w:pStyle w:val="ListBullet"/>
      </w:pPr>
      <w:r>
        <w:t>Treat log content as untrusted input and defend against prompt injection.</w:t>
      </w:r>
    </w:p>
    <w:p>
      <w:pPr>
        <w:pStyle w:val="ListBullet"/>
      </w:pPr>
      <w:r>
        <w:t>Never expose raw logs in telemetry or analytics by default.</w:t>
      </w:r>
    </w:p>
    <w:p>
      <w:pPr>
        <w:pStyle w:val="ListBullet"/>
      </w:pPr>
      <w:r>
        <w:t>Document exactly what leaves the local environment when optional AI is enabled.</w:t>
      </w:r>
    </w:p>
    <w:p>
      <w:pPr>
        <w:pStyle w:val="ListBullet"/>
      </w:pPr>
      <w:r>
        <w:t>Pin and audit dependencies; run dependency and static security checks in CI.</w:t>
      </w:r>
    </w:p>
    <w:p>
      <w:pPr>
        <w:pStyle w:val="Heading1"/>
      </w:pPr>
      <w:r>
        <w:t>15. Repository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8"/>
              </w:rPr>
              <w:t>data-engineer-doctor/</w:t>
              <w:br/>
              <w:t>├── dedoc/</w:t>
              <w:br/>
              <w:t>│   ├── cli/</w:t>
              <w:br/>
              <w:t>│   ├── core/</w:t>
              <w:br/>
              <w:t>│   ├── models/</w:t>
              <w:br/>
              <w:t>│   ├── parser/</w:t>
              <w:br/>
              <w:t>│   ├── analyzer/</w:t>
              <w:br/>
              <w:t>│   ├── diagnosis/</w:t>
              <w:br/>
              <w:t>│   ├── evidence/</w:t>
              <w:br/>
              <w:t>│   ├── agents/</w:t>
              <w:br/>
              <w:t>│   ├── tools/</w:t>
              <w:br/>
              <w:t>│   ├── providers/</w:t>
              <w:br/>
              <w:t>│   ├── formatters/</w:t>
              <w:br/>
              <w:t>│   └── integrations/</w:t>
              <w:br/>
              <w:t>├── diagnoses/</w:t>
              <w:br/>
              <w:t>│   ├── spark/</w:t>
              <w:br/>
              <w:t>│   ├── databricks/</w:t>
              <w:br/>
              <w:t>│   ├── schema/</w:t>
              <w:br/>
              <w:t>│   ├── quality/</w:t>
              <w:br/>
              <w:t>│   ├── delta/</w:t>
              <w:br/>
              <w:t>│   ├── connectivity/</w:t>
              <w:br/>
              <w:t>│   └── performance/</w:t>
              <w:br/>
              <w:t>├── fixtures/</w:t>
              <w:br/>
              <w:t>│   ├── real/</w:t>
              <w:br/>
              <w:t>│   ├── synthetic/</w:t>
              <w:br/>
              <w:t>│   └── negative/</w:t>
              <w:br/>
              <w:t>├── tests/</w:t>
              <w:br/>
              <w:t>│   ├── unit/</w:t>
              <w:br/>
              <w:t>│   ├── integration/</w:t>
              <w:br/>
              <w:t>│   ├── regression/</w:t>
              <w:br/>
              <w:t>│   └── evals/</w:t>
              <w:br/>
              <w:t>├── docs/</w:t>
              <w:br/>
              <w:t>├── examples/</w:t>
              <w:br/>
              <w:t>├── benchmarks/</w:t>
              <w:br/>
              <w:t>├── .claude/</w:t>
              <w:br/>
              <w:t>│   ├── agents/</w:t>
              <w:br/>
              <w:t>│   ├── skills/</w:t>
              <w:br/>
              <w:t>│   └── settings.json</w:t>
              <w:br/>
              <w:t>├── .github/</w:t>
              <w:br/>
              <w:t>│   ├── workflows/</w:t>
              <w:br/>
              <w:t>│   ├── ISSUE_TEMPLATE/</w:t>
              <w:br/>
              <w:t>│   └── pull_request_template.md</w:t>
              <w:br/>
              <w:t>├── pyproject.toml</w:t>
              <w:br/>
              <w:t>├── Makefile</w:t>
              <w:br/>
              <w:t>├── README.md</w:t>
              <w:br/>
              <w:t>├── CONTRIBUTING.md</w:t>
              <w:br/>
              <w:t>├── SECURITY.md</w:t>
              <w:br/>
              <w:t>├── CODE_OF_CONDUCT.md</w:t>
              <w:br/>
              <w:t>├── LICENSE</w:t>
              <w:br/>
              <w:t>└── BUILD_PLAN.md</w:t>
            </w:r>
          </w:p>
        </w:tc>
      </w:tr>
    </w:tbl>
    <w:p/>
    <w:p>
      <w:pPr>
        <w:pStyle w:val="Heading1"/>
      </w:pPr>
      <w:r>
        <w:t>16.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Choice</w:t>
            </w:r>
          </w:p>
        </w:tc>
      </w:tr>
      <w:tr>
        <w:tc>
          <w:tcPr>
            <w:tcW w:type="dxa" w:w="4968"/>
          </w:tcPr>
          <w:p>
            <w:r>
              <w:t>Language</w:t>
            </w:r>
          </w:p>
        </w:tc>
        <w:tc>
          <w:tcPr>
            <w:tcW w:type="dxa" w:w="4968"/>
          </w:tcPr>
          <w:p>
            <w:r>
              <w:t>Python 3.11+</w:t>
            </w:r>
          </w:p>
        </w:tc>
      </w:tr>
      <w:tr>
        <w:tc>
          <w:tcPr>
            <w:tcW w:type="dxa" w:w="4968"/>
          </w:tcPr>
          <w:p>
            <w:r>
              <w:t>CLI</w:t>
            </w:r>
          </w:p>
        </w:tc>
        <w:tc>
          <w:tcPr>
            <w:tcW w:type="dxa" w:w="4968"/>
          </w:tcPr>
          <w:p>
            <w:r>
              <w:t>Typer</w:t>
            </w:r>
          </w:p>
        </w:tc>
      </w:tr>
      <w:tr>
        <w:tc>
          <w:tcPr>
            <w:tcW w:type="dxa" w:w="4968"/>
          </w:tcPr>
          <w:p>
            <w:r>
              <w:t>Data models</w:t>
            </w:r>
          </w:p>
        </w:tc>
        <w:tc>
          <w:tcPr>
            <w:tcW w:type="dxa" w:w="4968"/>
          </w:tcPr>
          <w:p>
            <w:r>
              <w:t>Pydantic</w:t>
            </w:r>
          </w:p>
        </w:tc>
      </w:tr>
      <w:tr>
        <w:tc>
          <w:tcPr>
            <w:tcW w:type="dxa" w:w="4968"/>
          </w:tcPr>
          <w:p>
            <w:r>
              <w:t>Configuration / diagnosis</w:t>
            </w:r>
          </w:p>
        </w:tc>
        <w:tc>
          <w:tcPr>
            <w:tcW w:type="dxa" w:w="4968"/>
          </w:tcPr>
          <w:p>
            <w:r>
              <w:t>YAML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Pytest</w:t>
            </w:r>
          </w:p>
        </w:tc>
      </w:tr>
      <w:tr>
        <w:tc>
          <w:tcPr>
            <w:tcW w:type="dxa" w:w="4968"/>
          </w:tcPr>
          <w:p>
            <w:r>
              <w:t>Linting / formatting</w:t>
            </w:r>
          </w:p>
        </w:tc>
        <w:tc>
          <w:tcPr>
            <w:tcW w:type="dxa" w:w="4968"/>
          </w:tcPr>
          <w:p>
            <w:r>
              <w:t>Ruff</w:t>
            </w:r>
          </w:p>
        </w:tc>
      </w:tr>
      <w:tr>
        <w:tc>
          <w:tcPr>
            <w:tcW w:type="dxa" w:w="4968"/>
          </w:tcPr>
          <w:p>
            <w:r>
              <w:t>Type checking</w:t>
            </w:r>
          </w:p>
        </w:tc>
        <w:tc>
          <w:tcPr>
            <w:tcW w:type="dxa" w:w="4968"/>
          </w:tcPr>
          <w:p>
            <w:r>
              <w:t>mypy or pyright</w:t>
            </w:r>
          </w:p>
        </w:tc>
      </w:tr>
      <w:tr>
        <w:tc>
          <w:tcPr>
            <w:tcW w:type="dxa" w:w="4968"/>
          </w:tcPr>
          <w:p>
            <w:r>
              <w:t>Documentation</w:t>
            </w:r>
          </w:p>
        </w:tc>
        <w:tc>
          <w:tcPr>
            <w:tcW w:type="dxa" w:w="4968"/>
          </w:tcPr>
          <w:p>
            <w:r>
              <w:t>MkDocs</w:t>
            </w:r>
          </w:p>
        </w:tc>
      </w:tr>
      <w:tr>
        <w:tc>
          <w:tcPr>
            <w:tcW w:type="dxa" w:w="4968"/>
          </w:tcPr>
          <w:p>
            <w:r>
              <w:t>CI/CD</w:t>
            </w:r>
          </w:p>
        </w:tc>
        <w:tc>
          <w:tcPr>
            <w:tcW w:type="dxa" w:w="4968"/>
          </w:tcPr>
          <w:p>
            <w:r>
              <w:t>GitHub Actions</w:t>
            </w:r>
          </w:p>
        </w:tc>
      </w:tr>
      <w:tr>
        <w:tc>
          <w:tcPr>
            <w:tcW w:type="dxa" w:w="4968"/>
          </w:tcPr>
          <w:p>
            <w:r>
              <w:t>Packaging</w:t>
            </w:r>
          </w:p>
        </w:tc>
        <w:tc>
          <w:tcPr>
            <w:tcW w:type="dxa" w:w="4968"/>
          </w:tcPr>
          <w:p>
            <w:r>
              <w:t>pyproject.toml + PyPI</w:t>
            </w:r>
          </w:p>
        </w:tc>
      </w:tr>
      <w:tr>
        <w:tc>
          <w:tcPr>
            <w:tcW w:type="dxa" w:w="4968"/>
          </w:tcPr>
          <w:p>
            <w:r>
              <w:t>API later</w:t>
            </w:r>
          </w:p>
        </w:tc>
        <w:tc>
          <w:tcPr>
            <w:tcW w:type="dxa" w:w="4968"/>
          </w:tcPr>
          <w:p>
            <w:r>
              <w:t>FastAPI</w:t>
            </w:r>
          </w:p>
        </w:tc>
      </w:tr>
      <w:tr>
        <w:tc>
          <w:tcPr>
            <w:tcW w:type="dxa" w:w="4968"/>
          </w:tcPr>
          <w:p>
            <w:r>
              <w:t>Agent interoperability</w:t>
            </w:r>
          </w:p>
        </w:tc>
        <w:tc>
          <w:tcPr>
            <w:tcW w:type="dxa" w:w="4968"/>
          </w:tcPr>
          <w:p>
            <w:r>
              <w:t>MCP-compatible tooling where useful</w:t>
            </w:r>
          </w:p>
        </w:tc>
      </w:tr>
      <w:tr>
        <w:tc>
          <w:tcPr>
            <w:tcW w:type="dxa" w:w="4968"/>
          </w:tcPr>
          <w:p>
            <w:r>
              <w:t>License</w:t>
            </w:r>
          </w:p>
        </w:tc>
        <w:tc>
          <w:tcPr>
            <w:tcW w:type="dxa" w:w="4968"/>
          </w:tcPr>
          <w:p>
            <w:r>
              <w:t>Apache-2.0</w:t>
            </w:r>
          </w:p>
        </w:tc>
      </w:tr>
    </w:tbl>
    <w:p/>
    <w:p>
      <w:pPr>
        <w:pStyle w:val="Heading1"/>
      </w:pPr>
      <w:r>
        <w:t>17. Claude Code Development System</w:t>
      </w:r>
    </w:p>
    <w:p>
      <w:r>
        <w:t>Claude Code should be treated as a coordinated engineering team, not a single autonomous coder.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8"/>
              </w:rPr>
              <w:t>.claude/</w:t>
              <w:br/>
              <w:t>├── agents/</w:t>
              <w:br/>
              <w:t>│   ├── architect.md</w:t>
              <w:br/>
              <w:t>│   ├── backend-engineer.md</w:t>
              <w:br/>
              <w:t>│   ├── diagnosis-engineer.md</w:t>
              <w:br/>
              <w:t>│   ├── ai-agent-engineer.md</w:t>
              <w:br/>
              <w:t>│   ├── test-engineer.md</w:t>
              <w:br/>
              <w:t>│   ├── security-reviewer.md</w:t>
              <w:br/>
              <w:t>│   ├── documentation-engineer.md</w:t>
              <w:br/>
              <w:t>│   └── oss-maintainer.md</w:t>
              <w:br/>
              <w:t>├── skills/</w:t>
              <w:br/>
              <w:t>│   ├── add-diagnosis/</w:t>
              <w:br/>
              <w:t>│   ├── add-platform/</w:t>
              <w:br/>
              <w:t>│   ├── run-evals/</w:t>
              <w:br/>
              <w:t>│   ├── security-review/</w:t>
              <w:br/>
              <w:t>│   └── release/</w:t>
              <w:br/>
              <w:t>└── settings.json</w:t>
            </w:r>
          </w:p>
        </w:tc>
      </w:tr>
    </w:tbl>
    <w:p/>
    <w:p>
      <w:pPr>
        <w:pStyle w:val="Heading2"/>
      </w:pPr>
      <w:r>
        <w:t>Claude Code operating rules</w:t>
      </w:r>
    </w:p>
    <w:p>
      <w:pPr>
        <w:pStyle w:val="ListBullet"/>
      </w:pPr>
      <w:r>
        <w:t>BUILD_PLAN.md is the source of truth.</w:t>
      </w:r>
    </w:p>
    <w:p>
      <w:pPr>
        <w:pStyle w:val="ListBullet"/>
      </w:pPr>
      <w:r>
        <w:t>Do not implement future phases unless explicitly requested.</w:t>
      </w:r>
    </w:p>
    <w:p>
      <w:pPr>
        <w:pStyle w:val="ListBullet"/>
      </w:pPr>
      <w:r>
        <w:t>Before editing, inspect the relevant code and existing tests.</w:t>
      </w:r>
    </w:p>
    <w:p>
      <w:pPr>
        <w:pStyle w:val="ListBullet"/>
      </w:pPr>
      <w:r>
        <w:t>Prefer small vertical slices over large speculative rewrites.</w:t>
      </w:r>
    </w:p>
    <w:p>
      <w:pPr>
        <w:pStyle w:val="ListBullet"/>
      </w:pPr>
      <w:r>
        <w:t>Never declare completion without running the required verification command.</w:t>
      </w:r>
    </w:p>
    <w:p>
      <w:pPr>
        <w:pStyle w:val="ListBullet"/>
      </w:pPr>
      <w:r>
        <w:t>If requirements are ambiguous, document the ambiguity and stop rather than inventing behavior.</w:t>
      </w:r>
    </w:p>
    <w:p>
      <w:pPr>
        <w:pStyle w:val="ListBullet"/>
      </w:pPr>
      <w:r>
        <w:t>Any new diagnosis must include positive, negative, and regression fixtures.</w:t>
      </w:r>
    </w:p>
    <w:p>
      <w:pPr>
        <w:pStyle w:val="ListBullet"/>
      </w:pPr>
      <w:r>
        <w:t>Any AI behavior must have deterministic evaluation cases.</w:t>
      </w:r>
    </w:p>
    <w:p>
      <w:pPr>
        <w:pStyle w:val="ListBullet"/>
      </w:pPr>
      <w:r>
        <w:t>Any security-sensitive change requires the security-reviewer agent.</w:t>
      </w:r>
    </w:p>
    <w:p>
      <w:pPr>
        <w:pStyle w:val="ListBullet"/>
      </w:pPr>
      <w:r>
        <w:t>Any public API change requires documentation and compatibility review.</w:t>
      </w:r>
    </w:p>
    <w:p>
      <w:pPr>
        <w:pStyle w:val="Heading1"/>
      </w:pPr>
      <w:r>
        <w:t>18. Verification Command</w:t>
      </w:r>
    </w:p>
    <w:p>
      <w:r>
        <w:t>Create one authoritative local command. CI and Claude Code must use the same verification pipeline.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8"/>
              </w:rPr>
              <w:t>make verify</w:t>
            </w:r>
          </w:p>
        </w:tc>
      </w:tr>
    </w:tbl>
    <w:p/>
    <w:p>
      <w:r>
        <w:t>It should execute, as applicable:</w:t>
      </w:r>
    </w:p>
    <w:p>
      <w:pPr>
        <w:pStyle w:val="ListBullet"/>
      </w:pPr>
      <w:r>
        <w:t>Formatting check</w:t>
      </w:r>
    </w:p>
    <w:p>
      <w:pPr>
        <w:pStyle w:val="ListBullet"/>
      </w:pPr>
      <w:r>
        <w:t>Lint</w:t>
      </w:r>
    </w:p>
    <w:p>
      <w:pPr>
        <w:pStyle w:val="ListBullet"/>
      </w:pPr>
      <w:r>
        <w:t>Type checking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Diagnosis schema validation</w:t>
      </w:r>
    </w:p>
    <w:p>
      <w:pPr>
        <w:pStyle w:val="ListBullet"/>
      </w:pPr>
      <w:r>
        <w:t>Fixture validation</w:t>
      </w:r>
    </w:p>
    <w:p>
      <w:pPr>
        <w:pStyle w:val="ListBullet"/>
      </w:pPr>
      <w:r>
        <w:t>Regression tests</w:t>
      </w:r>
    </w:p>
    <w:p>
      <w:pPr>
        <w:pStyle w:val="ListBullet"/>
      </w:pPr>
      <w:r>
        <w:t>Agent evaluations</w:t>
      </w:r>
    </w:p>
    <w:p>
      <w:pPr>
        <w:pStyle w:val="ListBullet"/>
      </w:pPr>
      <w:r>
        <w:t>Security checks</w:t>
      </w:r>
    </w:p>
    <w:p>
      <w:pPr>
        <w:pStyle w:val="ListBullet"/>
      </w:pPr>
      <w:r>
        <w:t>Documentation/link checks</w:t>
      </w:r>
    </w:p>
    <w:p>
      <w:pPr>
        <w:pStyle w:val="ListBullet"/>
      </w:pPr>
      <w:r>
        <w:t>Package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Definition of done: A feature is not complete until make verify passes, documentation is updated, and the relevant acceptance criteria are satisfied.</w:t>
            </w:r>
          </w:p>
        </w:tc>
      </w:tr>
    </w:tbl>
    <w:p/>
    <w:p>
      <w:pPr>
        <w:pStyle w:val="Heading1"/>
      </w:pPr>
      <w:r>
        <w:t>19. Evaluation Framework</w:t>
      </w:r>
    </w:p>
    <w:p>
      <w:r>
        <w:t>Evaluation is a first-class product component, not a later optimization.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Diagnosis accuracy</w:t>
            </w:r>
          </w:p>
        </w:tc>
        <w:tc>
          <w:tcPr>
            <w:tcW w:type="dxa" w:w="4968"/>
          </w:tcPr>
          <w:p>
            <w:r>
              <w:t>Correct diagnosis among known cases</w:t>
            </w:r>
          </w:p>
        </w:tc>
      </w:tr>
      <w:tr>
        <w:tc>
          <w:tcPr>
            <w:tcW w:type="dxa" w:w="4968"/>
          </w:tcPr>
          <w:p>
            <w:r>
              <w:t>Precision</w:t>
            </w:r>
          </w:p>
        </w:tc>
        <w:tc>
          <w:tcPr>
            <w:tcW w:type="dxa" w:w="4968"/>
          </w:tcPr>
          <w:p>
            <w:r>
              <w:t>How often a diagnosis is correct when returned</w:t>
            </w:r>
          </w:p>
        </w:tc>
      </w:tr>
      <w:tr>
        <w:tc>
          <w:tcPr>
            <w:tcW w:type="dxa" w:w="4968"/>
          </w:tcPr>
          <w:p>
            <w:r>
              <w:t>Recall</w:t>
            </w:r>
          </w:p>
        </w:tc>
        <w:tc>
          <w:tcPr>
            <w:tcW w:type="dxa" w:w="4968"/>
          </w:tcPr>
          <w:p>
            <w:r>
              <w:t>How many known applicable cases are detected</w:t>
            </w:r>
          </w:p>
        </w:tc>
      </w:tr>
      <w:tr>
        <w:tc>
          <w:tcPr>
            <w:tcW w:type="dxa" w:w="4968"/>
          </w:tcPr>
          <w:p>
            <w:r>
              <w:t>Evidence coverage</w:t>
            </w:r>
          </w:p>
        </w:tc>
        <w:tc>
          <w:tcPr>
            <w:tcW w:type="dxa" w:w="4968"/>
          </w:tcPr>
          <w:p>
            <w:r>
              <w:t>Percentage of conclusions supported by explicit evidence</w:t>
            </w:r>
          </w:p>
        </w:tc>
      </w:tr>
      <w:tr>
        <w:tc>
          <w:tcPr>
            <w:tcW w:type="dxa" w:w="4968"/>
          </w:tcPr>
          <w:p>
            <w:r>
              <w:t>Tool efficiency</w:t>
            </w:r>
          </w:p>
        </w:tc>
        <w:tc>
          <w:tcPr>
            <w:tcW w:type="dxa" w:w="4968"/>
          </w:tcPr>
          <w:p>
            <w:r>
              <w:t>Useful evidence obtained per tool call</w:t>
            </w:r>
          </w:p>
        </w:tc>
      </w:tr>
      <w:tr>
        <w:tc>
          <w:tcPr>
            <w:tcW w:type="dxa" w:w="4968"/>
          </w:tcPr>
          <w:p>
            <w:r>
              <w:t>Unsupported-claim rate</w:t>
            </w:r>
          </w:p>
        </w:tc>
        <w:tc>
          <w:tcPr>
            <w:tcW w:type="dxa" w:w="4968"/>
          </w:tcPr>
          <w:p>
            <w:r>
              <w:t>Conclusions not justified by available evidence</w:t>
            </w:r>
          </w:p>
        </w:tc>
      </w:tr>
      <w:tr>
        <w:tc>
          <w:tcPr>
            <w:tcW w:type="dxa" w:w="4968"/>
          </w:tcPr>
          <w:p>
            <w:r>
              <w:t>Abstention quality</w:t>
            </w:r>
          </w:p>
        </w:tc>
        <w:tc>
          <w:tcPr>
            <w:tcW w:type="dxa" w:w="4968"/>
          </w:tcPr>
          <w:p>
            <w:r>
              <w:t>Ability to say insufficient evidence when appropriate</w:t>
            </w:r>
          </w:p>
        </w:tc>
      </w:tr>
      <w:tr>
        <w:tc>
          <w:tcPr>
            <w:tcW w:type="dxa" w:w="4968"/>
          </w:tcPr>
          <w:p>
            <w:r>
              <w:t>Remediation validity</w:t>
            </w:r>
          </w:p>
        </w:tc>
        <w:tc>
          <w:tcPr>
            <w:tcW w:type="dxa" w:w="4968"/>
          </w:tcPr>
          <w:p>
            <w:r>
              <w:t>Whether suggested fixes are technically appropriate</w:t>
            </w:r>
          </w:p>
        </w:tc>
      </w:tr>
      <w:tr>
        <w:tc>
          <w:tcPr>
            <w:tcW w:type="dxa" w:w="4968"/>
          </w:tcPr>
          <w:p>
            <w:r>
              <w:t>Regression rate</w:t>
            </w:r>
          </w:p>
        </w:tc>
        <w:tc>
          <w:tcPr>
            <w:tcW w:type="dxa" w:w="4968"/>
          </w:tcPr>
          <w:p>
            <w:r>
              <w:t>Previously correct cases that become incorrect</w:t>
            </w:r>
          </w:p>
        </w:tc>
      </w:tr>
    </w:tbl>
    <w:p/>
    <w:p>
      <w:r>
        <w:t>Create a benchmark corpus containing real-world-style, synthetic, and adversarial failures. Do not use private customer logs without explicit permission and sanitization.</w:t>
      </w:r>
    </w:p>
    <w:p>
      <w:pPr>
        <w:pStyle w:val="Heading1"/>
      </w:pPr>
      <w:r>
        <w:t>20.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Unit</w:t>
            </w:r>
          </w:p>
        </w:tc>
        <w:tc>
          <w:tcPr>
            <w:tcW w:type="dxa" w:w="4968"/>
          </w:tcPr>
          <w:p>
            <w:r>
              <w:t>Models, parsers, rules, scoring</w:t>
            </w:r>
          </w:p>
        </w:tc>
      </w:tr>
      <w:tr>
        <w:tc>
          <w:tcPr>
            <w:tcW w:type="dxa" w:w="4968"/>
          </w:tcPr>
          <w:p>
            <w:r>
              <w:t>Integration</w:t>
            </w:r>
          </w:p>
        </w:tc>
        <w:tc>
          <w:tcPr>
            <w:tcW w:type="dxa" w:w="4968"/>
          </w:tcPr>
          <w:p>
            <w:r>
              <w:t>End-to-end diagnosis pipeline</w:t>
            </w:r>
          </w:p>
        </w:tc>
      </w:tr>
      <w:tr>
        <w:tc>
          <w:tcPr>
            <w:tcW w:type="dxa" w:w="4968"/>
          </w:tcPr>
          <w:p>
            <w:r>
              <w:t>Regression</w:t>
            </w:r>
          </w:p>
        </w:tc>
        <w:tc>
          <w:tcPr>
            <w:tcW w:type="dxa" w:w="4968"/>
          </w:tcPr>
          <w:p>
            <w:r>
              <w:t>Known failures remain stable</w:t>
            </w:r>
          </w:p>
        </w:tc>
      </w:tr>
      <w:tr>
        <w:tc>
          <w:tcPr>
            <w:tcW w:type="dxa" w:w="4968"/>
          </w:tcPr>
          <w:p>
            <w:r>
              <w:t>Negative</w:t>
            </w:r>
          </w:p>
        </w:tc>
        <w:tc>
          <w:tcPr>
            <w:tcW w:type="dxa" w:w="4968"/>
          </w:tcPr>
          <w:p>
            <w:r>
              <w:t>Avoid false positives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Prompt injection, secret leakage, unsafe tool use</w:t>
            </w:r>
          </w:p>
        </w:tc>
      </w:tr>
      <w:tr>
        <w:tc>
          <w:tcPr>
            <w:tcW w:type="dxa" w:w="4968"/>
          </w:tcPr>
          <w:p>
            <w:r>
              <w:t>Agent eval</w:t>
            </w:r>
          </w:p>
        </w:tc>
        <w:tc>
          <w:tcPr>
            <w:tcW w:type="dxa" w:w="4968"/>
          </w:tcPr>
          <w:p>
            <w:r>
              <w:t>Tool selection, reasoning, evidence use, abstention</w:t>
            </w:r>
          </w:p>
        </w:tc>
      </w:tr>
      <w:tr>
        <w:tc>
          <w:tcPr>
            <w:tcW w:type="dxa" w:w="4968"/>
          </w:tcPr>
          <w:p>
            <w:r>
              <w:t>Performance</w:t>
            </w:r>
          </w:p>
        </w:tc>
        <w:tc>
          <w:tcPr>
            <w:tcW w:type="dxa" w:w="4968"/>
          </w:tcPr>
          <w:p>
            <w:r>
              <w:t>Large logs, many events, bounded runtime</w:t>
            </w:r>
          </w:p>
        </w:tc>
      </w:tr>
      <w:tr>
        <w:tc>
          <w:tcPr>
            <w:tcW w:type="dxa" w:w="4968"/>
          </w:tcPr>
          <w:p>
            <w:r>
              <w:t>Compatibility</w:t>
            </w:r>
          </w:p>
        </w:tc>
        <w:tc>
          <w:tcPr>
            <w:tcW w:type="dxa" w:w="4968"/>
          </w:tcPr>
          <w:p>
            <w:r>
              <w:t>Supported Python/platform versions</w:t>
            </w:r>
          </w:p>
        </w:tc>
      </w:tr>
    </w:tbl>
    <w:p/>
    <w:p>
      <w:pPr>
        <w:pStyle w:val="Heading1"/>
      </w:pPr>
      <w:r>
        <w:t>21.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Work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Exit criterion</w:t>
            </w:r>
          </w:p>
        </w:tc>
      </w:tr>
      <w:tr>
        <w:tc>
          <w:tcPr>
            <w:tcW w:type="dxa" w:w="3312"/>
          </w:tcPr>
          <w:p>
            <w:r>
              <w:t>Phase 0 - Specification</w:t>
            </w:r>
          </w:p>
        </w:tc>
        <w:tc>
          <w:tcPr>
            <w:tcW w:type="dxa" w:w="3312"/>
          </w:tcPr>
          <w:p>
            <w:r>
              <w:t>Finalize architecture, contracts, coding rules, evaluation format.</w:t>
            </w:r>
          </w:p>
        </w:tc>
        <w:tc>
          <w:tcPr>
            <w:tcW w:type="dxa" w:w="3312"/>
          </w:tcPr>
          <w:p>
            <w:r>
              <w:t>Approved architecture + repository plan.</w:t>
            </w:r>
          </w:p>
        </w:tc>
      </w:tr>
      <w:tr>
        <w:tc>
          <w:tcPr>
            <w:tcW w:type="dxa" w:w="3312"/>
          </w:tcPr>
          <w:p>
            <w:r>
              <w:t>Phase 1 - Foundation</w:t>
            </w:r>
          </w:p>
        </w:tc>
        <w:tc>
          <w:tcPr>
            <w:tcW w:type="dxa" w:w="3312"/>
          </w:tcPr>
          <w:p>
            <w:r>
              <w:t>Package, CLI, models, diagnosis schema, rule engine, CI.</w:t>
            </w:r>
          </w:p>
        </w:tc>
        <w:tc>
          <w:tcPr>
            <w:tcW w:type="dxa" w:w="3312"/>
          </w:tcPr>
          <w:p>
            <w:r>
              <w:t>A simple error can be parsed and diagnosed.</w:t>
            </w:r>
          </w:p>
        </w:tc>
      </w:tr>
      <w:tr>
        <w:tc>
          <w:tcPr>
            <w:tcW w:type="dxa" w:w="3312"/>
          </w:tcPr>
          <w:p>
            <w:r>
              <w:t>Phase 2 - 30 Diagnoses</w:t>
            </w:r>
          </w:p>
        </w:tc>
        <w:tc>
          <w:tcPr>
            <w:tcW w:type="dxa" w:w="3312"/>
          </w:tcPr>
          <w:p>
            <w:r>
              <w:t>Build Spark/Databricks knowledge base and fixtures.</w:t>
            </w:r>
          </w:p>
        </w:tc>
        <w:tc>
          <w:tcPr>
            <w:tcW w:type="dxa" w:w="3312"/>
          </w:tcPr>
          <w:p>
            <w:r>
              <w:t>30 diagnoses pass positive/negative/regression tests.</w:t>
            </w:r>
          </w:p>
        </w:tc>
      </w:tr>
      <w:tr>
        <w:tc>
          <w:tcPr>
            <w:tcW w:type="dxa" w:w="3312"/>
          </w:tcPr>
          <w:p>
            <w:r>
              <w:t>Phase 3 - Evidence Engine</w:t>
            </w:r>
          </w:p>
        </w:tc>
        <w:tc>
          <w:tcPr>
            <w:tcW w:type="dxa" w:w="3312"/>
          </w:tcPr>
          <w:p>
            <w:r>
              <w:t>Evidence extraction, scoring, competing hypotheses.</w:t>
            </w:r>
          </w:p>
        </w:tc>
        <w:tc>
          <w:tcPr>
            <w:tcW w:type="dxa" w:w="3312"/>
          </w:tcPr>
          <w:p>
            <w:r>
              <w:t>Reports explain why a diagnosis was selected.</w:t>
            </w:r>
          </w:p>
        </w:tc>
      </w:tr>
      <w:tr>
        <w:tc>
          <w:tcPr>
            <w:tcW w:type="dxa" w:w="3312"/>
          </w:tcPr>
          <w:p>
            <w:r>
              <w:t>Phase 4 - Agentic Investigation</w:t>
            </w:r>
          </w:p>
        </w:tc>
        <w:tc>
          <w:tcPr>
            <w:tcW w:type="dxa" w:w="3312"/>
          </w:tcPr>
          <w:p>
            <w:r>
              <w:t>Tool interface, investigation agent, verification agent.</w:t>
            </w:r>
          </w:p>
        </w:tc>
        <w:tc>
          <w:tcPr>
            <w:tcW w:type="dxa" w:w="3312"/>
          </w:tcPr>
          <w:p>
            <w:r>
              <w:t>Agent can investigate structured context with bounded calls.</w:t>
            </w:r>
          </w:p>
        </w:tc>
      </w:tr>
      <w:tr>
        <w:tc>
          <w:tcPr>
            <w:tcW w:type="dxa" w:w="3312"/>
          </w:tcPr>
          <w:p>
            <w:r>
              <w:t>Phase 5 - AI Provider Layer</w:t>
            </w:r>
          </w:p>
        </w:tc>
        <w:tc>
          <w:tcPr>
            <w:tcW w:type="dxa" w:w="3312"/>
          </w:tcPr>
          <w:p>
            <w:r>
              <w:t>Provider abstraction, redaction, optional AI explanation.</w:t>
            </w:r>
          </w:p>
        </w:tc>
        <w:tc>
          <w:tcPr>
            <w:tcW w:type="dxa" w:w="3312"/>
          </w:tcPr>
          <w:p>
            <w:r>
              <w:t>AI is optional and privacy behavior is tested.</w:t>
            </w:r>
          </w:p>
        </w:tc>
      </w:tr>
      <w:tr>
        <w:tc>
          <w:tcPr>
            <w:tcW w:type="dxa" w:w="3312"/>
          </w:tcPr>
          <w:p>
            <w:r>
              <w:t>Phase 6 - Developer Integrations</w:t>
            </w:r>
          </w:p>
        </w:tc>
        <w:tc>
          <w:tcPr>
            <w:tcW w:type="dxa" w:w="3312"/>
          </w:tcPr>
          <w:p>
            <w:r>
              <w:t>GitHub Action, JSON/Markdown outputs, SDK.</w:t>
            </w:r>
          </w:p>
        </w:tc>
        <w:tc>
          <w:tcPr>
            <w:tcW w:type="dxa" w:w="3312"/>
          </w:tcPr>
          <w:p>
            <w:r>
              <w:t>Doctor can run in CI.</w:t>
            </w:r>
          </w:p>
        </w:tc>
      </w:tr>
      <w:tr>
        <w:tc>
          <w:tcPr>
            <w:tcW w:type="dxa" w:w="3312"/>
          </w:tcPr>
          <w:p>
            <w:r>
              <w:t>Phase 7 - Platform Expansion</w:t>
            </w:r>
          </w:p>
        </w:tc>
        <w:tc>
          <w:tcPr>
            <w:tcW w:type="dxa" w:w="3312"/>
          </w:tcPr>
          <w:p>
            <w:r>
              <w:t>ADF, Fabric, Airflow/dbt or next validated demand.</w:t>
            </w:r>
          </w:p>
        </w:tc>
        <w:tc>
          <w:tcPr>
            <w:tcW w:type="dxa" w:w="3312"/>
          </w:tcPr>
          <w:p>
            <w:r>
              <w:t>At least one additional platform adapter.</w:t>
            </w:r>
          </w:p>
        </w:tc>
      </w:tr>
      <w:tr>
        <w:tc>
          <w:tcPr>
            <w:tcW w:type="dxa" w:w="3312"/>
          </w:tcPr>
          <w:p>
            <w:r>
              <w:t>Phase 8 - Public Launch</w:t>
            </w:r>
          </w:p>
        </w:tc>
        <w:tc>
          <w:tcPr>
            <w:tcW w:type="dxa" w:w="3312"/>
          </w:tcPr>
          <w:p>
            <w:r>
              <w:t>Docs, demo, contribution campaign, release.</w:t>
            </w:r>
          </w:p>
        </w:tc>
        <w:tc>
          <w:tcPr>
            <w:tcW w:type="dxa" w:w="3312"/>
          </w:tcPr>
          <w:p>
            <w:r>
              <w:t>First public stable release.</w:t>
            </w:r>
          </w:p>
        </w:tc>
      </w:tr>
    </w:tbl>
    <w:p/>
    <w:p>
      <w:pPr>
        <w:pStyle w:val="Heading1"/>
      </w:pPr>
      <w:r>
        <w:t>22. Milestone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3312"/>
          </w:tcPr>
          <w:p>
            <w:r>
              <w:t>M1</w:t>
            </w:r>
          </w:p>
        </w:tc>
        <w:tc>
          <w:tcPr>
            <w:tcW w:type="dxa" w:w="3312"/>
          </w:tcPr>
          <w:p>
            <w:r>
              <w:t>CLI works locally</w:t>
            </w:r>
          </w:p>
        </w:tc>
        <w:tc>
          <w:tcPr>
            <w:tcW w:type="dxa" w:w="3312"/>
          </w:tcPr>
          <w:p>
            <w:r>
              <w:t>Install succeeds; diagnose command works; JSON output valid.</w:t>
            </w:r>
          </w:p>
        </w:tc>
      </w:tr>
      <w:tr>
        <w:tc>
          <w:tcPr>
            <w:tcW w:type="dxa" w:w="3312"/>
          </w:tcPr>
          <w:p>
            <w:r>
              <w:t>M2</w:t>
            </w:r>
          </w:p>
        </w:tc>
        <w:tc>
          <w:tcPr>
            <w:tcW w:type="dxa" w:w="3312"/>
          </w:tcPr>
          <w:p>
            <w:r>
              <w:t>30 diagnosis MVP</w:t>
            </w:r>
          </w:p>
        </w:tc>
        <w:tc>
          <w:tcPr>
            <w:tcW w:type="dxa" w:w="3312"/>
          </w:tcPr>
          <w:p>
            <w:r>
              <w:t>Every diagnosis has fixtures, tests, docs, and references where available.</w:t>
            </w:r>
          </w:p>
        </w:tc>
      </w:tr>
      <w:tr>
        <w:tc>
          <w:tcPr>
            <w:tcW w:type="dxa" w:w="3312"/>
          </w:tcPr>
          <w:p>
            <w:r>
              <w:t>M3</w:t>
            </w:r>
          </w:p>
        </w:tc>
        <w:tc>
          <w:tcPr>
            <w:tcW w:type="dxa" w:w="3312"/>
          </w:tcPr>
          <w:p>
            <w:r>
              <w:t>Evidence-based reports</w:t>
            </w:r>
          </w:p>
        </w:tc>
        <w:tc>
          <w:tcPr>
            <w:tcW w:type="dxa" w:w="3312"/>
          </w:tcPr>
          <w:p>
            <w:r>
              <w:t>Every high/medium-confidence conclusion exposes supporting evidence.</w:t>
            </w:r>
          </w:p>
        </w:tc>
      </w:tr>
      <w:tr>
        <w:tc>
          <w:tcPr>
            <w:tcW w:type="dxa" w:w="3312"/>
          </w:tcPr>
          <w:p>
            <w:r>
              <w:t>M4</w:t>
            </w:r>
          </w:p>
        </w:tc>
        <w:tc>
          <w:tcPr>
            <w:tcW w:type="dxa" w:w="3312"/>
          </w:tcPr>
          <w:p>
            <w:r>
              <w:t>Safe agentic investigation</w:t>
            </w:r>
          </w:p>
        </w:tc>
        <w:tc>
          <w:tcPr>
            <w:tcW w:type="dxa" w:w="3312"/>
          </w:tcPr>
          <w:p>
            <w:r>
              <w:t>Agent uses only approved tools and respects iteration/call/time limits.</w:t>
            </w:r>
          </w:p>
        </w:tc>
      </w:tr>
      <w:tr>
        <w:tc>
          <w:tcPr>
            <w:tcW w:type="dxa" w:w="3312"/>
          </w:tcPr>
          <w:p>
            <w:r>
              <w:t>M5</w:t>
            </w:r>
          </w:p>
        </w:tc>
        <w:tc>
          <w:tcPr>
            <w:tcW w:type="dxa" w:w="3312"/>
          </w:tcPr>
          <w:p>
            <w:r>
              <w:t>AI optionality</w:t>
            </w:r>
          </w:p>
        </w:tc>
        <w:tc>
          <w:tcPr>
            <w:tcW w:type="dxa" w:w="3312"/>
          </w:tcPr>
          <w:p>
            <w:r>
              <w:t>System works fully with AI disabled; provider integration is isolated.</w:t>
            </w:r>
          </w:p>
        </w:tc>
      </w:tr>
      <w:tr>
        <w:tc>
          <w:tcPr>
            <w:tcW w:type="dxa" w:w="3312"/>
          </w:tcPr>
          <w:p>
            <w:r>
              <w:t>M6</w:t>
            </w:r>
          </w:p>
        </w:tc>
        <w:tc>
          <w:tcPr>
            <w:tcW w:type="dxa" w:w="3312"/>
          </w:tcPr>
          <w:p>
            <w:r>
              <w:t>Security baseline</w:t>
            </w:r>
          </w:p>
        </w:tc>
        <w:tc>
          <w:tcPr>
            <w:tcW w:type="dxa" w:w="3312"/>
          </w:tcPr>
          <w:p>
            <w:r>
              <w:t>Secrets are redacted; unsafe actions blocked; security tests pass.</w:t>
            </w:r>
          </w:p>
        </w:tc>
      </w:tr>
      <w:tr>
        <w:tc>
          <w:tcPr>
            <w:tcW w:type="dxa" w:w="3312"/>
          </w:tcPr>
          <w:p>
            <w:r>
              <w:t>M7</w:t>
            </w:r>
          </w:p>
        </w:tc>
        <w:tc>
          <w:tcPr>
            <w:tcW w:type="dxa" w:w="3312"/>
          </w:tcPr>
          <w:p>
            <w:r>
              <w:t>OSS readiness</w:t>
            </w:r>
          </w:p>
        </w:tc>
        <w:tc>
          <w:tcPr>
            <w:tcW w:type="dxa" w:w="3312"/>
          </w:tcPr>
          <w:p>
            <w:r>
              <w:t>Contribution guide, issue templates, code of conduct, license, docs, CI.</w:t>
            </w:r>
          </w:p>
        </w:tc>
      </w:tr>
    </w:tbl>
    <w:p/>
    <w:p>
      <w:pPr>
        <w:pStyle w:val="Heading1"/>
      </w:pPr>
      <w:r>
        <w:t>23. Open-Source Contribution Model</w:t>
      </w:r>
    </w:p>
    <w:p>
      <w:r>
        <w:t>The contribution model should make small, meaningful PRs possible.</w:t>
      </w:r>
    </w:p>
    <w:p>
      <w:pPr>
        <w:pStyle w:val="ListBullet"/>
      </w:pPr>
      <w:r>
        <w:t>Add one diagnosis.</w:t>
      </w:r>
    </w:p>
    <w:p>
      <w:pPr>
        <w:pStyle w:val="ListBullet"/>
      </w:pPr>
      <w:r>
        <w:t>Add one platform error pattern.</w:t>
      </w:r>
    </w:p>
    <w:p>
      <w:pPr>
        <w:pStyle w:val="ListBullet"/>
      </w:pPr>
      <w:r>
        <w:t>Add one negative fixture.</w:t>
      </w:r>
    </w:p>
    <w:p>
      <w:pPr>
        <w:pStyle w:val="ListBullet"/>
      </w:pPr>
      <w:r>
        <w:t>Improve evidence extraction.</w:t>
      </w:r>
    </w:p>
    <w:p>
      <w:pPr>
        <w:pStyle w:val="ListBullet"/>
      </w:pPr>
      <w:r>
        <w:t>Add a parser.</w:t>
      </w:r>
    </w:p>
    <w:p>
      <w:pPr>
        <w:pStyle w:val="ListBullet"/>
      </w:pPr>
      <w:r>
        <w:t>Add documentation.</w:t>
      </w:r>
    </w:p>
    <w:p>
      <w:pPr>
        <w:pStyle w:val="ListBullet"/>
      </w:pPr>
      <w:r>
        <w:t>Add an evaluation case.</w:t>
      </w:r>
    </w:p>
    <w:p>
      <w:pPr>
        <w:pStyle w:val="ListBullet"/>
      </w:pPr>
      <w:r>
        <w:t>Improve CLI output.</w:t>
      </w:r>
    </w:p>
    <w:p>
      <w:pPr>
        <w:pStyle w:val="ListBullet"/>
      </w:pPr>
      <w:r>
        <w:t>Add a tool adapter.</w:t>
      </w:r>
    </w:p>
    <w:p>
      <w:pPr>
        <w:pStyle w:val="ListBullet"/>
      </w:pPr>
      <w:r>
        <w:t>Improve redaction/security.</w:t>
      </w:r>
    </w:p>
    <w:p>
      <w:r>
        <w:t>Every diagnosis issue should contain: error pattern, expected diagnosis, example input, expected output, relevant official reference, test requirements, and documentation requirements.</w:t>
      </w:r>
    </w:p>
    <w:p>
      <w:pPr>
        <w:pStyle w:val="Heading1"/>
      </w:pPr>
      <w:r>
        <w:t>24. Public Launch Strategy</w:t>
      </w:r>
    </w:p>
    <w:p>
      <w:r>
        <w:t>The initial audience should be PySpark, Databricks, Spark, Azure Data Engineering, and adjacent data-engineering communities.</w:t>
      </w:r>
    </w:p>
    <w:p>
      <w:pPr>
        <w:pStyle w:val="ListNumber"/>
      </w:pPr>
      <w:r>
        <w:t>Release the MVP with a short demo showing a real failure going from raw log to evidence-backed diagnosis.</w:t>
      </w:r>
    </w:p>
    <w:p>
      <w:pPr>
        <w:pStyle w:val="ListNumber"/>
      </w:pPr>
      <w:r>
        <w:t>Publish individual diagnosis patterns as technical content rather than generic product promotion.</w:t>
      </w:r>
    </w:p>
    <w:p>
      <w:pPr>
        <w:pStyle w:val="ListNumber"/>
      </w:pPr>
      <w:r>
        <w:t>Ask the community which failures waste the most time and convert validated responses into issues.</w:t>
      </w:r>
    </w:p>
    <w:p>
      <w:pPr>
        <w:pStyle w:val="ListNumber"/>
      </w:pPr>
      <w:r>
        <w:t>Run a contributor campaign focused on adding diagnosis patterns and fixtures.</w:t>
      </w:r>
    </w:p>
    <w:p>
      <w:pPr>
        <w:pStyle w:val="ListNumber"/>
      </w:pPr>
      <w:r>
        <w:t>Publish benchmark results so the project can be evaluated on engineering merit.</w:t>
      </w:r>
    </w:p>
    <w:p>
      <w:r>
        <w:t>North-star community metric: failures successfully diagnosed. Secondary metrics: active contributors, diagnosis patterns, supported platforms, evaluations, and successful installations.</w:t>
      </w:r>
    </w:p>
    <w:p>
      <w:pPr>
        <w:pStyle w:val="Heading1"/>
      </w:pPr>
      <w:r>
        <w:t>25. Future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8"/>
              </w:rPr>
              <w:t>v0.1</w:t>
              <w:br/>
              <w:t>Spark + Databricks</w:t>
              <w:br/>
              <w:t>30 diagnoses</w:t>
              <w:br/>
              <w:t>CLI</w:t>
              <w:br/>
              <w:t>Deterministic engine</w:t>
              <w:br/>
              <w:t>Evidence scoring</w:t>
              <w:br/>
              <w:br/>
              <w:t>v0.2</w:t>
              <w:br/>
              <w:t>OpenTelemetry normalization</w:t>
              <w:br/>
              <w:t>ADF</w:t>
              <w:br/>
              <w:t>Fabric</w:t>
              <w:br/>
              <w:t>GitHub Action</w:t>
              <w:br/>
              <w:t>AI explanation</w:t>
              <w:br/>
              <w:br/>
              <w:t>v0.3</w:t>
              <w:br/>
              <w:t>MCP/tool ecosystem</w:t>
              <w:br/>
              <w:t>Agentic investigation</w:t>
              <w:br/>
              <w:t>Historical comparisons</w:t>
              <w:br/>
              <w:t>Schema/query-plan tools</w:t>
              <w:br/>
              <w:br/>
              <w:t>v1.0</w:t>
              <w:br/>
              <w:t>Python SDK</w:t>
              <w:br/>
              <w:t>REST API</w:t>
              <w:br/>
              <w:t>Web playground</w:t>
              <w:br/>
              <w:t>Multiple platform adapters</w:t>
              <w:br/>
              <w:t>Large evaluation corpus</w:t>
              <w:br/>
              <w:br/>
              <w:t>Future</w:t>
              <w:br/>
              <w:t>Observability integrations</w:t>
              <w:br/>
              <w:t>Team analytics</w:t>
              <w:br/>
              <w:t>Historical failure intelligence</w:t>
              <w:br/>
              <w:t>Optional hosted service</w:t>
              <w:br/>
              <w:t>Enterprise integrations</w:t>
              <w:br/>
              <w:t>Community-maintained diagnostic knowledge base</w:t>
            </w:r>
          </w:p>
        </w:tc>
      </w:tr>
    </w:tbl>
    <w:p/>
    <w:p>
      <w:pPr>
        <w:pStyle w:val="Heading1"/>
      </w:pPr>
      <w:r>
        <w:t>26. First Build Sprint</w:t>
      </w:r>
    </w:p>
    <w:p>
      <w:r>
        <w:t>Claude Code should execute the following sequence and stop after each acceptance gate.</w:t>
      </w:r>
    </w:p>
    <w:p>
      <w:pPr>
        <w:pStyle w:val="ListNumber"/>
      </w:pPr>
      <w:r>
        <w:t>Create repository structure and pyproject.toml.</w:t>
      </w:r>
    </w:p>
    <w:p>
      <w:pPr>
        <w:pStyle w:val="ListNumber"/>
      </w:pPr>
      <w:r>
        <w:t>Implement canonical FailureEvent model.</w:t>
      </w:r>
    </w:p>
    <w:p>
      <w:pPr>
        <w:pStyle w:val="ListNumber"/>
      </w:pPr>
      <w:r>
        <w:t>Implement Diagnosis model and YAML loader.</w:t>
      </w:r>
    </w:p>
    <w:p>
      <w:pPr>
        <w:pStyle w:val="ListNumber"/>
      </w:pPr>
      <w:r>
        <w:t>Implement one end-to-end rule: Spark schema mismatch.</w:t>
      </w:r>
    </w:p>
    <w:p>
      <w:pPr>
        <w:pStyle w:val="ListNumber"/>
      </w:pPr>
      <w:r>
        <w:t>Implement CLI: dedoc diagnose &lt;file&gt;.</w:t>
      </w:r>
    </w:p>
    <w:p>
      <w:pPr>
        <w:pStyle w:val="ListNumber"/>
      </w:pPr>
      <w:r>
        <w:t>Add positive, negative, and malformed fixtures.</w:t>
      </w:r>
    </w:p>
    <w:p>
      <w:pPr>
        <w:pStyle w:val="ListNumber"/>
      </w:pPr>
      <w:r>
        <w:t>Implement JSON and Markdown output.</w:t>
      </w:r>
    </w:p>
    <w:p>
      <w:pPr>
        <w:pStyle w:val="ListNumber"/>
      </w:pPr>
      <w:r>
        <w:t>Create make verify.</w:t>
      </w:r>
    </w:p>
    <w:p>
      <w:pPr>
        <w:pStyle w:val="ListNumber"/>
      </w:pPr>
      <w:r>
        <w:t>Add CI workflow running make verify.</w:t>
      </w:r>
    </w:p>
    <w:p>
      <w:pPr>
        <w:pStyle w:val="ListNumber"/>
      </w:pPr>
      <w:r>
        <w:t>Only after the deterministic path is green, add evidence scoring.</w:t>
      </w:r>
    </w:p>
    <w:p>
      <w:pPr>
        <w:pStyle w:val="ListNumber"/>
      </w:pPr>
      <w:r>
        <w:t>Only after evidence scoring is green, implement the first bounded investigation-agent prototype.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Do not begin with the agent. Prove that the deterministic diagnostic path works first. Then use AI to investigate gaps that deterministic rules cannot efficiently resolve.</w:t>
            </w:r>
          </w:p>
        </w:tc>
      </w:tr>
    </w:tbl>
    <w:p/>
    <w:p>
      <w:pPr>
        <w:pStyle w:val="Heading1"/>
      </w:pPr>
      <w:r>
        <w:t>27. Definition of Done for the Entire Project</w:t>
      </w:r>
    </w:p>
    <w:p>
      <w:pPr>
        <w:pStyle w:val="ListBullet"/>
      </w:pPr>
      <w:r>
        <w:t>A user can install the package with a documented command.</w:t>
      </w:r>
    </w:p>
    <w:p>
      <w:pPr>
        <w:pStyle w:val="ListBullet"/>
      </w:pPr>
      <w:r>
        <w:t>A user can diagnose a supported failure locally without an AI API key.</w:t>
      </w:r>
    </w:p>
    <w:p>
      <w:pPr>
        <w:pStyle w:val="ListBullet"/>
      </w:pPr>
      <w:r>
        <w:t>Every published diagnosis has reproducible fixtures and regression tests.</w:t>
      </w:r>
    </w:p>
    <w:p>
      <w:pPr>
        <w:pStyle w:val="ListBullet"/>
      </w:pPr>
      <w:r>
        <w:t>The system exposes evidence supporting its conclusions.</w:t>
      </w:r>
    </w:p>
    <w:p>
      <w:pPr>
        <w:pStyle w:val="ListBullet"/>
      </w:pPr>
      <w:r>
        <w:t>The system can abstain when evidence is insufficient.</w:t>
      </w:r>
    </w:p>
    <w:p>
      <w:pPr>
        <w:pStyle w:val="ListBullet"/>
      </w:pPr>
      <w:r>
        <w:t>AI is optional and provider-independent.</w:t>
      </w:r>
    </w:p>
    <w:p>
      <w:pPr>
        <w:pStyle w:val="ListBullet"/>
      </w:pPr>
      <w:r>
        <w:t>Agentic workflows have bounded tools, iterations, timeouts, and security controls.</w:t>
      </w:r>
    </w:p>
    <w:p>
      <w:pPr>
        <w:pStyle w:val="ListBullet"/>
      </w:pPr>
      <w:r>
        <w:t>Sensitive log content is protected by default.</w:t>
      </w:r>
    </w:p>
    <w:p>
      <w:pPr>
        <w:pStyle w:val="ListBullet"/>
      </w:pPr>
      <w:r>
        <w:t>CI validates formatting, types, tests, security, package build, and evaluations.</w:t>
      </w:r>
    </w:p>
    <w:p>
      <w:pPr>
        <w:pStyle w:val="ListBullet"/>
      </w:pPr>
      <w:r>
        <w:t>Contributors can add a diagnosis without modifying core engine code.</w:t>
      </w:r>
    </w:p>
    <w:p>
      <w:pPr>
        <w:pStyle w:val="ListBullet"/>
      </w:pPr>
      <w:r>
        <w:t>Documentation is sufficient for an external contributor to make a first PR.</w:t>
      </w:r>
    </w:p>
    <w:p>
      <w:pPr>
        <w:pStyle w:val="ListBullet"/>
      </w:pPr>
      <w:r>
        <w:t>Benchmark results are published with the release.</w:t>
      </w:r>
    </w:p>
    <w:p>
      <w:pPr>
        <w:pStyle w:val="ListBullet"/>
      </w:pPr>
      <w:r>
        <w:t>No feature is described as production-ready until its acceptance criteria and evaluation evidence support that claim.</w:t>
      </w:r>
    </w:p>
    <w:p>
      <w:pPr>
        <w:pStyle w:val="Heading1"/>
      </w:pPr>
      <w:r>
        <w:t>28. Claude Code Master Instruction</w:t>
      </w:r>
    </w:p>
    <w:p>
      <w:r>
        <w:t>Place the following instruction in the repository's Claude Code operating guidance or use it as the initial project instruction.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8"/>
              </w:rPr>
              <w:t>You are working on Data Engineer Doctor (DEDoc), an open-source,</w:t>
              <w:br/>
              <w:t>evidence-driven diagnostic engine for data engineering failures.</w:t>
              <w:br/>
              <w:br/>
              <w:t>BUILD_PLAN.md is the source of truth.</w:t>
              <w:br/>
              <w:br/>
              <w:t>Rules:</w:t>
              <w:br/>
              <w:t>1. Work only within the current phase unless explicitly asked to advance.</w:t>
              <w:br/>
              <w:t>2. Inspect existing code, tests, and documentation before editing.</w:t>
              <w:br/>
              <w:t>3. Prefer small vertical slices that produce a working, tested capability.</w:t>
              <w:br/>
              <w:t>4. Never invent external facts, APIs, error semantics, or documentation links.</w:t>
              <w:br/>
              <w:t>5. Validate vendor-specific behavior against authoritative documentation</w:t>
              <w:br/>
              <w:t xml:space="preserve">   or clearly label it as an unverified hypothesis.</w:t>
              <w:br/>
              <w:t>6. The deterministic engine must remain useful without AI.</w:t>
              <w:br/>
              <w:t>7. AI must investigate and explain evidence; it must not be treated as</w:t>
              <w:br/>
              <w:t xml:space="preserve">   an unquestionable source of truth.</w:t>
              <w:br/>
              <w:t>8. Every diagnosis requires positive, negative, and regression fixtures.</w:t>
              <w:br/>
              <w:t>9. Every agentic feature requires bounded tools, bounded iterations,</w:t>
              <w:br/>
              <w:t xml:space="preserve">   explicit schemas, security controls, and evaluation cases.</w:t>
              <w:br/>
              <w:t>10. Never expose secrets or raw sensitive logs to external AI providers.</w:t>
              <w:br/>
              <w:t>11. Never perform production mutations in the MVP.</w:t>
              <w:br/>
              <w:t>12. Do not declare a task complete until make verify passes.</w:t>
              <w:br/>
              <w:t>13. If a requirement is ambiguous, stop and document the ambiguity rather</w:t>
              <w:br/>
              <w:t xml:space="preserve">   than silently inventing behavior.</w:t>
              <w:br/>
              <w:t>14. Update documentation and tests with every behavior change.</w:t>
              <w:br/>
              <w:t>15. Preserve backward compatibility for public diagnosis IDs and CLI behavior.</w:t>
              <w:br/>
              <w:t>16. When changing an architectural contract, update BUILD_PLAN.md or create</w:t>
              <w:br/>
              <w:t xml:space="preserve">   a documented architecture decision record before implementation.</w:t>
              <w:br/>
              <w:br/>
              <w:t>Completion report must include:</w:t>
              <w:br/>
              <w:t>- What changed</w:t>
              <w:br/>
              <w:t>- Files changed</w:t>
              <w:br/>
              <w:t>- Tests executed</w:t>
              <w:br/>
              <w:t>- Evaluation results</w:t>
              <w:br/>
              <w:t>- Security considerations</w:t>
              <w:br/>
              <w:t>- Known limitations</w:t>
              <w:br/>
              <w:t>- Whether make verify passed</w:t>
            </w:r>
          </w:p>
        </w:tc>
      </w:tr>
    </w:tbl>
    <w:p/>
    <w:p>
      <w:pPr>
        <w:pStyle w:val="Heading1"/>
      </w:pPr>
      <w:r>
        <w:t>29. Recommended First Repository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8"/>
              </w:rPr>
              <w:t>BUILD_PLAN.md</w:t>
              <w:br/>
              <w:t>README.md</w:t>
              <w:br/>
              <w:t>CONTRIBUTING.md</w:t>
              <w:br/>
              <w:t>CODE_OF_CONDUCT.md</w:t>
              <w:br/>
              <w:t>SECURITY.md</w:t>
              <w:br/>
              <w:t>LICENSE</w:t>
              <w:br/>
              <w:t>pyproject.toml</w:t>
              <w:br/>
              <w:t>Makefile</w:t>
              <w:br/>
              <w:br/>
              <w:t>dedoc/</w:t>
              <w:br/>
              <w:t>tests/</w:t>
              <w:br/>
              <w:t>diagnoses/</w:t>
              <w:br/>
              <w:t>fixtures/</w:t>
              <w:br/>
              <w:t>docs/</w:t>
              <w:br/>
              <w:br/>
              <w:t>.claude/</w:t>
              <w:br/>
              <w:t>.github/</w:t>
            </w:r>
          </w:p>
        </w:tc>
      </w:tr>
    </w:tbl>
    <w:p/>
    <w:p>
      <w:pPr>
        <w:pStyle w:val="Heading1"/>
      </w:pPr>
      <w:r>
        <w:t>30. Final Product Direction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The long-term moat is not the LLM. The moat is the community-maintained, testable diagnostic knowledge + evidence graph + platform integrations + evaluation corpus.</w:t>
            </w:r>
          </w:p>
        </w:tc>
      </w:tr>
    </w:tbl>
    <w:p/>
    <w:p>
      <w:r>
        <w:t>The project should become a shared reliability layer for data engineers: a tool that understands recurring failure patterns, investigates them with controlled agents, explains conclusions with evidence, and continuously improves through community contributions.</w:t>
      </w:r>
    </w:p>
    <w:p>
      <w:r>
        <w:t>The correct first move is therefore not to build a flashy AI agent. Build a trustworthy diagnostic kernel, prove it with real and synthetic failure cases, then add agentic investigation where it measurably improves diagnosis quality.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Data Engineer Doctor • Master Build &amp;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