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358"/>
        <w:rPr/>
      </w:pPr>
      <w:r w:rsidDel="00000000" w:rsidR="00000000" w:rsidRPr="00000000">
        <w:rPr>
          <w:rtl w:val="0"/>
        </w:rPr>
        <w:t xml:space="preserve">Computer Vision Final project</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3" w:line="240" w:lineRule="auto"/>
        <w:ind w:left="0" w:right="0" w:firstLine="0"/>
        <w:jc w:val="left"/>
        <w:rPr>
          <w:rFonts w:ascii="Calibri" w:cs="Calibri" w:eastAsia="Calibri" w:hAnsi="Calibri"/>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4">
      <w:pPr>
        <w:pStyle w:val="Heading2"/>
        <w:ind w:firstLine="360"/>
        <w:rPr/>
      </w:pPr>
      <w:r w:rsidDel="00000000" w:rsidR="00000000" w:rsidRPr="00000000">
        <w:rPr>
          <w:rtl w:val="0"/>
        </w:rPr>
        <w:t xml:space="preserve">Task 1: Selective Object Enhancement</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209867</wp:posOffset>
                </wp:positionH>
                <wp:positionV relativeFrom="paragraph">
                  <wp:posOffset>-110062</wp:posOffset>
                </wp:positionV>
                <wp:extent cx="6899275" cy="12700"/>
                <wp:effectExtent b="0" l="0" r="0" t="0"/>
                <wp:wrapNone/>
                <wp:docPr id="3" name=""/>
                <a:graphic>
                  <a:graphicData uri="http://schemas.microsoft.com/office/word/2010/wordprocessingShape">
                    <wps:wsp>
                      <wps:cNvSpPr/>
                      <wps:cNvPr id="4" name="Shape 4"/>
                      <wps:spPr>
                        <a:xfrm>
                          <a:off x="1896363" y="3776825"/>
                          <a:ext cx="6899275" cy="6350"/>
                        </a:xfrm>
                        <a:custGeom>
                          <a:rect b="b" l="l" r="r" t="t"/>
                          <a:pathLst>
                            <a:path extrusionOk="0" h="6350" w="6899275">
                              <a:moveTo>
                                <a:pt x="6898894" y="0"/>
                              </a:moveTo>
                              <a:lnTo>
                                <a:pt x="0" y="0"/>
                              </a:lnTo>
                              <a:lnTo>
                                <a:pt x="0" y="6350"/>
                              </a:lnTo>
                              <a:lnTo>
                                <a:pt x="6898894" y="6350"/>
                              </a:lnTo>
                              <a:lnTo>
                                <a:pt x="6898894" y="0"/>
                              </a:lnTo>
                              <a:close/>
                            </a:path>
                          </a:pathLst>
                        </a:custGeom>
                        <a:solidFill>
                          <a:srgbClr val="000000"/>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209867</wp:posOffset>
                </wp:positionH>
                <wp:positionV relativeFrom="paragraph">
                  <wp:posOffset>-110062</wp:posOffset>
                </wp:positionV>
                <wp:extent cx="6899275" cy="1270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6899275" cy="12700"/>
                        </a:xfrm>
                        <a:prstGeom prst="rect"/>
                        <a:ln/>
                      </pic:spPr>
                    </pic:pic>
                  </a:graphicData>
                </a:graphic>
              </wp:anchor>
            </w:drawing>
          </mc:Fallback>
        </mc:AlternateContent>
      </w:r>
    </w:p>
    <w:p w:rsidR="00000000" w:rsidDel="00000000" w:rsidP="00000000" w:rsidRDefault="00000000" w:rsidRPr="00000000" w14:paraId="00000005">
      <w:pPr>
        <w:pStyle w:val="Heading4"/>
        <w:tabs>
          <w:tab w:val="left" w:leader="none" w:pos="689"/>
        </w:tabs>
        <w:spacing w:after="0" w:before="242" w:line="240" w:lineRule="auto"/>
        <w:ind w:left="690" w:right="0" w:firstLine="0"/>
        <w:jc w:val="left"/>
        <w:rPr/>
      </w:pPr>
      <w:r w:rsidDel="00000000" w:rsidR="00000000" w:rsidRPr="00000000">
        <w:rPr>
          <w:rtl w:val="0"/>
        </w:rPr>
        <w:t xml:space="preserve">Objective</w:t>
      </w:r>
    </w:p>
    <w:p w:rsidR="00000000" w:rsidDel="00000000" w:rsidP="00000000" w:rsidRDefault="00000000" w:rsidRPr="00000000" w14:paraId="00000006">
      <w:pPr>
        <w:spacing w:before="227" w:lineRule="auto"/>
        <w:ind w:left="36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Enhance a specific-colored object (sharpen) while blurring the rest of the image.</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pStyle w:val="Heading4"/>
        <w:tabs>
          <w:tab w:val="left" w:leader="none" w:pos="689"/>
        </w:tabs>
        <w:spacing w:after="0" w:before="0" w:line="240" w:lineRule="auto"/>
        <w:ind w:left="690" w:right="0" w:firstLine="0"/>
        <w:jc w:val="left"/>
        <w:rPr/>
      </w:pPr>
      <w:r w:rsidDel="00000000" w:rsidR="00000000" w:rsidRPr="00000000">
        <w:rPr>
          <w:rtl w:val="0"/>
        </w:rPr>
        <w:t xml:space="preserve">Methodology</w:t>
      </w:r>
    </w:p>
    <w:p w:rsidR="00000000" w:rsidDel="00000000" w:rsidP="00000000" w:rsidRDefault="00000000" w:rsidRPr="00000000" w14:paraId="0000000A">
      <w:pPr>
        <w:pStyle w:val="Heading6"/>
        <w:spacing w:before="226" w:lineRule="auto"/>
        <w:ind w:left="360" w:firstLine="0"/>
        <w:rPr/>
      </w:pPr>
      <w:r w:rsidDel="00000000" w:rsidR="00000000" w:rsidRPr="00000000">
        <w:rPr>
          <w:rtl w:val="0"/>
        </w:rPr>
        <w:t xml:space="preserve">Pipeline:</w:t>
      </w:r>
    </w:p>
    <w:p w:rsidR="00000000" w:rsidDel="00000000" w:rsidP="00000000" w:rsidRDefault="00000000" w:rsidRPr="00000000" w14:paraId="0000000B">
      <w:pPr>
        <w:spacing w:before="207" w:lineRule="auto"/>
        <w:ind w:left="36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text</w:t>
      </w:r>
    </w:p>
    <w:p w:rsidR="00000000" w:rsidDel="00000000" w:rsidP="00000000" w:rsidRDefault="00000000" w:rsidRPr="00000000" w14:paraId="0000000C">
      <w:pPr>
        <w:spacing w:before="207" w:lineRule="auto"/>
        <w:ind w:left="36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Input → HSV Conversion → Color Mask → Noise Removal → Sharpen (mask) + Blur (background) → Output</w:t>
      </w:r>
    </w:p>
    <w:p w:rsidR="00000000" w:rsidDel="00000000" w:rsidP="00000000" w:rsidRDefault="00000000" w:rsidRPr="00000000" w14:paraId="0000000D">
      <w:pPr>
        <w:pStyle w:val="Heading6"/>
        <w:numPr>
          <w:ilvl w:val="1"/>
          <w:numId w:val="13"/>
        </w:numPr>
        <w:tabs>
          <w:tab w:val="left" w:leader="none" w:pos="738"/>
        </w:tabs>
        <w:spacing w:after="0" w:before="208" w:line="240" w:lineRule="auto"/>
        <w:ind w:left="738" w:right="0" w:hanging="378"/>
        <w:jc w:val="left"/>
        <w:rPr/>
      </w:pPr>
      <w:r w:rsidDel="00000000" w:rsidR="00000000" w:rsidRPr="00000000">
        <w:rPr>
          <w:rtl w:val="0"/>
        </w:rPr>
        <w:t xml:space="preserve">Blur</w:t>
      </w:r>
    </w:p>
    <w:p w:rsidR="00000000" w:rsidDel="00000000" w:rsidP="00000000" w:rsidRDefault="00000000" w:rsidRPr="00000000" w14:paraId="0000000E">
      <w:pPr>
        <w:keepNext w:val="0"/>
        <w:keepLines w:val="0"/>
        <w:pageBreakBefore w:val="0"/>
        <w:widowControl w:val="0"/>
        <w:numPr>
          <w:ilvl w:val="2"/>
          <w:numId w:val="13"/>
        </w:numPr>
        <w:pBdr>
          <w:top w:space="0" w:sz="0" w:val="nil"/>
          <w:left w:space="0" w:sz="0" w:val="nil"/>
          <w:bottom w:space="0" w:sz="0" w:val="nil"/>
          <w:right w:space="0" w:sz="0" w:val="nil"/>
          <w:between w:space="0" w:sz="0" w:val="nil"/>
        </w:pBdr>
        <w:shd w:fill="auto" w:val="clear"/>
        <w:tabs>
          <w:tab w:val="left" w:leader="none" w:pos="1080"/>
        </w:tabs>
        <w:spacing w:after="0" w:before="209" w:line="240" w:lineRule="auto"/>
        <w:ind w:left="1080" w:right="0" w:hanging="360"/>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Box blur using a normalized kernel of size k×k</w:t>
      </w:r>
    </w:p>
    <w:p w:rsidR="00000000" w:rsidDel="00000000" w:rsidP="00000000" w:rsidRDefault="00000000" w:rsidRPr="00000000" w14:paraId="0000000F">
      <w:pPr>
        <w:keepNext w:val="0"/>
        <w:keepLines w:val="0"/>
        <w:pageBreakBefore w:val="0"/>
        <w:widowControl w:val="0"/>
        <w:numPr>
          <w:ilvl w:val="2"/>
          <w:numId w:val="13"/>
        </w:numPr>
        <w:pBdr>
          <w:top w:space="0" w:sz="0" w:val="nil"/>
          <w:left w:space="0" w:sz="0" w:val="nil"/>
          <w:bottom w:space="0" w:sz="0" w:val="nil"/>
          <w:right w:space="0" w:sz="0" w:val="nil"/>
          <w:between w:space="0" w:sz="0" w:val="nil"/>
        </w:pBdr>
        <w:shd w:fill="auto" w:val="clear"/>
        <w:tabs>
          <w:tab w:val="left" w:leader="none" w:pos="1080"/>
        </w:tabs>
        <w:spacing w:after="0" w:before="209" w:line="240" w:lineRule="auto"/>
        <w:ind w:left="1080" w:right="0" w:hanging="360"/>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Each pixel becomes the average of its k×k neighborhood</w:t>
      </w:r>
    </w:p>
    <w:p w:rsidR="00000000" w:rsidDel="00000000" w:rsidP="00000000" w:rsidRDefault="00000000" w:rsidRPr="00000000" w14:paraId="00000010">
      <w:pPr>
        <w:keepNext w:val="0"/>
        <w:keepLines w:val="0"/>
        <w:pageBreakBefore w:val="0"/>
        <w:widowControl w:val="0"/>
        <w:numPr>
          <w:ilvl w:val="2"/>
          <w:numId w:val="13"/>
        </w:numPr>
        <w:pBdr>
          <w:top w:space="0" w:sz="0" w:val="nil"/>
          <w:left w:space="0" w:sz="0" w:val="nil"/>
          <w:bottom w:space="0" w:sz="0" w:val="nil"/>
          <w:right w:space="0" w:sz="0" w:val="nil"/>
          <w:between w:space="0" w:sz="0" w:val="nil"/>
        </w:pBdr>
        <w:shd w:fill="auto" w:val="clear"/>
        <w:tabs>
          <w:tab w:val="left" w:leader="none" w:pos="1080"/>
        </w:tabs>
        <w:spacing w:after="0" w:before="215" w:line="240" w:lineRule="auto"/>
        <w:ind w:left="1080" w:right="0" w:hanging="360"/>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Implemented with sliding_window_view for vectorized computation</w:t>
      </w:r>
    </w:p>
    <w:p w:rsidR="00000000" w:rsidDel="00000000" w:rsidP="00000000" w:rsidRDefault="00000000" w:rsidRPr="00000000" w14:paraId="00000011">
      <w:pPr>
        <w:pStyle w:val="Heading6"/>
        <w:numPr>
          <w:ilvl w:val="1"/>
          <w:numId w:val="13"/>
        </w:numPr>
        <w:tabs>
          <w:tab w:val="left" w:leader="none" w:pos="738"/>
        </w:tabs>
        <w:spacing w:after="0" w:before="207" w:line="240" w:lineRule="auto"/>
        <w:ind w:left="738" w:right="0" w:hanging="378"/>
        <w:jc w:val="left"/>
        <w:rPr/>
      </w:pPr>
      <w:r w:rsidDel="00000000" w:rsidR="00000000" w:rsidRPr="00000000">
        <w:rPr>
          <w:rtl w:val="0"/>
        </w:rPr>
        <w:t xml:space="preserve">Sharpen</w:t>
      </w:r>
    </w:p>
    <w:p w:rsidR="00000000" w:rsidDel="00000000" w:rsidP="00000000" w:rsidRDefault="00000000" w:rsidRPr="00000000" w14:paraId="00000012">
      <w:pPr>
        <w:keepNext w:val="0"/>
        <w:keepLines w:val="0"/>
        <w:pageBreakBefore w:val="0"/>
        <w:widowControl w:val="0"/>
        <w:numPr>
          <w:ilvl w:val="2"/>
          <w:numId w:val="13"/>
        </w:numPr>
        <w:pBdr>
          <w:top w:space="0" w:sz="0" w:val="nil"/>
          <w:left w:space="0" w:sz="0" w:val="nil"/>
          <w:bottom w:space="0" w:sz="0" w:val="nil"/>
          <w:right w:space="0" w:sz="0" w:val="nil"/>
          <w:between w:space="0" w:sz="0" w:val="nil"/>
        </w:pBdr>
        <w:shd w:fill="auto" w:val="clear"/>
        <w:tabs>
          <w:tab w:val="left" w:leader="none" w:pos="1080"/>
        </w:tabs>
        <w:spacing w:after="0" w:before="210" w:line="240" w:lineRule="auto"/>
        <w:ind w:left="1080" w:right="0" w:hanging="360"/>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Sobel edge detection (Gx and Gy kernels)</w:t>
      </w:r>
    </w:p>
    <w:p w:rsidR="00000000" w:rsidDel="00000000" w:rsidP="00000000" w:rsidRDefault="00000000" w:rsidRPr="00000000" w14:paraId="00000013">
      <w:pPr>
        <w:keepNext w:val="0"/>
        <w:keepLines w:val="0"/>
        <w:pageBreakBefore w:val="0"/>
        <w:widowControl w:val="0"/>
        <w:numPr>
          <w:ilvl w:val="2"/>
          <w:numId w:val="13"/>
        </w:numPr>
        <w:pBdr>
          <w:top w:space="0" w:sz="0" w:val="nil"/>
          <w:left w:space="0" w:sz="0" w:val="nil"/>
          <w:bottom w:space="0" w:sz="0" w:val="nil"/>
          <w:right w:space="0" w:sz="0" w:val="nil"/>
          <w:between w:space="0" w:sz="0" w:val="nil"/>
        </w:pBdr>
        <w:shd w:fill="auto" w:val="clear"/>
        <w:tabs>
          <w:tab w:val="left" w:leader="none" w:pos="1080"/>
        </w:tabs>
        <w:spacing w:after="0" w:before="209" w:line="240" w:lineRule="auto"/>
        <w:ind w:left="1080" w:right="0" w:hanging="360"/>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Sharpened = Original + strength × (Gx + Gy)</w:t>
      </w:r>
    </w:p>
    <w:p w:rsidR="00000000" w:rsidDel="00000000" w:rsidP="00000000" w:rsidRDefault="00000000" w:rsidRPr="00000000" w14:paraId="00000014">
      <w:pPr>
        <w:keepNext w:val="0"/>
        <w:keepLines w:val="0"/>
        <w:pageBreakBefore w:val="0"/>
        <w:widowControl w:val="0"/>
        <w:numPr>
          <w:ilvl w:val="2"/>
          <w:numId w:val="13"/>
        </w:numPr>
        <w:pBdr>
          <w:top w:space="0" w:sz="0" w:val="nil"/>
          <w:left w:space="0" w:sz="0" w:val="nil"/>
          <w:bottom w:space="0" w:sz="0" w:val="nil"/>
          <w:right w:space="0" w:sz="0" w:val="nil"/>
          <w:between w:space="0" w:sz="0" w:val="nil"/>
        </w:pBdr>
        <w:shd w:fill="auto" w:val="clear"/>
        <w:tabs>
          <w:tab w:val="left" w:leader="none" w:pos="1080"/>
        </w:tabs>
        <w:spacing w:after="0" w:before="214" w:line="240" w:lineRule="auto"/>
        <w:ind w:left="1080" w:right="0" w:hanging="360"/>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Strength parameter controls intensity</w:t>
      </w:r>
    </w:p>
    <w:p w:rsidR="00000000" w:rsidDel="00000000" w:rsidP="00000000" w:rsidRDefault="00000000" w:rsidRPr="00000000" w14:paraId="00000015">
      <w:pPr>
        <w:pStyle w:val="Heading6"/>
        <w:numPr>
          <w:ilvl w:val="1"/>
          <w:numId w:val="13"/>
        </w:numPr>
        <w:tabs>
          <w:tab w:val="left" w:leader="none" w:pos="738"/>
        </w:tabs>
        <w:spacing w:after="0" w:before="208" w:line="240" w:lineRule="auto"/>
        <w:ind w:left="738" w:right="0" w:hanging="378"/>
        <w:jc w:val="left"/>
        <w:rPr/>
      </w:pPr>
      <w:r w:rsidDel="00000000" w:rsidR="00000000" w:rsidRPr="00000000">
        <w:rPr>
          <w:rtl w:val="0"/>
        </w:rPr>
        <w:t xml:space="preserve">Color Mask</w:t>
      </w:r>
    </w:p>
    <w:p w:rsidR="00000000" w:rsidDel="00000000" w:rsidP="00000000" w:rsidRDefault="00000000" w:rsidRPr="00000000" w14:paraId="00000016">
      <w:pPr>
        <w:keepNext w:val="0"/>
        <w:keepLines w:val="0"/>
        <w:pageBreakBefore w:val="0"/>
        <w:widowControl w:val="0"/>
        <w:numPr>
          <w:ilvl w:val="2"/>
          <w:numId w:val="13"/>
        </w:numPr>
        <w:pBdr>
          <w:top w:space="0" w:sz="0" w:val="nil"/>
          <w:left w:space="0" w:sz="0" w:val="nil"/>
          <w:bottom w:space="0" w:sz="0" w:val="nil"/>
          <w:right w:space="0" w:sz="0" w:val="nil"/>
          <w:between w:space="0" w:sz="0" w:val="nil"/>
        </w:pBdr>
        <w:shd w:fill="auto" w:val="clear"/>
        <w:tabs>
          <w:tab w:val="left" w:leader="none" w:pos="1080"/>
        </w:tabs>
        <w:spacing w:after="0" w:before="209" w:line="240" w:lineRule="auto"/>
        <w:ind w:left="1080" w:right="0" w:hanging="360"/>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Convert RGB to HSV (better color separation)</w:t>
      </w:r>
    </w:p>
    <w:p w:rsidR="00000000" w:rsidDel="00000000" w:rsidP="00000000" w:rsidRDefault="00000000" w:rsidRPr="00000000" w14:paraId="00000017">
      <w:pPr>
        <w:keepNext w:val="0"/>
        <w:keepLines w:val="0"/>
        <w:pageBreakBefore w:val="0"/>
        <w:widowControl w:val="0"/>
        <w:numPr>
          <w:ilvl w:val="2"/>
          <w:numId w:val="13"/>
        </w:numPr>
        <w:pBdr>
          <w:top w:space="0" w:sz="0" w:val="nil"/>
          <w:left w:space="0" w:sz="0" w:val="nil"/>
          <w:bottom w:space="0" w:sz="0" w:val="nil"/>
          <w:right w:space="0" w:sz="0" w:val="nil"/>
          <w:between w:space="0" w:sz="0" w:val="nil"/>
        </w:pBdr>
        <w:shd w:fill="auto" w:val="clear"/>
        <w:tabs>
          <w:tab w:val="left" w:leader="none" w:pos="1080"/>
        </w:tabs>
        <w:spacing w:after="0" w:before="210" w:line="240" w:lineRule="auto"/>
        <w:ind w:left="1080" w:right="0" w:hanging="360"/>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Create binary mask using HSV bounds for target color</w:t>
      </w:r>
    </w:p>
    <w:p w:rsidR="00000000" w:rsidDel="00000000" w:rsidP="00000000" w:rsidRDefault="00000000" w:rsidRPr="00000000" w14:paraId="00000018">
      <w:pPr>
        <w:keepNext w:val="0"/>
        <w:keepLines w:val="0"/>
        <w:pageBreakBefore w:val="0"/>
        <w:widowControl w:val="0"/>
        <w:numPr>
          <w:ilvl w:val="2"/>
          <w:numId w:val="13"/>
        </w:numPr>
        <w:pBdr>
          <w:top w:space="0" w:sz="0" w:val="nil"/>
          <w:left w:space="0" w:sz="0" w:val="nil"/>
          <w:bottom w:space="0" w:sz="0" w:val="nil"/>
          <w:right w:space="0" w:sz="0" w:val="nil"/>
          <w:between w:space="0" w:sz="0" w:val="nil"/>
        </w:pBdr>
        <w:shd w:fill="auto" w:val="clear"/>
        <w:tabs>
          <w:tab w:val="left" w:leader="none" w:pos="1080"/>
        </w:tabs>
        <w:spacing w:after="0" w:before="214" w:line="240" w:lineRule="auto"/>
        <w:ind w:left="1080" w:right="0" w:hanging="360"/>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Red requires two ranges (0-10 and 170-180)</w:t>
      </w:r>
    </w:p>
    <w:p w:rsidR="00000000" w:rsidDel="00000000" w:rsidP="00000000" w:rsidRDefault="00000000" w:rsidRPr="00000000" w14:paraId="00000019">
      <w:pPr>
        <w:keepNext w:val="0"/>
        <w:keepLines w:val="0"/>
        <w:pageBreakBefore w:val="0"/>
        <w:widowControl w:val="0"/>
        <w:numPr>
          <w:ilvl w:val="2"/>
          <w:numId w:val="13"/>
        </w:numPr>
        <w:pBdr>
          <w:top w:space="0" w:sz="0" w:val="nil"/>
          <w:left w:space="0" w:sz="0" w:val="nil"/>
          <w:bottom w:space="0" w:sz="0" w:val="nil"/>
          <w:right w:space="0" w:sz="0" w:val="nil"/>
          <w:between w:space="0" w:sz="0" w:val="nil"/>
        </w:pBdr>
        <w:shd w:fill="auto" w:val="clear"/>
        <w:tabs>
          <w:tab w:val="left" w:leader="none" w:pos="1080"/>
        </w:tabs>
        <w:spacing w:after="0" w:before="210" w:line="240" w:lineRule="auto"/>
        <w:ind w:left="1080" w:right="0" w:hanging="360"/>
        <w:jc w:val="left"/>
        <w:rPr>
          <w:smallCaps w:val="0"/>
          <w:strike w:val="0"/>
          <w:color w:val="000000"/>
          <w:u w:val="none"/>
          <w:shd w:fill="auto" w:val="clear"/>
          <w:vertAlign w:val="baseline"/>
        </w:rPr>
        <w:sectPr>
          <w:pgSz w:h="15840" w:w="12240" w:orient="portrait"/>
          <w:pgMar w:bottom="280" w:top="640" w:left="360" w:right="720" w:header="360" w:footer="360"/>
          <w:pgNumType w:start="1"/>
        </w:sect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Remove small noise by filtering contours below min_area</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9"/>
        </w:tabs>
        <w:spacing w:after="0" w:before="76" w:line="240" w:lineRule="auto"/>
        <w:ind w:left="690" w:right="0" w:firstLine="0"/>
        <w:jc w:val="left"/>
        <w:rPr>
          <w:rFonts w:ascii="Calibri" w:cs="Calibri" w:eastAsia="Calibri" w:hAnsi="Calibri"/>
          <w:b w:val="1"/>
          <w:bCs w:val="1"/>
          <w:i w:val="0"/>
          <w:iCs w:val="0"/>
          <w:smallCaps w:val="0"/>
          <w:strike w:val="0"/>
          <w:color w:val="000000"/>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Results</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tl w:val="0"/>
        </w:rPr>
      </w:r>
    </w:p>
    <w:tbl>
      <w:tblPr>
        <w:tblStyle w:val="Table1"/>
        <w:tblW w:w="10610.0" w:type="dxa"/>
        <w:jc w:val="left"/>
        <w:tblInd w:w="37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6"/>
        <w:gridCol w:w="3052"/>
        <w:gridCol w:w="5832"/>
        <w:tblGridChange w:id="0">
          <w:tblGrid>
            <w:gridCol w:w="1726"/>
            <w:gridCol w:w="3052"/>
            <w:gridCol w:w="5832"/>
          </w:tblGrid>
        </w:tblGridChange>
      </w:tblGrid>
      <w:tr>
        <w:trPr>
          <w:cantSplit w:val="0"/>
          <w:trHeight w:val="440" w:hRule="atLeast"/>
          <w:tblHeader w:val="0"/>
        </w:trPr>
        <w:tc>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20" w:lineRule="auto"/>
              <w:ind w:left="110" w:right="0" w:firstLine="0"/>
              <w:jc w:val="left"/>
              <w:rPr>
                <w:rFonts w:ascii="Calibri" w:cs="Calibri" w:eastAsia="Calibri" w:hAnsi="Calibri"/>
                <w:b w:val="1"/>
                <w:bCs w:val="1"/>
                <w:i w:val="0"/>
                <w:iCs w:val="0"/>
                <w:smallCaps w:val="0"/>
                <w:strike w:val="0"/>
                <w:color w:val="000000"/>
                <w:sz w:val="36"/>
                <w:szCs w:val="3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6"/>
                <w:szCs w:val="36"/>
                <w:u w:val="none"/>
                <w:shd w:fill="auto" w:val="clear"/>
                <w:vertAlign w:val="baseline"/>
                <w:rtl w:val="0"/>
              </w:rPr>
              <w:t xml:space="preserve">Color</w:t>
            </w:r>
          </w:p>
        </w:tc>
        <w:tc>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20" w:lineRule="auto"/>
              <w:ind w:left="109" w:right="0" w:firstLine="0"/>
              <w:jc w:val="left"/>
              <w:rPr>
                <w:rFonts w:ascii="Calibri" w:cs="Calibri" w:eastAsia="Calibri" w:hAnsi="Calibri"/>
                <w:b w:val="1"/>
                <w:bCs w:val="1"/>
                <w:i w:val="0"/>
                <w:iCs w:val="0"/>
                <w:smallCaps w:val="0"/>
                <w:strike w:val="0"/>
                <w:color w:val="000000"/>
                <w:sz w:val="36"/>
                <w:szCs w:val="3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6"/>
                <w:szCs w:val="36"/>
                <w:u w:val="none"/>
                <w:shd w:fill="auto" w:val="clear"/>
                <w:vertAlign w:val="baseline"/>
                <w:rtl w:val="0"/>
              </w:rPr>
              <w:t xml:space="preserve">Target Object</w:t>
            </w:r>
          </w:p>
        </w:tc>
        <w:tc>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20" w:lineRule="auto"/>
              <w:ind w:left="109" w:right="0" w:firstLine="0"/>
              <w:jc w:val="left"/>
              <w:rPr>
                <w:rFonts w:ascii="Calibri" w:cs="Calibri" w:eastAsia="Calibri" w:hAnsi="Calibri"/>
                <w:b w:val="1"/>
                <w:bCs w:val="1"/>
                <w:i w:val="0"/>
                <w:iCs w:val="0"/>
                <w:smallCaps w:val="0"/>
                <w:strike w:val="0"/>
                <w:color w:val="000000"/>
                <w:sz w:val="36"/>
                <w:szCs w:val="3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6"/>
                <w:szCs w:val="36"/>
                <w:u w:val="none"/>
                <w:shd w:fill="auto" w:val="clear"/>
                <w:vertAlign w:val="baseline"/>
                <w:rtl w:val="0"/>
              </w:rPr>
              <w:t xml:space="preserve">Image</w:t>
            </w:r>
          </w:p>
        </w:tc>
      </w:tr>
      <w:tr>
        <w:trPr>
          <w:cantSplit w:val="0"/>
          <w:trHeight w:val="3426" w:hRule="atLeast"/>
          <w:tblHeader w:val="0"/>
        </w:trPr>
        <w:tc>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77" w:lineRule="auto"/>
              <w:ind w:left="110" w:right="0" w:firstLine="0"/>
              <w:jc w:val="left"/>
              <w:rPr>
                <w:rFonts w:ascii="Calibri" w:cs="Calibri" w:eastAsia="Calibri" w:hAnsi="Calibri"/>
                <w:b w:val="0"/>
                <w:bCs w:val="0"/>
                <w:i w:val="0"/>
                <w:iCs w:val="0"/>
                <w:smallCaps w:val="0"/>
                <w:strike w:val="0"/>
                <w:color w:val="000000"/>
                <w:sz w:val="40"/>
                <w:szCs w:val="4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40"/>
                <w:szCs w:val="40"/>
                <w:u w:val="none"/>
                <w:shd w:fill="auto" w:val="clear"/>
                <w:vertAlign w:val="baseline"/>
                <w:rtl w:val="0"/>
              </w:rPr>
              <w:t xml:space="preserve">Red</w:t>
            </w:r>
          </w:p>
        </w:tc>
        <w:tc>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77" w:lineRule="auto"/>
              <w:ind w:left="109" w:right="0" w:firstLine="0"/>
              <w:jc w:val="left"/>
              <w:rPr>
                <w:rFonts w:ascii="Calibri" w:cs="Calibri" w:eastAsia="Calibri" w:hAnsi="Calibri"/>
                <w:b w:val="0"/>
                <w:bCs w:val="0"/>
                <w:i w:val="0"/>
                <w:iCs w:val="0"/>
                <w:smallCaps w:val="0"/>
                <w:strike w:val="0"/>
                <w:color w:val="000000"/>
                <w:sz w:val="40"/>
                <w:szCs w:val="4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40"/>
                <w:szCs w:val="40"/>
                <w:u w:val="none"/>
                <w:shd w:fill="auto" w:val="clear"/>
                <w:vertAlign w:val="baseline"/>
                <w:rtl w:val="0"/>
              </w:rPr>
              <w:t xml:space="preserve">Roses</w:t>
            </w:r>
          </w:p>
        </w:tc>
        <w:tc>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4"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drawing>
                <wp:inline distB="0" distT="0" distL="0" distR="0">
                  <wp:extent cx="3558605" cy="1954529"/>
                  <wp:effectExtent b="0" l="0" r="0" t="0"/>
                  <wp:docPr id="9"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3558605" cy="1954529"/>
                          </a:xfrm>
                          <a:prstGeom prst="rect"/>
                          <a:ln/>
                        </pic:spPr>
                      </pic:pic>
                    </a:graphicData>
                  </a:graphic>
                </wp:inline>
              </w:drawing>
            </w:r>
            <w:r w:rsidDel="00000000" w:rsidR="00000000" w:rsidRPr="00000000">
              <w:rPr>
                <w:rtl w:val="0"/>
              </w:rPr>
            </w:r>
          </w:p>
        </w:tc>
      </w:tr>
      <w:tr>
        <w:trPr>
          <w:cantSplit w:val="0"/>
          <w:trHeight w:val="3030" w:hRule="atLeast"/>
          <w:tblHeader w:val="0"/>
        </w:trPr>
        <w:tc>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78" w:lineRule="auto"/>
              <w:ind w:left="110" w:right="0" w:firstLine="0"/>
              <w:jc w:val="left"/>
              <w:rPr>
                <w:rFonts w:ascii="Calibri" w:cs="Calibri" w:eastAsia="Calibri" w:hAnsi="Calibri"/>
                <w:b w:val="0"/>
                <w:bCs w:val="0"/>
                <w:i w:val="0"/>
                <w:iCs w:val="0"/>
                <w:smallCaps w:val="0"/>
                <w:strike w:val="0"/>
                <w:color w:val="000000"/>
                <w:sz w:val="40"/>
                <w:szCs w:val="4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40"/>
                <w:szCs w:val="40"/>
                <w:u w:val="none"/>
                <w:shd w:fill="auto" w:val="clear"/>
                <w:vertAlign w:val="baseline"/>
                <w:rtl w:val="0"/>
              </w:rPr>
              <w:t xml:space="preserve">Yellow</w:t>
            </w:r>
          </w:p>
        </w:tc>
        <w:tc>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78" w:lineRule="auto"/>
              <w:ind w:left="109" w:right="0" w:firstLine="0"/>
              <w:jc w:val="left"/>
              <w:rPr>
                <w:rFonts w:ascii="Calibri" w:cs="Calibri" w:eastAsia="Calibri" w:hAnsi="Calibri"/>
                <w:b w:val="0"/>
                <w:bCs w:val="0"/>
                <w:i w:val="0"/>
                <w:iCs w:val="0"/>
                <w:smallCaps w:val="0"/>
                <w:strike w:val="0"/>
                <w:color w:val="000000"/>
                <w:sz w:val="40"/>
                <w:szCs w:val="4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40"/>
                <w:szCs w:val="40"/>
                <w:u w:val="none"/>
                <w:shd w:fill="auto" w:val="clear"/>
                <w:vertAlign w:val="baseline"/>
                <w:rtl w:val="0"/>
              </w:rPr>
              <w:t xml:space="preserve">Sunflowers</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2004695</wp:posOffset>
                      </wp:positionH>
                      <wp:positionV relativeFrom="paragraph">
                        <wp:posOffset>-1014</wp:posOffset>
                      </wp:positionV>
                      <wp:extent cx="3563620" cy="3857625"/>
                      <wp:effectExtent b="0" l="0" r="0" t="0"/>
                      <wp:wrapNone/>
                      <wp:docPr id="7" name=""/>
                      <a:graphic>
                        <a:graphicData uri="http://schemas.microsoft.com/office/word/2010/wordprocessingGroup">
                          <wpg:wgp>
                            <wpg:cNvGrpSpPr/>
                            <wpg:grpSpPr>
                              <a:xfrm>
                                <a:off x="3564175" y="1851175"/>
                                <a:ext cx="3563620" cy="3857625"/>
                                <a:chOff x="3564175" y="1851175"/>
                                <a:chExt cx="3563625" cy="3857650"/>
                              </a:xfrm>
                            </wpg:grpSpPr>
                            <wpg:grpSp>
                              <wpg:cNvGrpSpPr/>
                              <wpg:grpSpPr>
                                <a:xfrm>
                                  <a:off x="3564190" y="1851188"/>
                                  <a:ext cx="3563600" cy="3857625"/>
                                  <a:chOff x="0" y="0"/>
                                  <a:chExt cx="3563600" cy="3857625"/>
                                </a:xfrm>
                              </wpg:grpSpPr>
                              <wps:wsp>
                                <wps:cNvSpPr/>
                                <wps:cNvPr id="8" name="Shape 8"/>
                                <wps:spPr>
                                  <a:xfrm>
                                    <a:off x="0" y="0"/>
                                    <a:ext cx="3563600" cy="38576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9" name="Shape 9"/>
                                  <pic:cNvPicPr preferRelativeResize="0"/>
                                </pic:nvPicPr>
                                <pic:blipFill rotWithShape="1">
                                  <a:blip r:embed="rId8">
                                    <a:alphaModFix/>
                                  </a:blip>
                                  <a:srcRect b="0" l="0" r="0" t="0"/>
                                  <a:stretch/>
                                </pic:blipFill>
                                <pic:spPr>
                                  <a:xfrm>
                                    <a:off x="0" y="0"/>
                                    <a:ext cx="3525482" cy="3816477"/>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column">
                        <wp:posOffset>2004695</wp:posOffset>
                      </wp:positionH>
                      <wp:positionV relativeFrom="paragraph">
                        <wp:posOffset>-1014</wp:posOffset>
                      </wp:positionV>
                      <wp:extent cx="3563620" cy="3857625"/>
                      <wp:effectExtent b="0" l="0" r="0" t="0"/>
                      <wp:wrapNone/>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3563620" cy="3857625"/>
                              </a:xfrm>
                              <a:prstGeom prst="rect"/>
                              <a:ln/>
                            </pic:spPr>
                          </pic:pic>
                        </a:graphicData>
                      </a:graphic>
                    </wp:anchor>
                  </w:drawing>
                </mc:Fallback>
              </mc:AlternateContent>
            </w:r>
          </w:p>
        </w:tc>
        <w:tc>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pPr>
            <w:r w:rsidDel="00000000" w:rsidR="00000000" w:rsidRPr="00000000">
              <w:rPr>
                <w:rtl w:val="0"/>
              </w:rPr>
            </w:r>
          </w:p>
        </w:tc>
      </w:tr>
      <w:tr>
        <w:trPr>
          <w:cantSplit w:val="0"/>
          <w:trHeight w:val="3035" w:hRule="atLeast"/>
          <w:tblHeader w:val="0"/>
        </w:trPr>
        <w:tc>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78" w:lineRule="auto"/>
              <w:ind w:left="110" w:right="0" w:firstLine="0"/>
              <w:jc w:val="left"/>
              <w:rPr>
                <w:rFonts w:ascii="Calibri" w:cs="Calibri" w:eastAsia="Calibri" w:hAnsi="Calibri"/>
                <w:b w:val="0"/>
                <w:bCs w:val="0"/>
                <w:i w:val="0"/>
                <w:iCs w:val="0"/>
                <w:smallCaps w:val="0"/>
                <w:strike w:val="0"/>
                <w:color w:val="000000"/>
                <w:sz w:val="40"/>
                <w:szCs w:val="4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40"/>
                <w:szCs w:val="40"/>
                <w:u w:val="none"/>
                <w:shd w:fill="auto" w:val="clear"/>
                <w:vertAlign w:val="baseline"/>
                <w:rtl w:val="0"/>
              </w:rPr>
              <w:t xml:space="preserve">Green</w:t>
            </w:r>
          </w:p>
        </w:tc>
        <w:tc>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78" w:lineRule="auto"/>
              <w:ind w:left="109" w:right="0" w:firstLine="0"/>
              <w:jc w:val="left"/>
              <w:rPr>
                <w:rFonts w:ascii="Calibri" w:cs="Calibri" w:eastAsia="Calibri" w:hAnsi="Calibri"/>
                <w:b w:val="0"/>
                <w:bCs w:val="0"/>
                <w:i w:val="0"/>
                <w:iCs w:val="0"/>
                <w:smallCaps w:val="0"/>
                <w:strike w:val="0"/>
                <w:color w:val="000000"/>
                <w:sz w:val="40"/>
                <w:szCs w:val="4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40"/>
                <w:szCs w:val="40"/>
                <w:u w:val="none"/>
                <w:shd w:fill="auto" w:val="clear"/>
                <w:vertAlign w:val="baseline"/>
                <w:rtl w:val="0"/>
              </w:rPr>
              <w:t xml:space="preserve">Stems</w:t>
            </w:r>
          </w:p>
        </w:tc>
        <w:tc>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pPr>
            <w:r w:rsidDel="00000000" w:rsidR="00000000" w:rsidRPr="00000000">
              <w:rPr>
                <w:rtl w:val="0"/>
              </w:rPr>
            </w:r>
          </w:p>
        </w:tc>
      </w:tr>
    </w:tbl>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sectPr>
          <w:type w:val="nextPage"/>
          <w:pgSz w:h="15840" w:w="12240" w:orient="portrait"/>
          <w:pgMar w:bottom="280" w:top="640" w:left="360" w:right="720" w:header="360" w:footer="360"/>
        </w:sectPr>
      </w:pPr>
      <w:r w:rsidDel="00000000" w:rsidR="00000000" w:rsidRPr="00000000">
        <w:rPr>
          <w:rtl w:val="0"/>
        </w:rPr>
      </w:r>
    </w:p>
    <w:p w:rsidR="00000000" w:rsidDel="00000000" w:rsidP="00000000" w:rsidRDefault="00000000" w:rsidRPr="00000000" w14:paraId="00000029">
      <w:pPr>
        <w:pStyle w:val="Heading3"/>
        <w:spacing w:line="254" w:lineRule="auto"/>
        <w:ind w:firstLine="1200"/>
        <w:rPr/>
      </w:pPr>
      <w:r w:rsidDel="00000000" w:rsidR="00000000" w:rsidRPr="00000000">
        <w:rPr>
          <w:rtl w:val="0"/>
        </w:rPr>
        <w:t xml:space="preserve">Task 2: Comparative Study of Sharpening Pipelines for X-Ray Images</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Arial" w:cs="Arial" w:eastAsia="Arial" w:hAnsi="Arial"/>
          <w:b w:val="1"/>
          <w:bCs w:val="1"/>
          <w:i w:val="0"/>
          <w:iCs w:val="0"/>
          <w:smallCaps w:val="0"/>
          <w:strike w:val="0"/>
          <w:color w:val="000000"/>
          <w:sz w:val="8"/>
          <w:szCs w:val="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762000</wp:posOffset>
                </wp:positionH>
                <wp:positionV relativeFrom="paragraph">
                  <wp:posOffset>70100</wp:posOffset>
                </wp:positionV>
                <wp:extent cx="5791200" cy="12700"/>
                <wp:effectExtent b="0" l="0" r="0" t="0"/>
                <wp:wrapTopAndBottom distB="0" distT="0"/>
                <wp:docPr id="4" name=""/>
                <a:graphic>
                  <a:graphicData uri="http://schemas.microsoft.com/office/word/2010/wordprocessingShape">
                    <wps:wsp>
                      <wps:cNvSpPr/>
                      <wps:cNvPr id="5" name="Shape 5"/>
                      <wps:spPr>
                        <a:xfrm>
                          <a:off x="2450400" y="3779365"/>
                          <a:ext cx="5791200" cy="1270"/>
                        </a:xfrm>
                        <a:custGeom>
                          <a:rect b="b" l="l" r="r" t="t"/>
                          <a:pathLst>
                            <a:path extrusionOk="0" h="120000" w="5791200">
                              <a:moveTo>
                                <a:pt x="0" y="0"/>
                              </a:moveTo>
                              <a:lnTo>
                                <a:pt x="5791200" y="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762000</wp:posOffset>
                </wp:positionH>
                <wp:positionV relativeFrom="paragraph">
                  <wp:posOffset>70100</wp:posOffset>
                </wp:positionV>
                <wp:extent cx="5791200" cy="12700"/>
                <wp:effectExtent b="0" l="0" r="0" t="0"/>
                <wp:wrapTopAndBottom distB="0" distT="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5791200" cy="12700"/>
                        </a:xfrm>
                        <a:prstGeom prst="rect"/>
                        <a:ln/>
                      </pic:spPr>
                    </pic:pic>
                  </a:graphicData>
                </a:graphic>
              </wp:anchor>
            </w:drawing>
          </mc:Fallback>
        </mc:AlternateConten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 w:line="240" w:lineRule="auto"/>
        <w:ind w:left="0" w:right="0" w:firstLine="0"/>
        <w:jc w:val="lef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C">
      <w:pPr>
        <w:pStyle w:val="Heading5"/>
        <w:tabs>
          <w:tab w:val="left" w:leader="none" w:pos="1489"/>
        </w:tabs>
        <w:spacing w:after="0" w:before="0" w:line="240" w:lineRule="auto"/>
        <w:ind w:right="0" w:firstLine="1489"/>
        <w:jc w:val="left"/>
        <w:rPr/>
      </w:pPr>
      <w:r w:rsidDel="00000000" w:rsidR="00000000" w:rsidRPr="00000000">
        <w:rPr>
          <w:rtl w:val="0"/>
        </w:rPr>
        <w:t xml:space="preserve">Objective</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7" w:line="312" w:lineRule="auto"/>
        <w:ind w:left="1200" w:right="856"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Design and implement three different image enhancement pipelines for X-ray images, each using a different strategy. Compare the results and analyze the strengths and weaknesses of each approach.</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F">
      <w:pPr>
        <w:pStyle w:val="Heading5"/>
        <w:tabs>
          <w:tab w:val="left" w:leader="none" w:pos="1489"/>
        </w:tabs>
        <w:spacing w:after="0" w:before="0" w:line="240" w:lineRule="auto"/>
        <w:ind w:right="0" w:firstLine="1489"/>
        <w:jc w:val="left"/>
        <w:rPr/>
      </w:pPr>
      <w:r w:rsidDel="00000000" w:rsidR="00000000" w:rsidRPr="00000000">
        <w:rPr>
          <w:rtl w:val="0"/>
        </w:rPr>
        <w:t xml:space="preserve">Library Design</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7" w:line="240" w:lineRule="auto"/>
        <w:ind w:left="12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Task 2 code is organized in a single module: task_2.py. The file is structured in four layers:</w:t>
      </w:r>
    </w:p>
    <w:p w:rsidR="00000000" w:rsidDel="00000000" w:rsidP="00000000" w:rsidRDefault="00000000" w:rsidRPr="00000000" w14:paraId="0000003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1725"/>
        </w:tabs>
        <w:spacing w:after="0" w:before="150" w:line="291.99999999999994" w:lineRule="auto"/>
        <w:ind w:left="1600" w:right="1494" w:firstLine="0"/>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Shared I/O utilities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load_image and save_image handle reading and writing grayscale images using OpenCV.</w:t>
      </w:r>
    </w:p>
    <w:p w:rsidR="00000000" w:rsidDel="00000000" w:rsidP="00000000" w:rsidRDefault="00000000" w:rsidRPr="00000000" w14:paraId="00000032">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1722"/>
        </w:tabs>
        <w:spacing w:after="0" w:before="59" w:line="291.99999999999994" w:lineRule="auto"/>
        <w:ind w:left="1600" w:right="837" w:firstLine="0"/>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Shared processing utilities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apply_kernel performs manual 2D convolution from scratch using NumPy stride tricks (no cv2.filter2D). clip_and_convert ensures all float results are clipped to [0,255] and converted to uint8.</w:t>
      </w:r>
    </w:p>
    <w:p w:rsidR="00000000" w:rsidDel="00000000" w:rsidP="00000000" w:rsidRDefault="00000000" w:rsidRPr="00000000" w14:paraId="0000003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1722"/>
        </w:tabs>
        <w:spacing w:after="0" w:before="58" w:line="291.99999999999994" w:lineRule="auto"/>
        <w:ind w:left="1600" w:right="837" w:firstLine="0"/>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Three independent pipelines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each pipeline is a self-contained function that takes a grayscale image and returns an enhanced image. Helper functions (e.g. _gaussian_kernel, _apply_clahe) are prefixed with underscore to indicate they are internal.</w:t>
      </w:r>
    </w:p>
    <w:p w:rsidR="00000000" w:rsidDel="00000000" w:rsidP="00000000" w:rsidRDefault="00000000" w:rsidRPr="00000000" w14:paraId="00000034">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1725"/>
        </w:tabs>
        <w:spacing w:after="0" w:before="59" w:line="291.99999999999994" w:lineRule="auto"/>
        <w:ind w:left="1600" w:right="1039" w:firstLine="0"/>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compare_pipelines runner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a utility function that runs all three pipelines on the same image and saves a side-by-side comparison strip.</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 w:line="240" w:lineRule="auto"/>
        <w:ind w:left="12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Module structure:</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10" w:line="240" w:lineRule="auto"/>
        <w:ind w:left="0" w:right="0" w:firstLine="0"/>
        <w:jc w:val="left"/>
        <w:rPr>
          <w:rFonts w:ascii="Arial" w:cs="Arial" w:eastAsia="Arial" w:hAnsi="Arial"/>
          <w:b w:val="0"/>
          <w:bCs w:val="0"/>
          <w:i w:val="0"/>
          <w:iCs w:val="0"/>
          <w:smallCaps w:val="0"/>
          <w:strike w:val="0"/>
          <w:color w:val="000000"/>
          <w:sz w:val="11"/>
          <w:szCs w:val="11"/>
          <w:u w:val="none"/>
          <w:shd w:fill="auto" w:val="clear"/>
          <w:vertAlign w:val="baseline"/>
        </w:rPr>
      </w:pPr>
      <w:r w:rsidDel="00000000" w:rsidR="00000000" w:rsidRPr="00000000">
        <w:rPr>
          <w:rtl w:val="0"/>
        </w:rPr>
      </w:r>
    </w:p>
    <w:tbl>
      <w:tblPr>
        <w:tblStyle w:val="Table2"/>
        <w:tblW w:w="8720.0" w:type="dxa"/>
        <w:jc w:val="left"/>
        <w:tblInd w:w="1647.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8720"/>
        <w:tblGridChange w:id="0">
          <w:tblGrid>
            <w:gridCol w:w="8720"/>
          </w:tblGrid>
        </w:tblGridChange>
      </w:tblGrid>
      <w:tr>
        <w:trPr>
          <w:cantSplit w:val="0"/>
          <w:trHeight w:val="255" w:hRule="atLeast"/>
          <w:tblHeader w:val="0"/>
        </w:trPr>
        <w:tc>
          <w:tcPr>
            <w:tcBorders>
              <w:bottom w:color="000000" w:space="0" w:sz="0" w:val="nil"/>
            </w:tcBorders>
            <w:shd w:fill="f4f4f4" w:val="clea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task_2.py</w:t>
            </w:r>
          </w:p>
        </w:tc>
      </w:tr>
      <w:tr>
        <w:trPr>
          <w:cantSplit w:val="0"/>
          <w:trHeight w:val="250" w:hRule="atLeast"/>
          <w:tblHeader w:val="0"/>
        </w:trPr>
        <w:tc>
          <w:tcPr>
            <w:tcBorders>
              <w:top w:color="000000" w:space="0" w:sz="0" w:val="nil"/>
              <w:bottom w:color="000000" w:space="0" w:sz="0" w:val="nil"/>
            </w:tcBorders>
            <w:shd w:fill="f4f4f4" w:val="clea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MS Gothic" w:cs="MS Gothic" w:eastAsia="MS Gothic" w:hAnsi="MS Gothic"/>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load_image(path)</w:t>
            </w:r>
          </w:p>
        </w:tc>
      </w:tr>
      <w:tr>
        <w:trPr>
          <w:cantSplit w:val="0"/>
          <w:trHeight w:val="250" w:hRule="atLeast"/>
          <w:tblHeader w:val="0"/>
        </w:trPr>
        <w:tc>
          <w:tcPr>
            <w:tcBorders>
              <w:top w:color="000000" w:space="0" w:sz="0" w:val="nil"/>
              <w:bottom w:color="000000" w:space="0" w:sz="0" w:val="nil"/>
            </w:tcBorders>
            <w:shd w:fill="f4f4f4" w:val="clear"/>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MS Gothic" w:cs="MS Gothic" w:eastAsia="MS Gothic" w:hAnsi="MS Gothic"/>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save_image(image, path)</w:t>
            </w:r>
          </w:p>
        </w:tc>
      </w:tr>
      <w:tr>
        <w:trPr>
          <w:cantSplit w:val="0"/>
          <w:trHeight w:val="250" w:hRule="atLeast"/>
          <w:tblHeader w:val="0"/>
        </w:trPr>
        <w:tc>
          <w:tcPr>
            <w:tcBorders>
              <w:top w:color="000000" w:space="0" w:sz="0" w:val="nil"/>
              <w:bottom w:color="000000" w:space="0" w:sz="0" w:val="nil"/>
            </w:tcBorders>
            <w:shd w:fill="f4f4f4" w:val="clea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MS Gothic" w:cs="MS Gothic" w:eastAsia="MS Gothic" w:hAnsi="MS Gothic"/>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apply_kernel(image, kernel) # shared convolution</w:t>
            </w:r>
          </w:p>
        </w:tc>
      </w:tr>
      <w:tr>
        <w:trPr>
          <w:cantSplit w:val="0"/>
          <w:trHeight w:val="250" w:hRule="atLeast"/>
          <w:tblHeader w:val="0"/>
        </w:trPr>
        <w:tc>
          <w:tcPr>
            <w:tcBorders>
              <w:top w:color="000000" w:space="0" w:sz="0" w:val="nil"/>
              <w:bottom w:color="000000" w:space="0" w:sz="0" w:val="nil"/>
            </w:tcBorders>
            <w:shd w:fill="f4f4f4" w:val="clea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MS Gothic" w:cs="MS Gothic" w:eastAsia="MS Gothic" w:hAnsi="MS Gothic"/>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clip_and_convert(image) # shared utility</w:t>
            </w:r>
          </w:p>
        </w:tc>
      </w:tr>
      <w:tr>
        <w:trPr>
          <w:cantSplit w:val="0"/>
          <w:trHeight w:val="250" w:hRule="atLeast"/>
          <w:tblHeader w:val="0"/>
        </w:trPr>
        <w:tc>
          <w:tcPr>
            <w:tcBorders>
              <w:top w:color="000000" w:space="0" w:sz="0" w:val="nil"/>
              <w:bottom w:color="000000" w:space="0" w:sz="0" w:val="nil"/>
            </w:tcBorders>
            <w:shd w:fill="f4f4f4" w:val="clea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MS Gothic" w:cs="MS Gothic" w:eastAsia="MS Gothic" w:hAnsi="MS Gothic"/>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_gaussian_kernel(size, sigma) # P1 helper</w:t>
            </w:r>
          </w:p>
        </w:tc>
      </w:tr>
      <w:tr>
        <w:trPr>
          <w:cantSplit w:val="0"/>
          <w:trHeight w:val="250" w:hRule="atLeast"/>
          <w:tblHeader w:val="0"/>
        </w:trPr>
        <w:tc>
          <w:tcPr>
            <w:tcBorders>
              <w:top w:color="000000" w:space="0" w:sz="0" w:val="nil"/>
              <w:bottom w:color="000000" w:space="0" w:sz="0" w:val="nil"/>
            </w:tcBorders>
            <w:shd w:fill="f4f4f4" w:val="clear"/>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MS Gothic" w:cs="MS Gothic" w:eastAsia="MS Gothic" w:hAnsi="MS Gothic"/>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pipeline_unsharp_masking(...) # Pipeline 1</w:t>
            </w:r>
          </w:p>
        </w:tc>
      </w:tr>
      <w:tr>
        <w:trPr>
          <w:cantSplit w:val="0"/>
          <w:trHeight w:val="250" w:hRule="atLeast"/>
          <w:tblHeader w:val="0"/>
        </w:trPr>
        <w:tc>
          <w:tcPr>
            <w:tcBorders>
              <w:top w:color="000000" w:space="0" w:sz="0" w:val="nil"/>
              <w:bottom w:color="000000" w:space="0" w:sz="0" w:val="nil"/>
            </w:tcBorders>
            <w:shd w:fill="f4f4f4" w:val="clea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MS Gothic" w:cs="MS Gothic" w:eastAsia="MS Gothic" w:hAnsi="MS Gothic"/>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_apply_clahe(...) # P2 helper</w:t>
            </w:r>
          </w:p>
        </w:tc>
      </w:tr>
      <w:tr>
        <w:trPr>
          <w:cantSplit w:val="0"/>
          <w:trHeight w:val="250" w:hRule="atLeast"/>
          <w:tblHeader w:val="0"/>
        </w:trPr>
        <w:tc>
          <w:tcPr>
            <w:tcBorders>
              <w:top w:color="000000" w:space="0" w:sz="0" w:val="nil"/>
              <w:bottom w:color="000000" w:space="0" w:sz="0" w:val="nil"/>
            </w:tcBorders>
            <w:shd w:fill="f4f4f4" w:val="clea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MS Gothic" w:cs="MS Gothic" w:eastAsia="MS Gothic" w:hAnsi="MS Gothic"/>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pipeline_clahe_laplacian(...) # Pipeline 2</w:t>
            </w:r>
          </w:p>
        </w:tc>
      </w:tr>
      <w:tr>
        <w:trPr>
          <w:cantSplit w:val="0"/>
          <w:trHeight w:val="255" w:hRule="atLeast"/>
          <w:tblHeader w:val="0"/>
        </w:trPr>
        <w:tc>
          <w:tcPr>
            <w:tcBorders>
              <w:top w:color="000000" w:space="0" w:sz="0" w:val="nil"/>
            </w:tcBorders>
            <w:shd w:fill="f4f4f4" w:val="clea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MS Gothic" w:cs="MS Gothic" w:eastAsia="MS Gothic" w:hAnsi="MS Gothic"/>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pipeline_fft_highpass(...) # Pipeline 3</w:t>
            </w:r>
          </w:p>
        </w:tc>
      </w:tr>
    </w:tbl>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5"/>
        <w:tabs>
          <w:tab w:val="left" w:leader="none" w:pos="1489"/>
        </w:tabs>
        <w:spacing w:after="0" w:before="0" w:line="240" w:lineRule="auto"/>
        <w:ind w:right="0" w:firstLine="1489"/>
        <w:jc w:val="left"/>
        <w:rPr/>
      </w:pPr>
      <w:r w:rsidDel="00000000" w:rsidR="00000000" w:rsidRPr="00000000">
        <w:rPr>
          <w:rtl w:val="0"/>
        </w:rPr>
        <w:t xml:space="preserve">Methodology</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7" w:line="312" w:lineRule="auto"/>
        <w:ind w:left="1200" w:right="856"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One chest X-ray image is used as input for all three pipelines to ensure a fair comparison — any difference in output is caused only by the pipeline, not by the image content.</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sectPr>
          <w:type w:val="nextPage"/>
          <w:pgSz w:h="15840" w:w="12240" w:orient="portrait"/>
          <w:pgMar w:bottom="280" w:top="1520" w:left="360" w:right="720" w:header="360" w:footer="360"/>
        </w:sect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1011238</wp:posOffset>
                </wp:positionH>
                <wp:positionV relativeFrom="paragraph">
                  <wp:posOffset>90548</wp:posOffset>
                </wp:positionV>
                <wp:extent cx="5546725" cy="174625"/>
                <wp:effectExtent b="0" l="0" r="0" t="0"/>
                <wp:wrapTopAndBottom distB="0" distT="0"/>
                <wp:docPr id="1" name=""/>
                <a:graphic>
                  <a:graphicData uri="http://schemas.microsoft.com/office/word/2010/wordprocessingShape">
                    <wps:wsp>
                      <wps:cNvSpPr/>
                      <wps:cNvPr id="2" name="Shape 2"/>
                      <wps:spPr>
                        <a:xfrm>
                          <a:off x="2577400" y="3697450"/>
                          <a:ext cx="5537200" cy="165100"/>
                        </a:xfrm>
                        <a:prstGeom prst="rect">
                          <a:avLst/>
                        </a:prstGeom>
                        <a:solidFill>
                          <a:srgbClr val="F4F4F4"/>
                        </a:solidFill>
                        <a:ln>
                          <a:noFill/>
                        </a:ln>
                      </wps:spPr>
                      <wps:txbx>
                        <w:txbxContent>
                          <w:p w:rsidR="00000000" w:rsidDel="00000000" w:rsidP="00000000" w:rsidRDefault="00000000" w:rsidRPr="00000000">
                            <w:pPr>
                              <w:spacing w:after="0" w:before="0" w:line="234.0000057220459"/>
                              <w:ind w:left="0" w:right="0" w:firstLine="0"/>
                              <w:jc w:val="left"/>
                              <w:textDirection w:val="btLr"/>
                            </w:pPr>
                            <w:r w:rsidDel="00000000" w:rsidR="00000000" w:rsidRPr="00000000">
                              <w:rPr>
                                <w:rFonts w:ascii="Courier New" w:cs="Courier New" w:eastAsia="Courier New" w:hAnsi="Courier New"/>
                                <w:b w:val="0"/>
                                <w:i w:val="0"/>
                                <w:smallCaps w:val="0"/>
                                <w:strike w:val="0"/>
                                <w:color w:val="000000"/>
                                <w:sz w:val="18"/>
                                <w:vertAlign w:val="baseline"/>
                              </w:rPr>
                              <w:t xml:space="preserve">Input </w:t>
                            </w:r>
                            <w:r w:rsidDel="00000000" w:rsidR="00000000" w:rsidRPr="00000000">
                              <w:rPr>
                                <w:rFonts w:ascii="Noto Sans Symbols" w:cs="Noto Sans Symbols" w:eastAsia="Noto Sans Symbols" w:hAnsi="Noto Sans Symbols"/>
                                <w:b w:val="0"/>
                                <w:i w:val="0"/>
                                <w:smallCaps w:val="0"/>
                                <w:strike w:val="0"/>
                                <w:color w:val="000000"/>
                                <w:sz w:val="18"/>
                                <w:vertAlign w:val="baseline"/>
                              </w:rPr>
                              <w:t xml:space="preserve"></w:t>
                            </w:r>
                            <w:r w:rsidDel="00000000" w:rsidR="00000000" w:rsidRPr="00000000">
                              <w:rPr>
                                <w:rFonts w:ascii="Times New Roman" w:cs="Times New Roman" w:eastAsia="Times New Roman" w:hAnsi="Times New Roman"/>
                                <w:b w:val="0"/>
                                <w:i w:val="0"/>
                                <w:smallCaps w:val="0"/>
                                <w:strike w:val="0"/>
                                <w:color w:val="000000"/>
                                <w:sz w:val="18"/>
                                <w:vertAlign w:val="baseline"/>
                              </w:rPr>
                              <w:t xml:space="preserve"> </w:t>
                            </w:r>
                            <w:r w:rsidDel="00000000" w:rsidR="00000000" w:rsidRPr="00000000">
                              <w:rPr>
                                <w:rFonts w:ascii="Courier New" w:cs="Courier New" w:eastAsia="Courier New" w:hAnsi="Courier New"/>
                                <w:b w:val="0"/>
                                <w:i w:val="0"/>
                                <w:smallCaps w:val="0"/>
                                <w:strike w:val="0"/>
                                <w:color w:val="000000"/>
                                <w:sz w:val="18"/>
                                <w:vertAlign w:val="baseline"/>
                              </w:rPr>
                              <w:t xml:space="preserve">Pipeline 1 / Pipeline 2 / Pipeline 3 </w:t>
                            </w:r>
                            <w:r w:rsidDel="00000000" w:rsidR="00000000" w:rsidRPr="00000000">
                              <w:rPr>
                                <w:rFonts w:ascii="Noto Sans Symbols" w:cs="Noto Sans Symbols" w:eastAsia="Noto Sans Symbols" w:hAnsi="Noto Sans Symbols"/>
                                <w:b w:val="0"/>
                                <w:i w:val="0"/>
                                <w:smallCaps w:val="0"/>
                                <w:strike w:val="0"/>
                                <w:color w:val="000000"/>
                                <w:sz w:val="18"/>
                                <w:vertAlign w:val="baseline"/>
                              </w:rPr>
                              <w:t xml:space="preserve"></w:t>
                            </w:r>
                            <w:r w:rsidDel="00000000" w:rsidR="00000000" w:rsidRPr="00000000">
                              <w:rPr>
                                <w:rFonts w:ascii="Times New Roman" w:cs="Times New Roman" w:eastAsia="Times New Roman" w:hAnsi="Times New Roman"/>
                                <w:b w:val="0"/>
                                <w:i w:val="0"/>
                                <w:smallCaps w:val="0"/>
                                <w:strike w:val="0"/>
                                <w:color w:val="000000"/>
                                <w:sz w:val="18"/>
                                <w:vertAlign w:val="baseline"/>
                              </w:rPr>
                              <w:t xml:space="preserve"> </w:t>
                            </w:r>
                            <w:r w:rsidDel="00000000" w:rsidR="00000000" w:rsidRPr="00000000">
                              <w:rPr>
                                <w:rFonts w:ascii="Courier New" w:cs="Courier New" w:eastAsia="Courier New" w:hAnsi="Courier New"/>
                                <w:b w:val="0"/>
                                <w:i w:val="0"/>
                                <w:smallCaps w:val="0"/>
                                <w:strike w:val="0"/>
                                <w:color w:val="000000"/>
                                <w:sz w:val="18"/>
                                <w:vertAlign w:val="baseline"/>
                              </w:rPr>
                              <w:t xml:space="preserve">Side-by-side Comparison</w:t>
                            </w:r>
                          </w:p>
                        </w:txbxContent>
                      </wps:txbx>
                      <wps:bodyPr anchorCtr="0" anchor="t" bIns="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1011238</wp:posOffset>
                </wp:positionH>
                <wp:positionV relativeFrom="paragraph">
                  <wp:posOffset>90548</wp:posOffset>
                </wp:positionV>
                <wp:extent cx="5546725" cy="174625"/>
                <wp:effectExtent b="0" l="0" r="0" t="0"/>
                <wp:wrapTopAndBottom distB="0" distT="0"/>
                <wp:docPr id="1"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5546725" cy="174625"/>
                        </a:xfrm>
                        <a:prstGeom prst="rect"/>
                        <a:ln/>
                      </pic:spPr>
                    </pic:pic>
                  </a:graphicData>
                </a:graphic>
              </wp:anchor>
            </w:drawing>
          </mc:Fallback>
        </mc:AlternateContent>
      </w:r>
    </w:p>
    <w:p w:rsidR="00000000" w:rsidDel="00000000" w:rsidP="00000000" w:rsidRDefault="00000000" w:rsidRPr="00000000" w14:paraId="00000045">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566"/>
        </w:tabs>
        <w:spacing w:after="0" w:before="113" w:line="240" w:lineRule="auto"/>
        <w:ind w:left="1566" w:right="0" w:hanging="365.99999999999994"/>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Pipeline 1 — Unsharp Masking</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6" w:line="240" w:lineRule="auto"/>
        <w:ind w:left="12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Concept:</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0" w:line="291.99999999999994" w:lineRule="auto"/>
        <w:ind w:left="1600" w:right="856"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Blur the image with a Gaussian filter to get a smooth version with no edges, subtract the blurred from the original to isolate edges and details (the unsharp mask), then add the mask back scaled by a strength parameter to amplify those edges.</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 w:line="240" w:lineRule="auto"/>
        <w:ind w:left="12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Formula:</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0"/>
          <w:bCs w:val="0"/>
          <w:i w:val="0"/>
          <w:iCs w:val="0"/>
          <w:smallCaps w:val="0"/>
          <w:strike w:val="0"/>
          <w:color w:val="000000"/>
          <w:sz w:val="9"/>
          <w:szCs w:val="9"/>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1011238</wp:posOffset>
                </wp:positionH>
                <wp:positionV relativeFrom="paragraph">
                  <wp:posOffset>83078</wp:posOffset>
                </wp:positionV>
                <wp:extent cx="5546725" cy="174625"/>
                <wp:effectExtent b="0" l="0" r="0" t="0"/>
                <wp:wrapTopAndBottom distB="0" distT="0"/>
                <wp:docPr id="2" name=""/>
                <a:graphic>
                  <a:graphicData uri="http://schemas.microsoft.com/office/word/2010/wordprocessingShape">
                    <wps:wsp>
                      <wps:cNvSpPr/>
                      <wps:cNvPr id="3" name="Shape 3"/>
                      <wps:spPr>
                        <a:xfrm>
                          <a:off x="2577400" y="3697450"/>
                          <a:ext cx="5537200" cy="165100"/>
                        </a:xfrm>
                        <a:prstGeom prst="rect">
                          <a:avLst/>
                        </a:prstGeom>
                        <a:solidFill>
                          <a:srgbClr val="F4F4F4"/>
                        </a:solidFill>
                        <a:ln>
                          <a:noFill/>
                        </a:ln>
                      </wps:spPr>
                      <wps:txbx>
                        <w:txbxContent>
                          <w:p w:rsidR="00000000" w:rsidDel="00000000" w:rsidP="00000000" w:rsidRDefault="00000000" w:rsidRPr="00000000">
                            <w:pPr>
                              <w:spacing w:after="0" w:before="30" w:line="240"/>
                              <w:ind w:left="0" w:right="0" w:firstLine="0"/>
                              <w:jc w:val="left"/>
                              <w:textDirection w:val="btLr"/>
                            </w:pPr>
                            <w:r w:rsidDel="00000000" w:rsidR="00000000" w:rsidRPr="00000000">
                              <w:rPr>
                                <w:rFonts w:ascii="Courier New" w:cs="Courier New" w:eastAsia="Courier New" w:hAnsi="Courier New"/>
                                <w:b w:val="0"/>
                                <w:i w:val="0"/>
                                <w:smallCaps w:val="0"/>
                                <w:strike w:val="0"/>
                                <w:color w:val="000000"/>
                                <w:sz w:val="18"/>
                                <w:vertAlign w:val="baseline"/>
                              </w:rPr>
                              <w:t xml:space="preserve">mask = original - Gaussian_blurred</w:t>
                            </w:r>
                          </w:p>
                        </w:txbxContent>
                      </wps:txbx>
                      <wps:bodyPr anchorCtr="0" anchor="t" bIns="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1011238</wp:posOffset>
                </wp:positionH>
                <wp:positionV relativeFrom="paragraph">
                  <wp:posOffset>83078</wp:posOffset>
                </wp:positionV>
                <wp:extent cx="5546725" cy="174625"/>
                <wp:effectExtent b="0" l="0" r="0" t="0"/>
                <wp:wrapTopAndBottom distB="0" distT="0"/>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5546725" cy="174625"/>
                        </a:xfrm>
                        <a:prstGeom prst="rect"/>
                        <a:ln/>
                      </pic:spPr>
                    </pic:pic>
                  </a:graphicData>
                </a:graphic>
              </wp:anchor>
            </w:drawing>
          </mc:Fallback>
        </mc:AlternateConten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1011238</wp:posOffset>
                </wp:positionH>
                <wp:positionV relativeFrom="paragraph">
                  <wp:posOffset>298977</wp:posOffset>
                </wp:positionV>
                <wp:extent cx="5546725" cy="174625"/>
                <wp:effectExtent b="0" l="0" r="0" t="0"/>
                <wp:wrapTopAndBottom distB="0" distT="0"/>
                <wp:docPr id="5" name=""/>
                <a:graphic>
                  <a:graphicData uri="http://schemas.microsoft.com/office/word/2010/wordprocessingShape">
                    <wps:wsp>
                      <wps:cNvSpPr/>
                      <wps:cNvPr id="6" name="Shape 6"/>
                      <wps:spPr>
                        <a:xfrm>
                          <a:off x="2577400" y="3697450"/>
                          <a:ext cx="5537200" cy="165100"/>
                        </a:xfrm>
                        <a:prstGeom prst="rect">
                          <a:avLst/>
                        </a:prstGeom>
                        <a:solidFill>
                          <a:srgbClr val="F4F4F4"/>
                        </a:solidFill>
                        <a:ln>
                          <a:noFill/>
                        </a:ln>
                      </wps:spPr>
                      <wps:txbx>
                        <w:txbxContent>
                          <w:p w:rsidR="00000000" w:rsidDel="00000000" w:rsidP="00000000" w:rsidRDefault="00000000" w:rsidRPr="00000000">
                            <w:pPr>
                              <w:spacing w:after="0" w:before="30" w:line="240"/>
                              <w:ind w:left="0" w:right="0" w:firstLine="0"/>
                              <w:jc w:val="left"/>
                              <w:textDirection w:val="btLr"/>
                            </w:pPr>
                            <w:r w:rsidDel="00000000" w:rsidR="00000000" w:rsidRPr="00000000">
                              <w:rPr>
                                <w:rFonts w:ascii="Courier New" w:cs="Courier New" w:eastAsia="Courier New" w:hAnsi="Courier New"/>
                                <w:b w:val="0"/>
                                <w:i w:val="0"/>
                                <w:smallCaps w:val="0"/>
                                <w:strike w:val="0"/>
                                <w:color w:val="000000"/>
                                <w:sz w:val="18"/>
                                <w:vertAlign w:val="baseline"/>
                              </w:rPr>
                              <w:t xml:space="preserve">output = original + strength x mask</w:t>
                            </w:r>
                          </w:p>
                        </w:txbxContent>
                      </wps:txbx>
                      <wps:bodyPr anchorCtr="0" anchor="t" bIns="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1011238</wp:posOffset>
                </wp:positionH>
                <wp:positionV relativeFrom="paragraph">
                  <wp:posOffset>298977</wp:posOffset>
                </wp:positionV>
                <wp:extent cx="5546725" cy="174625"/>
                <wp:effectExtent b="0" l="0" r="0" t="0"/>
                <wp:wrapTopAndBottom distB="0" distT="0"/>
                <wp:docPr id="5"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5546725" cy="174625"/>
                        </a:xfrm>
                        <a:prstGeom prst="rect"/>
                        <a:ln/>
                      </pic:spPr>
                    </pic:pic>
                  </a:graphicData>
                </a:graphic>
              </wp:anchor>
            </w:drawing>
          </mc:Fallback>
        </mc:AlternateConten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0"/>
          <w:bCs w:val="0"/>
          <w:i w:val="0"/>
          <w:iCs w:val="0"/>
          <w:smallCaps w:val="0"/>
          <w:strike w:val="0"/>
          <w:color w:val="000000"/>
          <w:sz w:val="4"/>
          <w:szCs w:val="4"/>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2" w:line="240" w:lineRule="auto"/>
        <w:ind w:left="12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Steps:</w:t>
      </w:r>
    </w:p>
    <w:p w:rsidR="00000000" w:rsidDel="00000000" w:rsidP="00000000" w:rsidRDefault="00000000" w:rsidRPr="00000000" w14:paraId="0000004C">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1725"/>
        </w:tabs>
        <w:spacing w:after="0" w:before="150" w:line="240" w:lineRule="auto"/>
        <w:ind w:left="1725" w:right="0" w:hanging="125"/>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Build a 2D Gaussian kernel (size=5, sigma=1.0) — normalized so all values sum to 1.</w:t>
      </w:r>
    </w:p>
    <w:p w:rsidR="00000000" w:rsidDel="00000000" w:rsidP="00000000" w:rsidRDefault="00000000" w:rsidRPr="00000000" w14:paraId="0000004D">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1725"/>
        </w:tabs>
        <w:spacing w:after="0" w:before="110" w:line="240" w:lineRule="auto"/>
        <w:ind w:left="1725" w:right="0" w:hanging="125"/>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Convolve the image with the kernel using apply_kernel to get the blurred version.</w:t>
      </w:r>
    </w:p>
    <w:p w:rsidR="00000000" w:rsidDel="00000000" w:rsidP="00000000" w:rsidRDefault="00000000" w:rsidRPr="00000000" w14:paraId="0000004E">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1725"/>
        </w:tabs>
        <w:spacing w:after="0" w:before="110" w:line="240" w:lineRule="auto"/>
        <w:ind w:left="1725" w:right="0" w:hanging="125"/>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Subtract blurred from original to extract only edges and fine details.</w:t>
      </w:r>
    </w:p>
    <w:p w:rsidR="00000000" w:rsidDel="00000000" w:rsidP="00000000" w:rsidRDefault="00000000" w:rsidRPr="00000000" w14:paraId="0000004F">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1725"/>
        </w:tabs>
        <w:spacing w:after="0" w:before="110" w:line="240" w:lineRule="auto"/>
        <w:ind w:left="1725" w:right="0" w:hanging="125"/>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Add the edge mask back to the original scaled by strength=1.5.</w:t>
      </w:r>
    </w:p>
    <w:p w:rsidR="00000000" w:rsidDel="00000000" w:rsidP="00000000" w:rsidRDefault="00000000" w:rsidRPr="00000000" w14:paraId="00000050">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1725"/>
        </w:tabs>
        <w:spacing w:after="0" w:before="110" w:line="240" w:lineRule="auto"/>
        <w:ind w:left="1725" w:right="0" w:hanging="125"/>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Clip to [0,255] and convert to uint8.</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1"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566"/>
        </w:tabs>
        <w:spacing w:after="0" w:before="0" w:line="240" w:lineRule="auto"/>
        <w:ind w:left="1566" w:right="0" w:hanging="365.99999999999994"/>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Pipeline 2 — CLAHE + Laplacian Sharpening</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6" w:line="240" w:lineRule="auto"/>
        <w:ind w:left="12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Concept:</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0" w:line="291.99999999999994" w:lineRule="auto"/>
        <w:ind w:left="1600" w:right="856"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X-ray images often have low contrast with uneven exposure. CLAHE fixes contrast region by region, then Laplacian sharpening makes the edges crisp.</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 w:line="240" w:lineRule="auto"/>
        <w:ind w:left="12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Stage A — CLAHE:</w:t>
      </w:r>
    </w:p>
    <w:p w:rsidR="00000000" w:rsidDel="00000000" w:rsidP="00000000" w:rsidRDefault="00000000" w:rsidRPr="00000000" w14:paraId="00000056">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1725"/>
        </w:tabs>
        <w:spacing w:after="0" w:before="150" w:line="240" w:lineRule="auto"/>
        <w:ind w:left="1725" w:right="0" w:hanging="125"/>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Divide the image into 64 tiles (8x8 grid). Each tile is an independent region.</w:t>
      </w:r>
    </w:p>
    <w:p w:rsidR="00000000" w:rsidDel="00000000" w:rsidP="00000000" w:rsidRDefault="00000000" w:rsidRPr="00000000" w14:paraId="00000057">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1725"/>
        </w:tabs>
        <w:spacing w:after="0" w:before="110" w:line="291.99999999999994" w:lineRule="auto"/>
        <w:ind w:left="1600" w:right="945" w:firstLine="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 each tile: build a histogram, clip it at clip_limit=2.0 to prevent noise amplification, redistribute excess pixels evenly.</w:t>
      </w:r>
    </w:p>
    <w:p w:rsidR="00000000" w:rsidDel="00000000" w:rsidP="00000000" w:rsidRDefault="00000000" w:rsidRPr="00000000" w14:paraId="00000058">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1725"/>
        </w:tabs>
        <w:spacing w:after="0" w:before="59" w:line="291.99999999999994" w:lineRule="auto"/>
        <w:ind w:left="1600" w:right="906" w:firstLine="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Build a CDF from the clipped histogram and normalize to [0,255] to create a LUT — a translation table that remaps pixel intensities to improve contrast.</w:t>
      </w:r>
    </w:p>
    <w:p w:rsidR="00000000" w:rsidDel="00000000" w:rsidP="00000000" w:rsidRDefault="00000000" w:rsidRPr="00000000" w14:paraId="00000059">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1725"/>
        </w:tabs>
        <w:spacing w:after="0" w:before="59" w:line="291.99999999999994" w:lineRule="auto"/>
        <w:ind w:left="1600" w:right="1194" w:firstLine="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 every pixel, blend the LUTs of the 4 surrounding tile centers using bilinear interpolation to ensure smooth transitions with no harsh tile borders.</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 w:line="240" w:lineRule="auto"/>
        <w:ind w:left="12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Stage B — Laplacian Sharpening:</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0" w:line="240" w:lineRule="auto"/>
        <w:ind w:left="1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Apply the Laplacian kernel to the CLAHE result to detect edges, then add them back:</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0"/>
          <w:bCs w:val="0"/>
          <w:i w:val="0"/>
          <w:iCs w:val="0"/>
          <w:smallCaps w:val="0"/>
          <w:strike w:val="0"/>
          <w:color w:val="000000"/>
          <w:sz w:val="8"/>
          <w:szCs w:val="8"/>
          <w:u w:val="none"/>
          <w:shd w:fill="auto" w:val="clear"/>
          <w:vertAlign w:val="baseline"/>
        </w:rPr>
      </w:pPr>
      <w:r w:rsidDel="00000000" w:rsidR="00000000" w:rsidRPr="00000000">
        <w:rPr>
          <w:rtl w:val="0"/>
        </w:rPr>
      </w:r>
    </w:p>
    <w:tbl>
      <w:tblPr>
        <w:tblStyle w:val="Table3"/>
        <w:tblW w:w="8720.0" w:type="dxa"/>
        <w:jc w:val="left"/>
        <w:tblInd w:w="1607.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86"/>
        <w:gridCol w:w="378"/>
        <w:gridCol w:w="270"/>
        <w:gridCol w:w="7586"/>
        <w:tblGridChange w:id="0">
          <w:tblGrid>
            <w:gridCol w:w="486"/>
            <w:gridCol w:w="378"/>
            <w:gridCol w:w="270"/>
            <w:gridCol w:w="7586"/>
          </w:tblGrid>
        </w:tblGridChange>
      </w:tblGrid>
      <w:tr>
        <w:trPr>
          <w:cantSplit w:val="0"/>
          <w:trHeight w:val="255" w:hRule="atLeast"/>
          <w:tblHeader w:val="0"/>
        </w:trPr>
        <w:tc>
          <w:tcPr>
            <w:gridSpan w:val="4"/>
            <w:tcBorders>
              <w:bottom w:color="ffffff" w:space="0" w:sz="36" w:val="single"/>
            </w:tcBorders>
            <w:shd w:fill="f4f4f4" w:val="clear"/>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[ 0, -1, 0 ] output = CLAHE_result + strength x Laplacian</w:t>
            </w:r>
          </w:p>
        </w:tc>
      </w:tr>
      <w:tr>
        <w:trPr>
          <w:cantSplit w:val="0"/>
          <w:trHeight w:val="250" w:hRule="atLeast"/>
          <w:tblHeader w:val="0"/>
        </w:trPr>
        <w:tc>
          <w:tcPr>
            <w:tcBorders>
              <w:top w:color="ffffff" w:space="0" w:sz="36" w:val="single"/>
              <w:bottom w:color="ffffff" w:space="0" w:sz="36" w:val="single"/>
            </w:tcBorders>
            <w:shd w:fill="f4f4f4" w:val="clea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51" w:firstLine="0"/>
              <w:jc w:val="center"/>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[-1,</w:t>
            </w:r>
          </w:p>
        </w:tc>
        <w:tc>
          <w:tcPr>
            <w:tcBorders>
              <w:top w:color="ffffff" w:space="0" w:sz="36" w:val="single"/>
              <w:bottom w:color="ffffff" w:space="0" w:sz="36" w:val="single"/>
            </w:tcBorders>
            <w:shd w:fill="f4f4f4" w:val="clear"/>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51" w:firstLine="0"/>
              <w:jc w:val="center"/>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4,</w:t>
            </w:r>
          </w:p>
        </w:tc>
        <w:tc>
          <w:tcPr>
            <w:tcBorders>
              <w:top w:color="ffffff" w:space="0" w:sz="36" w:val="single"/>
              <w:bottom w:color="ffffff" w:space="0" w:sz="36" w:val="single"/>
            </w:tcBorders>
            <w:shd w:fill="f4f4f4" w:val="clear"/>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51" w:firstLine="0"/>
              <w:jc w:val="center"/>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-1</w:t>
            </w:r>
          </w:p>
        </w:tc>
        <w:tc>
          <w:tcPr>
            <w:tcBorders>
              <w:top w:color="ffffff" w:space="0" w:sz="36" w:val="single"/>
              <w:bottom w:color="ffffff" w:space="0" w:sz="36" w:val="single"/>
            </w:tcBorders>
            <w:shd w:fill="f4f4f4" w:val="clea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54"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tc>
      </w:tr>
      <w:tr>
        <w:trPr>
          <w:cantSplit w:val="0"/>
          <w:trHeight w:val="255" w:hRule="atLeast"/>
          <w:tblHeader w:val="0"/>
        </w:trPr>
        <w:tc>
          <w:tcPr>
            <w:tcBorders>
              <w:top w:color="ffffff" w:space="0" w:sz="36" w:val="single"/>
            </w:tcBorders>
            <w:shd w:fill="f4f4f4" w:val="clear"/>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51" w:firstLine="0"/>
              <w:jc w:val="center"/>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[ 0,</w:t>
            </w:r>
          </w:p>
        </w:tc>
        <w:tc>
          <w:tcPr>
            <w:tcBorders>
              <w:top w:color="ffffff" w:space="0" w:sz="36" w:val="single"/>
            </w:tcBorders>
            <w:shd w:fill="f4f4f4" w:val="clea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54" w:right="-15" w:firstLine="0"/>
              <w:jc w:val="center"/>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-1,</w:t>
            </w:r>
          </w:p>
        </w:tc>
        <w:tc>
          <w:tcPr>
            <w:tcBorders>
              <w:top w:color="ffffff" w:space="0" w:sz="36" w:val="single"/>
            </w:tcBorders>
            <w:shd w:fill="f4f4f4" w:val="clea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54" w:right="0" w:firstLine="0"/>
              <w:jc w:val="center"/>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0</w:t>
            </w:r>
          </w:p>
        </w:tc>
        <w:tc>
          <w:tcPr>
            <w:tcBorders>
              <w:top w:color="ffffff" w:space="0" w:sz="36" w:val="single"/>
            </w:tcBorders>
            <w:shd w:fill="f4f4f4" w:val="clea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54"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tc>
      </w:tr>
    </w:tbl>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3"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A">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566"/>
        </w:tabs>
        <w:spacing w:after="0" w:before="0" w:line="240" w:lineRule="auto"/>
        <w:ind w:left="1566" w:right="0" w:hanging="365.99999999999994"/>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Pipeline 3 — FFT Gaussian High-Pass Filter</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6" w:line="240" w:lineRule="auto"/>
        <w:ind w:left="1200" w:right="0" w:firstLine="0"/>
        <w:jc w:val="left"/>
        <w:rPr>
          <w:rFonts w:ascii="Arial" w:cs="Arial" w:eastAsia="Arial" w:hAnsi="Arial"/>
          <w:b w:val="0"/>
          <w:bCs w:val="0"/>
          <w:i w:val="0"/>
          <w:iCs w:val="0"/>
          <w:smallCaps w:val="0"/>
          <w:strike w:val="0"/>
          <w:color w:val="000000"/>
          <w:sz w:val="20"/>
          <w:szCs w:val="20"/>
          <w:u w:val="none"/>
          <w:shd w:fill="auto" w:val="clear"/>
          <w:vertAlign w:val="baseline"/>
        </w:rPr>
        <w:sectPr>
          <w:type w:val="nextPage"/>
          <w:pgSz w:h="15840" w:w="12240" w:orient="portrait"/>
          <w:pgMar w:bottom="280" w:top="1820" w:left="360" w:right="720" w:header="360" w:footer="360"/>
        </w:sect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Concept:</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 w:line="291.99999999999994" w:lineRule="auto"/>
        <w:ind w:left="1600" w:right="573"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Convert the image to the frequency domain. Low frequencies = smooth regions, high frequencies = edges and details. Boost high frequencies then convert back to pixels.</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 w:line="240" w:lineRule="auto"/>
        <w:ind w:left="12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Steps:</w:t>
      </w:r>
    </w:p>
    <w:p w:rsidR="00000000" w:rsidDel="00000000" w:rsidP="00000000" w:rsidRDefault="00000000" w:rsidRPr="00000000" w14:paraId="0000006E">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1725"/>
        </w:tabs>
        <w:spacing w:after="0" w:before="150" w:line="240" w:lineRule="auto"/>
        <w:ind w:left="1725" w:right="0" w:hanging="125"/>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Apply 2D FFT and shift DC (zero-frequency) to the center of the spectrum.</w:t>
      </w:r>
    </w:p>
    <w:p w:rsidR="00000000" w:rsidDel="00000000" w:rsidP="00000000" w:rsidRDefault="00000000" w:rsidRPr="00000000" w14:paraId="0000006F">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1725"/>
        </w:tabs>
        <w:spacing w:after="0" w:before="110" w:line="291.99999999999994" w:lineRule="auto"/>
        <w:ind w:left="1600" w:right="1013" w:firstLine="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Build a Gaussian High-Pass Filter: HPF = 1 - exp(-D^2 / (2 x cutoff^2)). Values near center (low freq) ~0, values far from center (high freq) ~1.</w:t>
      </w:r>
    </w:p>
    <w:p w:rsidR="00000000" w:rsidDel="00000000" w:rsidP="00000000" w:rsidRDefault="00000000" w:rsidRPr="00000000" w14:paraId="00000070">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1725"/>
        </w:tabs>
        <w:spacing w:after="0" w:before="59" w:line="240" w:lineRule="auto"/>
        <w:ind w:left="1725" w:right="0" w:hanging="125"/>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Blend as: combined_filter = 1 + boost x HPF — keeps low frequencies but amplifies high ones.</w:t>
      </w:r>
    </w:p>
    <w:p w:rsidR="00000000" w:rsidDel="00000000" w:rsidP="00000000" w:rsidRDefault="00000000" w:rsidRPr="00000000" w14:paraId="00000071">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1725"/>
        </w:tabs>
        <w:spacing w:after="0" w:before="110" w:line="240" w:lineRule="auto"/>
        <w:ind w:left="1725" w:right="0" w:hanging="125"/>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Multiply FFT by the filter, apply inverse shift, apply inverse FFT to return to pixels.</w:t>
      </w:r>
    </w:p>
    <w:p w:rsidR="00000000" w:rsidDel="00000000" w:rsidP="00000000" w:rsidRDefault="00000000" w:rsidRPr="00000000" w14:paraId="00000072">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1725"/>
        </w:tabs>
        <w:spacing w:after="0" w:before="110" w:line="240" w:lineRule="auto"/>
        <w:ind w:left="1725" w:right="0" w:hanging="125"/>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Take magnitude (FFT produces complex numbers), clip to [0,255] and convert to uint8.</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4">
      <w:pPr>
        <w:pStyle w:val="Heading5"/>
        <w:tabs>
          <w:tab w:val="left" w:leader="none" w:pos="1489"/>
        </w:tabs>
        <w:spacing w:after="0" w:before="1" w:line="240" w:lineRule="auto"/>
        <w:ind w:right="0" w:firstLine="1489"/>
        <w:jc w:val="left"/>
        <w:rPr/>
      </w:pPr>
      <w:r w:rsidDel="00000000" w:rsidR="00000000" w:rsidRPr="00000000">
        <w:rPr>
          <w:rtl w:val="0"/>
        </w:rPr>
        <w:t xml:space="preserve">Strengths and Weaknesses</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Arial" w:cs="Arial" w:eastAsia="Arial" w:hAnsi="Arial"/>
          <w:b w:val="1"/>
          <w:bCs w:val="1"/>
          <w:i w:val="0"/>
          <w:iCs w:val="0"/>
          <w:smallCaps w:val="0"/>
          <w:strike w:val="0"/>
          <w:color w:val="000000"/>
          <w:sz w:val="17"/>
          <w:szCs w:val="17"/>
          <w:u w:val="none"/>
          <w:shd w:fill="auto" w:val="clear"/>
          <w:vertAlign w:val="baseline"/>
        </w:rPr>
      </w:pPr>
      <w:r w:rsidDel="00000000" w:rsidR="00000000" w:rsidRPr="00000000">
        <w:rPr>
          <w:rtl w:val="0"/>
        </w:rPr>
      </w:r>
    </w:p>
    <w:tbl>
      <w:tblPr>
        <w:tblStyle w:val="Table4"/>
        <w:tblW w:w="9648.0" w:type="dxa"/>
        <w:jc w:val="left"/>
        <w:tblInd w:w="940.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1872"/>
        <w:gridCol w:w="3888"/>
        <w:gridCol w:w="3888"/>
        <w:tblGridChange w:id="0">
          <w:tblGrid>
            <w:gridCol w:w="1872"/>
            <w:gridCol w:w="3888"/>
            <w:gridCol w:w="3888"/>
          </w:tblGrid>
        </w:tblGridChange>
      </w:tblGrid>
      <w:tr>
        <w:trPr>
          <w:cantSplit w:val="0"/>
          <w:trHeight w:val="530" w:hRule="atLeast"/>
          <w:tblHeader w:val="0"/>
        </w:trPr>
        <w:tc>
          <w:tcPr>
            <w:shd w:fill="333333" w:val="clear"/>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240" w:lineRule="auto"/>
              <w:ind w:left="12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Pipeline</w:t>
            </w:r>
          </w:p>
        </w:tc>
        <w:tc>
          <w:tcPr>
            <w:shd w:fill="333333" w:val="clear"/>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240" w:lineRule="auto"/>
              <w:ind w:left="12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Strengths</w:t>
            </w:r>
          </w:p>
        </w:tc>
        <w:tc>
          <w:tcPr>
            <w:shd w:fill="333333" w:val="clear"/>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240" w:lineRule="auto"/>
              <w:ind w:left="12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Weaknesses</w:t>
            </w:r>
          </w:p>
        </w:tc>
      </w:tr>
      <w:tr>
        <w:trPr>
          <w:cantSplit w:val="0"/>
          <w:trHeight w:val="1070" w:hRule="atLeast"/>
          <w:tblHeader w:val="0"/>
        </w:trPr>
        <w:tc>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291.99999999999994" w:lineRule="auto"/>
              <w:ind w:left="520" w:right="157"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P1: Unsharp Masking</w:t>
            </w:r>
          </w:p>
        </w:tc>
        <w:tc>
          <w:tcPr/>
          <w:p w:rsidR="00000000" w:rsidDel="00000000" w:rsidP="00000000" w:rsidRDefault="00000000" w:rsidRPr="00000000" w14:paraId="0000007A">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645"/>
              </w:tabs>
              <w:spacing w:after="0" w:before="127" w:line="240" w:lineRule="auto"/>
              <w:ind w:left="645" w:right="0" w:hanging="125"/>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Simple and efficient • Easy to tune</w:t>
            </w:r>
          </w:p>
          <w:p w:rsidR="00000000" w:rsidDel="00000000" w:rsidP="00000000" w:rsidRDefault="00000000" w:rsidRPr="00000000" w14:paraId="0000007B">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645"/>
              </w:tabs>
              <w:spacing w:after="0" w:before="50" w:line="291.99999999999994" w:lineRule="auto"/>
              <w:ind w:left="520" w:right="470" w:firstLine="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Good for well-exposed X-rays • Preserves brightness</w:t>
            </w:r>
          </w:p>
        </w:tc>
        <w:tc>
          <w:tcPr/>
          <w:p w:rsidR="00000000" w:rsidDel="00000000" w:rsidP="00000000" w:rsidRDefault="00000000" w:rsidRPr="00000000" w14:paraId="0000007C">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645"/>
              </w:tabs>
              <w:spacing w:after="0" w:before="127" w:line="291.99999999999994" w:lineRule="auto"/>
              <w:ind w:left="520" w:right="107" w:firstLine="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Cannot fix low contrast • Amplifies noise at high strength • Global — not adaptive</w:t>
            </w:r>
          </w:p>
        </w:tc>
      </w:tr>
      <w:tr>
        <w:trPr>
          <w:cantSplit w:val="0"/>
          <w:trHeight w:val="1350" w:hRule="atLeast"/>
          <w:tblHeader w:val="0"/>
        </w:trPr>
        <w:tc>
          <w:tcPr>
            <w:shd w:fill="f9f9f9" w:val="clear"/>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240" w:lineRule="auto"/>
              <w:ind w:left="52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P2: CLAHE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52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Laplacian</w:t>
            </w:r>
          </w:p>
        </w:tc>
        <w:tc>
          <w:tcPr>
            <w:shd w:fill="f9f9f9" w:val="clear"/>
          </w:tcPr>
          <w:p w:rsidR="00000000" w:rsidDel="00000000" w:rsidP="00000000" w:rsidRDefault="00000000" w:rsidRPr="00000000" w14:paraId="0000007F">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645"/>
              </w:tabs>
              <w:spacing w:after="0" w:before="127" w:line="291.99999999999994" w:lineRule="auto"/>
              <w:ind w:left="520" w:right="128" w:firstLine="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Best for dark/low-contrast X-rays • Adapts per-tile to uneven exposure • Powerful contrast + sharpening • Best for medical imaging</w:t>
            </w:r>
          </w:p>
        </w:tc>
        <w:tc>
          <w:tcPr>
            <w:shd w:fill="f9f9f9" w:val="clear"/>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45"/>
              </w:tabs>
              <w:spacing w:after="0" w:before="127" w:line="291.99999999999994" w:lineRule="auto"/>
              <w:ind w:left="520" w:right="126"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Artifacts if clip_limit too high • More parameters to tune • Laplacian may amplify noise</w:t>
            </w:r>
          </w:p>
        </w:tc>
      </w:tr>
      <w:tr>
        <w:trPr>
          <w:cantSplit w:val="0"/>
          <w:trHeight w:val="1350" w:hRule="atLeast"/>
          <w:tblHeader w:val="0"/>
        </w:trPr>
        <w:tc>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240" w:lineRule="auto"/>
              <w:ind w:left="52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P3: FFT</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52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High-Pass</w:t>
            </w:r>
          </w:p>
        </w:tc>
        <w:tc>
          <w:tcPr/>
          <w:p w:rsidR="00000000" w:rsidDel="00000000" w:rsidP="00000000" w:rsidRDefault="00000000" w:rsidRPr="00000000" w14:paraId="00000083">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645"/>
              </w:tabs>
              <w:spacing w:after="0" w:before="127" w:line="291.99999999999994" w:lineRule="auto"/>
              <w:ind w:left="520" w:right="109" w:firstLine="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Precise frequency-band control • Reveals fine textures • Mathematically principled • Independent boost and cutoff control</w:t>
            </w:r>
          </w:p>
        </w:tc>
        <w:tc>
          <w:tcPr/>
          <w:p w:rsidR="00000000" w:rsidDel="00000000" w:rsidP="00000000" w:rsidRDefault="00000000" w:rsidRPr="00000000" w14:paraId="00000084">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645"/>
              </w:tabs>
              <w:spacing w:after="0" w:before="127" w:line="291.99999999999994" w:lineRule="auto"/>
              <w:ind w:left="520" w:right="136" w:firstLine="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Ringing artifacts near edges • Less intuitive parameters • Slightly slower on large images</w:t>
            </w:r>
          </w:p>
        </w:tc>
      </w:tr>
    </w:tbl>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2" w:line="240" w:lineRule="auto"/>
        <w:ind w:left="0" w:right="0" w:firstLine="0"/>
        <w:jc w:val="lef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89"/>
        </w:tabs>
        <w:spacing w:after="0" w:before="0" w:line="240" w:lineRule="auto"/>
        <w:ind w:left="1489" w:right="0" w:firstLine="0"/>
        <w:jc w:val="lef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Results and Observations</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0" w:right="0" w:firstLine="0"/>
        <w:jc w:val="lef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Output — Pipeline Comparison:</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1"/>
          <w:bCs w:val="1"/>
          <w:i w:val="0"/>
          <w:iCs w:val="0"/>
          <w:smallCaps w:val="0"/>
          <w:strike w:val="0"/>
          <w:color w:val="000000"/>
          <w:sz w:val="16"/>
          <w:szCs w:val="16"/>
          <w:u w:val="none"/>
          <w:shd w:fill="auto" w:val="clear"/>
          <w:vertAlign w:val="baseline"/>
        </w:rPr>
        <w:sectPr>
          <w:type w:val="nextPage"/>
          <w:pgSz w:h="15840" w:w="12240" w:orient="portrait"/>
          <w:pgMar w:bottom="280" w:top="1500" w:left="360" w:right="720" w:header="360" w:footer="360"/>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710259</wp:posOffset>
            </wp:positionH>
            <wp:positionV relativeFrom="paragraph">
              <wp:posOffset>137152</wp:posOffset>
            </wp:positionV>
            <wp:extent cx="5741174" cy="1554480"/>
            <wp:effectExtent b="0" l="0" r="0" t="0"/>
            <wp:wrapTopAndBottom distB="0" distT="0"/>
            <wp:docPr id="8" name="image1.jpg"/>
            <a:graphic>
              <a:graphicData uri="http://schemas.openxmlformats.org/drawingml/2006/picture">
                <pic:pic>
                  <pic:nvPicPr>
                    <pic:cNvPr id="0" name="image1.jpg"/>
                    <pic:cNvPicPr preferRelativeResize="0"/>
                  </pic:nvPicPr>
                  <pic:blipFill>
                    <a:blip r:embed="rId9"/>
                    <a:srcRect b="0" l="0" r="0" t="0"/>
                    <a:stretch>
                      <a:fillRect/>
                    </a:stretch>
                  </pic:blipFill>
                  <pic:spPr>
                    <a:xfrm>
                      <a:off x="0" y="0"/>
                      <a:ext cx="5741174" cy="1554480"/>
                    </a:xfrm>
                    <a:prstGeom prst="rect"/>
                    <a:ln/>
                  </pic:spPr>
                </pic:pic>
              </a:graphicData>
            </a:graphic>
          </wp:anchor>
        </w:drawing>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40" w:lineRule="auto"/>
        <w:ind w:left="120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Pipeline 1 — Unsharp Masking:</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6" w:line="291.99999999999994" w:lineRule="auto"/>
        <w:ind w:left="1600" w:right="856"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output shows a mild but visible improvement in sharpness. Rib edges and lung tissue boundaries appear slightly more defined compared to the original. The overall brightness and tone are preserved. However, the dark lung regions remain similarly dark — the pipeline sharpens what is already visible but does not reveal hidden detail in underexposed areas.</w:t>
      </w:r>
    </w:p>
    <w:p w:rsidR="00000000" w:rsidDel="00000000" w:rsidP="00000000" w:rsidRDefault="00000000" w:rsidRPr="00000000" w14:paraId="0000008C">
      <w:pPr>
        <w:spacing w:before="199" w:lineRule="auto"/>
        <w:ind w:left="1200" w:right="0" w:firstLine="0"/>
        <w:jc w:val="left"/>
        <w:rPr>
          <w:b w:val="1"/>
          <w:bCs w:val="1"/>
          <w:sz w:val="22"/>
          <w:szCs w:val="22"/>
        </w:rPr>
      </w:pPr>
      <w:r w:rsidDel="00000000" w:rsidR="00000000" w:rsidRPr="00000000">
        <w:rPr>
          <w:b w:val="1"/>
          <w:bCs w:val="1"/>
          <w:sz w:val="22"/>
          <w:szCs w:val="22"/>
          <w:rtl w:val="0"/>
        </w:rPr>
        <w:t xml:space="preserve">Pipeline 2 — CLAHE + Laplacian:</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6" w:line="291.99999999999994" w:lineRule="auto"/>
        <w:ind w:left="1600" w:right="573"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pipeline produces the most dramatic transformation. The lung fields become much darker and higher in contrast, revealing internal vascular and bronchial structures that are barely visible in the original. Rib boundaries and soft tissue edges are sharp and well-defined. The adaptive per-tile contrast enhancement successfully handles the uneven exposure between the bright bone regions and the dark lung fields simultaneously. This result is the most diagnostically useful of the three.</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20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Pipeline 3 — FFT High-Pass:</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6" w:line="291.99999999999994" w:lineRule="auto"/>
        <w:ind w:left="1600" w:right="856"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result shows noticeably enhanced edge definition and fine texture detail. Rib edges and lung tissue patterns are sharper than the original and Pipeline 1, and the overall image appears slightly brighter due to the high-frequency boost. The enhancement is stronger than Pipeline 1 but does not achieve the contrast improvement of Pipeline 2. No visible ringing artifacts are present at the default boost=2.0 setting.</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Overall Conclusion:</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6" w:line="291.99999999999994" w:lineRule="auto"/>
        <w:ind w:left="1600" w:right="92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 general well-exposed X-rays, Pipeline 1 is sufficient and the simplest to apply. For dark, underexposed, or low-contrast X-rays — the common case in medical imaging — Pipeline 2 gives the best results by combining adaptive contrast enhancement with edge sharpening. Pipeline 3 provides a strong middle ground with fine texture enhancement using a mathematically principled frequency-domain approach.</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6" w:line="291.99999999999994" w:lineRule="auto"/>
        <w:ind w:left="1600" w:right="920" w:firstLine="0"/>
        <w:jc w:val="left"/>
        <w:rPr>
          <w:sz w:val="20"/>
          <w:szCs w:val="20"/>
        </w:rPr>
      </w:pPr>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6" w:line="291.99999999999994" w:lineRule="auto"/>
        <w:ind w:left="1600" w:right="920" w:firstLine="0"/>
        <w:jc w:val="left"/>
        <w:rPr>
          <w:sz w:val="20"/>
          <w:szCs w:val="20"/>
        </w:rPr>
      </w:pPr>
      <w:r w:rsidDel="00000000" w:rsidR="00000000" w:rsidRPr="00000000">
        <w:rPr>
          <w:rtl w:val="0"/>
        </w:rPr>
      </w:r>
    </w:p>
    <w:p w:rsidR="00000000" w:rsidDel="00000000" w:rsidP="00000000" w:rsidRDefault="00000000" w:rsidRPr="00000000" w14:paraId="00000095">
      <w:pPr>
        <w:pStyle w:val="Heading2"/>
        <w:ind w:firstLine="360"/>
        <w:rPr/>
      </w:pPr>
      <w:r w:rsidDel="00000000" w:rsidR="00000000" w:rsidRPr="00000000">
        <w:rPr>
          <w:rtl w:val="0"/>
        </w:rPr>
        <w:t xml:space="preserve">Task 4: Document Cleaning System </w:t>
      </w: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209867</wp:posOffset>
                </wp:positionH>
                <wp:positionV relativeFrom="paragraph">
                  <wp:posOffset>-110062</wp:posOffset>
                </wp:positionV>
                <wp:extent cx="6899275" cy="12700"/>
                <wp:effectExtent b="0" l="0" r="0" t="0"/>
                <wp:wrapNone/>
                <wp:docPr id="6" name=""/>
                <a:graphic>
                  <a:graphicData uri="http://schemas.microsoft.com/office/word/2010/wordprocessingShape">
                    <wps:wsp>
                      <wps:cNvSpPr/>
                      <wps:cNvPr id="4" name="Shape 4"/>
                      <wps:spPr>
                        <a:xfrm>
                          <a:off x="1896363" y="3776825"/>
                          <a:ext cx="6899275" cy="6350"/>
                        </a:xfrm>
                        <a:custGeom>
                          <a:rect b="b" l="l" r="r" t="t"/>
                          <a:pathLst>
                            <a:path extrusionOk="0" h="6350" w="6899275">
                              <a:moveTo>
                                <a:pt x="6898894" y="0"/>
                              </a:moveTo>
                              <a:lnTo>
                                <a:pt x="0" y="0"/>
                              </a:lnTo>
                              <a:lnTo>
                                <a:pt x="0" y="6350"/>
                              </a:lnTo>
                              <a:lnTo>
                                <a:pt x="6898894" y="6350"/>
                              </a:lnTo>
                              <a:lnTo>
                                <a:pt x="6898894" y="0"/>
                              </a:lnTo>
                              <a:close/>
                            </a:path>
                          </a:pathLst>
                        </a:custGeom>
                        <a:solidFill>
                          <a:srgbClr val="000000"/>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209867</wp:posOffset>
                </wp:positionH>
                <wp:positionV relativeFrom="paragraph">
                  <wp:posOffset>-110062</wp:posOffset>
                </wp:positionV>
                <wp:extent cx="6899275" cy="12700"/>
                <wp:effectExtent b="0" l="0" r="0" t="0"/>
                <wp:wrapNone/>
                <wp:docPr id="6"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6899275" cy="12700"/>
                        </a:xfrm>
                        <a:prstGeom prst="rect"/>
                        <a:ln/>
                      </pic:spPr>
                    </pic:pic>
                  </a:graphicData>
                </a:graphic>
              </wp:anchor>
            </w:drawing>
          </mc:Fallback>
        </mc:AlternateContent>
      </w:r>
    </w:p>
    <w:p w:rsidR="00000000" w:rsidDel="00000000" w:rsidP="00000000" w:rsidRDefault="00000000" w:rsidRPr="00000000" w14:paraId="00000096">
      <w:pPr>
        <w:pStyle w:val="Heading4"/>
        <w:tabs>
          <w:tab w:val="left" w:leader="none" w:pos="689"/>
        </w:tabs>
        <w:spacing w:before="242" w:lineRule="auto"/>
        <w:ind w:left="690" w:firstLine="0"/>
        <w:rPr/>
      </w:pPr>
      <w:bookmarkStart w:colFirst="0" w:colLast="0" w:name="_ijtdwcnv4c81" w:id="0"/>
      <w:bookmarkEnd w:id="0"/>
      <w:r w:rsidDel="00000000" w:rsidR="00000000" w:rsidRPr="00000000">
        <w:rPr>
          <w:rtl w:val="0"/>
        </w:rPr>
        <w:t xml:space="preserve">Objective</w:t>
      </w:r>
    </w:p>
    <w:p w:rsidR="00000000" w:rsidDel="00000000" w:rsidP="00000000" w:rsidRDefault="00000000" w:rsidRPr="00000000" w14:paraId="00000097">
      <w:pPr>
        <w:spacing w:after="240" w:before="240" w:lineRule="auto"/>
        <w:ind w:left="72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goal of this task is to enhance scanned document images affected by noise, shadows, and uneven illumination, and produce a clean binary image where the text is clearly separated from the background.</w:t>
      </w:r>
    </w:p>
    <w:p w:rsidR="00000000" w:rsidDel="00000000" w:rsidP="00000000" w:rsidRDefault="00000000" w:rsidRPr="00000000" w14:paraId="00000098">
      <w:pPr>
        <w:pStyle w:val="Heading4"/>
        <w:tabs>
          <w:tab w:val="left" w:leader="none" w:pos="689"/>
        </w:tabs>
        <w:ind w:left="690" w:firstLine="0"/>
        <w:rPr/>
      </w:pPr>
      <w:bookmarkStart w:colFirst="0" w:colLast="0" w:name="_rt974fphikjo" w:id="1"/>
      <w:bookmarkEnd w:id="1"/>
      <w:r w:rsidDel="00000000" w:rsidR="00000000" w:rsidRPr="00000000">
        <w:rPr>
          <w:rtl w:val="0"/>
        </w:rPr>
        <w:t xml:space="preserve">Methodology</w:t>
      </w:r>
    </w:p>
    <w:p w:rsidR="00000000" w:rsidDel="00000000" w:rsidP="00000000" w:rsidRDefault="00000000" w:rsidRPr="00000000" w14:paraId="00000099">
      <w:pPr>
        <w:pStyle w:val="Heading2"/>
        <w:tabs>
          <w:tab w:val="left" w:leader="none" w:pos="689"/>
        </w:tabs>
        <w:spacing w:after="80" w:before="360" w:lineRule="auto"/>
        <w:ind w:left="690" w:firstLine="0"/>
        <w:rPr>
          <w:rFonts w:ascii="Arial" w:cs="Arial" w:eastAsia="Arial" w:hAnsi="Arial"/>
          <w:sz w:val="24"/>
          <w:szCs w:val="24"/>
        </w:rPr>
      </w:pPr>
      <w:bookmarkStart w:colFirst="0" w:colLast="0" w:name="_c9tusz7x4i87" w:id="2"/>
      <w:bookmarkEnd w:id="2"/>
      <w:r w:rsidDel="00000000" w:rsidR="00000000" w:rsidRPr="00000000">
        <w:rPr>
          <w:rFonts w:ascii="Arial" w:cs="Arial" w:eastAsia="Arial" w:hAnsi="Arial"/>
          <w:sz w:val="24"/>
          <w:szCs w:val="24"/>
          <w:rtl w:val="0"/>
        </w:rPr>
        <w:t xml:space="preserve">Pipeline:</w:t>
      </w:r>
    </w:p>
    <w:p w:rsidR="00000000" w:rsidDel="00000000" w:rsidP="00000000" w:rsidRDefault="00000000" w:rsidRPr="00000000" w14:paraId="0000009A">
      <w:pPr>
        <w:tabs>
          <w:tab w:val="left" w:leader="none" w:pos="689"/>
        </w:tabs>
        <w:ind w:left="690" w:firstLine="0"/>
        <w:rPr/>
      </w:pPr>
      <w:r w:rsidDel="00000000" w:rsidR="00000000" w:rsidRPr="00000000">
        <w:rPr>
          <w:rFonts w:ascii="Arial Unicode MS" w:cs="Arial Unicode MS" w:eastAsia="Arial Unicode MS" w:hAnsi="Arial Unicode MS"/>
          <w:rtl w:val="0"/>
        </w:rPr>
        <w:t xml:space="preserve">Input → Grayscale → Background Estimation → Background Removal → Normalization → Inversion → Thresholding → Output</w:t>
      </w:r>
    </w:p>
    <w:p w:rsidR="00000000" w:rsidDel="00000000" w:rsidP="00000000" w:rsidRDefault="00000000" w:rsidRPr="00000000" w14:paraId="0000009B">
      <w:pPr>
        <w:tabs>
          <w:tab w:val="left" w:leader="none" w:pos="689"/>
        </w:tabs>
        <w:ind w:left="690" w:firstLine="0"/>
        <w:rPr/>
      </w:pPr>
      <w:r w:rsidDel="00000000" w:rsidR="00000000" w:rsidRPr="00000000">
        <w:rPr>
          <w:rtl w:val="0"/>
        </w:rPr>
      </w:r>
    </w:p>
    <w:p w:rsidR="00000000" w:rsidDel="00000000" w:rsidP="00000000" w:rsidRDefault="00000000" w:rsidRPr="00000000" w14:paraId="0000009C">
      <w:pPr>
        <w:pStyle w:val="Heading2"/>
        <w:tabs>
          <w:tab w:val="left" w:leader="none" w:pos="689"/>
        </w:tabs>
        <w:spacing w:after="80" w:before="360" w:lineRule="auto"/>
        <w:ind w:left="690" w:firstLine="0"/>
        <w:rPr>
          <w:rFonts w:ascii="Arial" w:cs="Arial" w:eastAsia="Arial" w:hAnsi="Arial"/>
          <w:sz w:val="26"/>
          <w:szCs w:val="26"/>
        </w:rPr>
      </w:pPr>
      <w:bookmarkStart w:colFirst="0" w:colLast="0" w:name="_21r2pii7tdrd" w:id="3"/>
      <w:bookmarkEnd w:id="3"/>
      <w:r w:rsidDel="00000000" w:rsidR="00000000" w:rsidRPr="00000000">
        <w:rPr>
          <w:rFonts w:ascii="Arial" w:cs="Arial" w:eastAsia="Arial" w:hAnsi="Arial"/>
          <w:sz w:val="26"/>
          <w:szCs w:val="26"/>
          <w:rtl w:val="0"/>
        </w:rPr>
        <w:t xml:space="preserve">1. Grayscale Conversion</w:t>
      </w:r>
    </w:p>
    <w:p w:rsidR="00000000" w:rsidDel="00000000" w:rsidP="00000000" w:rsidRDefault="00000000" w:rsidRPr="00000000" w14:paraId="0000009D">
      <w:pPr>
        <w:tabs>
          <w:tab w:val="left" w:leader="none" w:pos="689"/>
        </w:tabs>
        <w:spacing w:after="240" w:before="240" w:lineRule="auto"/>
        <w:ind w:left="990" w:firstLine="0"/>
        <w:rPr/>
      </w:pPr>
      <w:r w:rsidDel="00000000" w:rsidR="00000000" w:rsidRPr="00000000">
        <w:rPr>
          <w:rtl w:val="0"/>
        </w:rPr>
        <w:t xml:space="preserve">The input RGB image is converted to grayscale using a weighted sum of channels:</w:t>
      </w:r>
    </w:p>
    <w:p w:rsidR="00000000" w:rsidDel="00000000" w:rsidP="00000000" w:rsidRDefault="00000000" w:rsidRPr="00000000" w14:paraId="0000009E">
      <w:pPr>
        <w:numPr>
          <w:ilvl w:val="0"/>
          <w:numId w:val="14"/>
        </w:numPr>
        <w:tabs>
          <w:tab w:val="left" w:leader="none" w:pos="689"/>
        </w:tabs>
        <w:spacing w:after="0" w:afterAutospacing="0" w:before="240" w:lineRule="auto"/>
        <w:ind w:left="990" w:firstLine="0"/>
      </w:pPr>
      <w:r w:rsidDel="00000000" w:rsidR="00000000" w:rsidRPr="00000000">
        <w:rPr>
          <w:rtl w:val="0"/>
        </w:rPr>
        <w:t xml:space="preserve">Red, Green, and Blue channels are combined using perceptual weights.</w:t>
      </w:r>
    </w:p>
    <w:p w:rsidR="00000000" w:rsidDel="00000000" w:rsidP="00000000" w:rsidRDefault="00000000" w:rsidRPr="00000000" w14:paraId="0000009F">
      <w:pPr>
        <w:numPr>
          <w:ilvl w:val="0"/>
          <w:numId w:val="14"/>
        </w:numPr>
        <w:tabs>
          <w:tab w:val="left" w:leader="none" w:pos="689"/>
        </w:tabs>
        <w:spacing w:after="240" w:before="0" w:beforeAutospacing="0" w:lineRule="auto"/>
        <w:ind w:left="990" w:firstLine="0"/>
      </w:pPr>
      <w:r w:rsidDel="00000000" w:rsidR="00000000" w:rsidRPr="00000000">
        <w:rPr>
          <w:rtl w:val="0"/>
        </w:rPr>
        <w:t xml:space="preserve">This simplifies the image while preserving intensity structure needed for document analysis.</w:t>
      </w:r>
    </w:p>
    <w:p w:rsidR="00000000" w:rsidDel="00000000" w:rsidP="00000000" w:rsidRDefault="00000000" w:rsidRPr="00000000" w14:paraId="000000A0">
      <w:pPr>
        <w:pStyle w:val="Heading2"/>
        <w:tabs>
          <w:tab w:val="left" w:leader="none" w:pos="689"/>
        </w:tabs>
        <w:spacing w:after="80" w:before="360" w:lineRule="auto"/>
        <w:ind w:left="690" w:firstLine="0"/>
        <w:rPr>
          <w:rFonts w:ascii="Arial" w:cs="Arial" w:eastAsia="Arial" w:hAnsi="Arial"/>
          <w:sz w:val="26"/>
          <w:szCs w:val="26"/>
        </w:rPr>
      </w:pPr>
      <w:bookmarkStart w:colFirst="0" w:colLast="0" w:name="_fvh4tayzmf07" w:id="4"/>
      <w:bookmarkEnd w:id="4"/>
      <w:r w:rsidDel="00000000" w:rsidR="00000000" w:rsidRPr="00000000">
        <w:rPr>
          <w:rFonts w:ascii="Arial" w:cs="Arial" w:eastAsia="Arial" w:hAnsi="Arial"/>
          <w:sz w:val="26"/>
          <w:szCs w:val="26"/>
          <w:rtl w:val="0"/>
        </w:rPr>
        <w:t xml:space="preserve">2. Background Estimation (Median Filtering)</w:t>
      </w:r>
    </w:p>
    <w:p w:rsidR="00000000" w:rsidDel="00000000" w:rsidP="00000000" w:rsidRDefault="00000000" w:rsidRPr="00000000" w14:paraId="000000A1">
      <w:pPr>
        <w:tabs>
          <w:tab w:val="left" w:leader="none" w:pos="689"/>
        </w:tabs>
        <w:spacing w:after="240" w:before="240" w:lineRule="auto"/>
        <w:ind w:left="990" w:firstLine="0"/>
        <w:rPr/>
      </w:pPr>
      <w:r w:rsidDel="00000000" w:rsidR="00000000" w:rsidRPr="00000000">
        <w:rPr>
          <w:rtl w:val="0"/>
        </w:rPr>
        <w:t xml:space="preserve">A large kernel median filter (21×21) is applied to approximate the document background:</w:t>
      </w:r>
    </w:p>
    <w:p w:rsidR="00000000" w:rsidDel="00000000" w:rsidP="00000000" w:rsidRDefault="00000000" w:rsidRPr="00000000" w14:paraId="000000A2">
      <w:pPr>
        <w:numPr>
          <w:ilvl w:val="0"/>
          <w:numId w:val="3"/>
        </w:numPr>
        <w:tabs>
          <w:tab w:val="left" w:leader="none" w:pos="689"/>
        </w:tabs>
        <w:spacing w:after="0" w:afterAutospacing="0" w:before="240" w:lineRule="auto"/>
        <w:ind w:left="990" w:firstLine="0"/>
      </w:pPr>
      <w:r w:rsidDel="00000000" w:rsidR="00000000" w:rsidRPr="00000000">
        <w:rPr>
          <w:rtl w:val="0"/>
        </w:rPr>
        <w:t xml:space="preserve">The median filter smooths out text and retains only large-scale illumination patterns.</w:t>
      </w:r>
    </w:p>
    <w:p w:rsidR="00000000" w:rsidDel="00000000" w:rsidP="00000000" w:rsidRDefault="00000000" w:rsidRPr="00000000" w14:paraId="000000A3">
      <w:pPr>
        <w:numPr>
          <w:ilvl w:val="0"/>
          <w:numId w:val="3"/>
        </w:numPr>
        <w:tabs>
          <w:tab w:val="left" w:leader="none" w:pos="689"/>
        </w:tabs>
        <w:spacing w:after="240" w:before="0" w:beforeAutospacing="0" w:lineRule="auto"/>
        <w:ind w:left="990" w:firstLine="0"/>
      </w:pPr>
      <w:r w:rsidDel="00000000" w:rsidR="00000000" w:rsidRPr="00000000">
        <w:rPr>
          <w:rtl w:val="0"/>
        </w:rPr>
        <w:t xml:space="preserve">This estimated background represents shadows and lighting variations.</w:t>
      </w:r>
    </w:p>
    <w:p w:rsidR="00000000" w:rsidDel="00000000" w:rsidP="00000000" w:rsidRDefault="00000000" w:rsidRPr="00000000" w14:paraId="000000A4">
      <w:pPr>
        <w:pStyle w:val="Heading2"/>
        <w:tabs>
          <w:tab w:val="left" w:leader="none" w:pos="689"/>
        </w:tabs>
        <w:spacing w:after="80" w:before="360" w:lineRule="auto"/>
        <w:ind w:left="690" w:firstLine="0"/>
        <w:rPr>
          <w:rFonts w:ascii="Arial" w:cs="Arial" w:eastAsia="Arial" w:hAnsi="Arial"/>
          <w:sz w:val="26"/>
          <w:szCs w:val="26"/>
        </w:rPr>
      </w:pPr>
      <w:bookmarkStart w:colFirst="0" w:colLast="0" w:name="_vnpn70xzj4k6" w:id="5"/>
      <w:bookmarkEnd w:id="5"/>
      <w:r w:rsidDel="00000000" w:rsidR="00000000" w:rsidRPr="00000000">
        <w:rPr>
          <w:rFonts w:ascii="Arial" w:cs="Arial" w:eastAsia="Arial" w:hAnsi="Arial"/>
          <w:sz w:val="26"/>
          <w:szCs w:val="26"/>
          <w:rtl w:val="0"/>
        </w:rPr>
        <w:t xml:space="preserve">3. Background Removal</w:t>
      </w:r>
    </w:p>
    <w:p w:rsidR="00000000" w:rsidDel="00000000" w:rsidP="00000000" w:rsidRDefault="00000000" w:rsidRPr="00000000" w14:paraId="000000A5">
      <w:pPr>
        <w:tabs>
          <w:tab w:val="left" w:leader="none" w:pos="689"/>
        </w:tabs>
        <w:spacing w:after="240" w:before="240" w:lineRule="auto"/>
        <w:ind w:left="1170" w:firstLine="0"/>
        <w:rPr/>
      </w:pPr>
      <w:r w:rsidDel="00000000" w:rsidR="00000000" w:rsidRPr="00000000">
        <w:rPr>
          <w:rtl w:val="0"/>
        </w:rPr>
        <w:t xml:space="preserve">The estimated background is subtracted from the grayscale image:</w:t>
      </w:r>
    </w:p>
    <w:p w:rsidR="00000000" w:rsidDel="00000000" w:rsidP="00000000" w:rsidRDefault="00000000" w:rsidRPr="00000000" w14:paraId="000000A6">
      <w:pPr>
        <w:tabs>
          <w:tab w:val="left" w:leader="none" w:pos="689"/>
        </w:tabs>
        <w:ind w:left="1170" w:firstLine="0"/>
        <w:rPr/>
      </w:pPr>
      <w:r w:rsidDel="00000000" w:rsidR="00000000" w:rsidRPr="00000000">
        <w:rPr>
          <w:rtl w:val="0"/>
        </w:rPr>
        <w:t xml:space="preserve">background - grayscale</w:t>
      </w:r>
    </w:p>
    <w:p w:rsidR="00000000" w:rsidDel="00000000" w:rsidP="00000000" w:rsidRDefault="00000000" w:rsidRPr="00000000" w14:paraId="000000A7">
      <w:pPr>
        <w:numPr>
          <w:ilvl w:val="0"/>
          <w:numId w:val="5"/>
        </w:numPr>
        <w:tabs>
          <w:tab w:val="left" w:leader="none" w:pos="689"/>
        </w:tabs>
        <w:spacing w:after="0" w:afterAutospacing="0" w:before="240" w:lineRule="auto"/>
        <w:ind w:left="1170" w:firstLine="0"/>
      </w:pPr>
      <w:r w:rsidDel="00000000" w:rsidR="00000000" w:rsidRPr="00000000">
        <w:rPr>
          <w:rtl w:val="0"/>
        </w:rPr>
        <w:t xml:space="preserve">This step isolates foreground text from illumination artifacts.</w:t>
      </w:r>
    </w:p>
    <w:p w:rsidR="00000000" w:rsidDel="00000000" w:rsidP="00000000" w:rsidRDefault="00000000" w:rsidRPr="00000000" w14:paraId="000000A8">
      <w:pPr>
        <w:numPr>
          <w:ilvl w:val="0"/>
          <w:numId w:val="5"/>
        </w:numPr>
        <w:tabs>
          <w:tab w:val="left" w:leader="none" w:pos="689"/>
        </w:tabs>
        <w:spacing w:after="240" w:before="0" w:beforeAutospacing="0" w:lineRule="auto"/>
        <w:ind w:left="1170" w:firstLine="0"/>
      </w:pPr>
      <w:r w:rsidDel="00000000" w:rsidR="00000000" w:rsidRPr="00000000">
        <w:rPr>
          <w:rtl w:val="0"/>
        </w:rPr>
        <w:t xml:space="preserve">Intensity clipping is applied to keep values within [0,255].</w:t>
      </w:r>
    </w:p>
    <w:p w:rsidR="00000000" w:rsidDel="00000000" w:rsidP="00000000" w:rsidRDefault="00000000" w:rsidRPr="00000000" w14:paraId="000000A9">
      <w:pPr>
        <w:pStyle w:val="Heading2"/>
        <w:tabs>
          <w:tab w:val="left" w:leader="none" w:pos="689"/>
        </w:tabs>
        <w:spacing w:after="80" w:before="360" w:lineRule="auto"/>
        <w:ind w:left="690" w:firstLine="0"/>
        <w:rPr>
          <w:rFonts w:ascii="Arial" w:cs="Arial" w:eastAsia="Arial" w:hAnsi="Arial"/>
          <w:sz w:val="26"/>
          <w:szCs w:val="26"/>
        </w:rPr>
      </w:pPr>
      <w:bookmarkStart w:colFirst="0" w:colLast="0" w:name="_2xbwyw8y7444" w:id="6"/>
      <w:bookmarkEnd w:id="6"/>
      <w:r w:rsidDel="00000000" w:rsidR="00000000" w:rsidRPr="00000000">
        <w:rPr>
          <w:rFonts w:ascii="Arial" w:cs="Arial" w:eastAsia="Arial" w:hAnsi="Arial"/>
          <w:sz w:val="26"/>
          <w:szCs w:val="26"/>
          <w:rtl w:val="0"/>
        </w:rPr>
        <w:t xml:space="preserve">4. Normalization (Contrast Stretching)</w:t>
      </w:r>
    </w:p>
    <w:p w:rsidR="00000000" w:rsidDel="00000000" w:rsidP="00000000" w:rsidRDefault="00000000" w:rsidRPr="00000000" w14:paraId="000000AA">
      <w:pPr>
        <w:tabs>
          <w:tab w:val="left" w:leader="none" w:pos="689"/>
        </w:tabs>
        <w:spacing w:after="240" w:before="240" w:lineRule="auto"/>
        <w:ind w:left="1170" w:firstLine="0"/>
        <w:rPr/>
      </w:pPr>
      <w:r w:rsidDel="00000000" w:rsidR="00000000" w:rsidRPr="00000000">
        <w:rPr>
          <w:rtl w:val="0"/>
        </w:rPr>
        <w:t xml:space="preserve">The resulting image is normalized to improve visibility:</w:t>
      </w:r>
    </w:p>
    <w:p w:rsidR="00000000" w:rsidDel="00000000" w:rsidP="00000000" w:rsidRDefault="00000000" w:rsidRPr="00000000" w14:paraId="000000AB">
      <w:pPr>
        <w:numPr>
          <w:ilvl w:val="0"/>
          <w:numId w:val="1"/>
        </w:numPr>
        <w:tabs>
          <w:tab w:val="left" w:leader="none" w:pos="689"/>
        </w:tabs>
        <w:spacing w:after="0" w:afterAutospacing="0" w:before="240" w:lineRule="auto"/>
        <w:ind w:left="1170" w:firstLine="0"/>
      </w:pPr>
      <w:r w:rsidDel="00000000" w:rsidR="00000000" w:rsidRPr="00000000">
        <w:rPr>
          <w:rtl w:val="0"/>
        </w:rPr>
        <w:t xml:space="preserve">Pixel values are rescaled based on min and max intensity.</w:t>
      </w:r>
    </w:p>
    <w:p w:rsidR="00000000" w:rsidDel="00000000" w:rsidP="00000000" w:rsidRDefault="00000000" w:rsidRPr="00000000" w14:paraId="000000AC">
      <w:pPr>
        <w:numPr>
          <w:ilvl w:val="0"/>
          <w:numId w:val="1"/>
        </w:numPr>
        <w:tabs>
          <w:tab w:val="left" w:leader="none" w:pos="689"/>
        </w:tabs>
        <w:spacing w:after="240" w:before="0" w:beforeAutospacing="0" w:lineRule="auto"/>
        <w:ind w:left="1170" w:firstLine="0"/>
      </w:pPr>
      <w:r w:rsidDel="00000000" w:rsidR="00000000" w:rsidRPr="00000000">
        <w:rPr>
          <w:rtl w:val="0"/>
        </w:rPr>
        <w:t xml:space="preserve">This enhances contrast between text and background.</w:t>
      </w:r>
    </w:p>
    <w:p w:rsidR="00000000" w:rsidDel="00000000" w:rsidP="00000000" w:rsidRDefault="00000000" w:rsidRPr="00000000" w14:paraId="000000AD">
      <w:pPr>
        <w:pStyle w:val="Heading2"/>
        <w:tabs>
          <w:tab w:val="left" w:leader="none" w:pos="689"/>
        </w:tabs>
        <w:spacing w:after="80" w:before="360" w:lineRule="auto"/>
        <w:ind w:left="690" w:firstLine="0"/>
        <w:rPr>
          <w:rFonts w:ascii="Arial" w:cs="Arial" w:eastAsia="Arial" w:hAnsi="Arial"/>
          <w:sz w:val="26"/>
          <w:szCs w:val="26"/>
        </w:rPr>
      </w:pPr>
      <w:bookmarkStart w:colFirst="0" w:colLast="0" w:name="_wji8s2mppjo9" w:id="7"/>
      <w:bookmarkEnd w:id="7"/>
      <w:r w:rsidDel="00000000" w:rsidR="00000000" w:rsidRPr="00000000">
        <w:rPr>
          <w:rFonts w:ascii="Arial" w:cs="Arial" w:eastAsia="Arial" w:hAnsi="Arial"/>
          <w:sz w:val="26"/>
          <w:szCs w:val="26"/>
          <w:rtl w:val="0"/>
        </w:rPr>
        <w:t xml:space="preserve">5. Inversion</w:t>
      </w:r>
    </w:p>
    <w:p w:rsidR="00000000" w:rsidDel="00000000" w:rsidP="00000000" w:rsidRDefault="00000000" w:rsidRPr="00000000" w14:paraId="000000AE">
      <w:pPr>
        <w:tabs>
          <w:tab w:val="left" w:leader="none" w:pos="689"/>
        </w:tabs>
        <w:spacing w:after="240" w:before="240" w:lineRule="auto"/>
        <w:ind w:left="1080" w:firstLine="0"/>
        <w:rPr/>
      </w:pPr>
      <w:r w:rsidDel="00000000" w:rsidR="00000000" w:rsidRPr="00000000">
        <w:rPr>
          <w:rtl w:val="0"/>
        </w:rPr>
        <w:t xml:space="preserve">The image is inverted so that:</w:t>
      </w:r>
    </w:p>
    <w:p w:rsidR="00000000" w:rsidDel="00000000" w:rsidP="00000000" w:rsidRDefault="00000000" w:rsidRPr="00000000" w14:paraId="000000AF">
      <w:pPr>
        <w:numPr>
          <w:ilvl w:val="0"/>
          <w:numId w:val="4"/>
        </w:numPr>
        <w:tabs>
          <w:tab w:val="left" w:leader="none" w:pos="689"/>
        </w:tabs>
        <w:spacing w:after="0" w:afterAutospacing="0" w:before="240" w:lineRule="auto"/>
        <w:ind w:left="1080" w:firstLine="0"/>
      </w:pPr>
      <w:r w:rsidDel="00000000" w:rsidR="00000000" w:rsidRPr="00000000">
        <w:rPr>
          <w:rtl w:val="0"/>
        </w:rPr>
        <w:t xml:space="preserve">Text becomes dark</w:t>
      </w:r>
    </w:p>
    <w:p w:rsidR="00000000" w:rsidDel="00000000" w:rsidP="00000000" w:rsidRDefault="00000000" w:rsidRPr="00000000" w14:paraId="000000B0">
      <w:pPr>
        <w:numPr>
          <w:ilvl w:val="0"/>
          <w:numId w:val="4"/>
        </w:numPr>
        <w:tabs>
          <w:tab w:val="left" w:leader="none" w:pos="689"/>
        </w:tabs>
        <w:spacing w:after="240" w:before="0" w:beforeAutospacing="0" w:lineRule="auto"/>
        <w:ind w:left="1080" w:firstLine="0"/>
      </w:pPr>
      <w:r w:rsidDel="00000000" w:rsidR="00000000" w:rsidRPr="00000000">
        <w:rPr>
          <w:rtl w:val="0"/>
        </w:rPr>
        <w:t xml:space="preserve">Background becomes white</w:t>
      </w:r>
    </w:p>
    <w:p w:rsidR="00000000" w:rsidDel="00000000" w:rsidP="00000000" w:rsidRDefault="00000000" w:rsidRPr="00000000" w14:paraId="000000B1">
      <w:pPr>
        <w:tabs>
          <w:tab w:val="left" w:leader="none" w:pos="689"/>
        </w:tabs>
        <w:spacing w:after="240" w:before="240" w:lineRule="auto"/>
        <w:ind w:left="1080" w:firstLine="0"/>
        <w:rPr/>
      </w:pPr>
      <w:r w:rsidDel="00000000" w:rsidR="00000000" w:rsidRPr="00000000">
        <w:rPr>
          <w:rtl w:val="0"/>
        </w:rPr>
        <w:t xml:space="preserve">This matches standard document format expectations.</w:t>
      </w:r>
    </w:p>
    <w:p w:rsidR="00000000" w:rsidDel="00000000" w:rsidP="00000000" w:rsidRDefault="00000000" w:rsidRPr="00000000" w14:paraId="000000B2">
      <w:pPr>
        <w:pStyle w:val="Heading2"/>
        <w:tabs>
          <w:tab w:val="left" w:leader="none" w:pos="689"/>
        </w:tabs>
        <w:spacing w:after="80" w:before="360" w:lineRule="auto"/>
        <w:ind w:left="690" w:firstLine="0"/>
        <w:rPr>
          <w:rFonts w:ascii="Arial" w:cs="Arial" w:eastAsia="Arial" w:hAnsi="Arial"/>
          <w:sz w:val="26"/>
          <w:szCs w:val="26"/>
        </w:rPr>
      </w:pPr>
      <w:bookmarkStart w:colFirst="0" w:colLast="0" w:name="_5yjt9ypu7k10" w:id="8"/>
      <w:bookmarkEnd w:id="8"/>
      <w:r w:rsidDel="00000000" w:rsidR="00000000" w:rsidRPr="00000000">
        <w:rPr>
          <w:rFonts w:ascii="Arial" w:cs="Arial" w:eastAsia="Arial" w:hAnsi="Arial"/>
          <w:sz w:val="26"/>
          <w:szCs w:val="26"/>
          <w:rtl w:val="0"/>
        </w:rPr>
        <w:t xml:space="preserve">6. Thresholding</w:t>
      </w:r>
    </w:p>
    <w:p w:rsidR="00000000" w:rsidDel="00000000" w:rsidP="00000000" w:rsidRDefault="00000000" w:rsidRPr="00000000" w14:paraId="000000B3">
      <w:pPr>
        <w:tabs>
          <w:tab w:val="left" w:leader="none" w:pos="689"/>
        </w:tabs>
        <w:spacing w:after="240" w:before="240" w:lineRule="auto"/>
        <w:ind w:left="1170" w:firstLine="0"/>
        <w:rPr/>
      </w:pPr>
      <w:r w:rsidDel="00000000" w:rsidR="00000000" w:rsidRPr="00000000">
        <w:rPr>
          <w:rtl w:val="0"/>
        </w:rPr>
        <w:t xml:space="preserve">A global threshold is applied using the mean intensity of the image:</w:t>
      </w:r>
    </w:p>
    <w:p w:rsidR="00000000" w:rsidDel="00000000" w:rsidP="00000000" w:rsidRDefault="00000000" w:rsidRPr="00000000" w14:paraId="000000B4">
      <w:pPr>
        <w:numPr>
          <w:ilvl w:val="0"/>
          <w:numId w:val="15"/>
        </w:numPr>
        <w:tabs>
          <w:tab w:val="left" w:leader="none" w:pos="689"/>
        </w:tabs>
        <w:spacing w:after="0" w:afterAutospacing="0" w:before="240" w:lineRule="auto"/>
        <w:ind w:left="1170" w:firstLine="0"/>
      </w:pPr>
      <w:r w:rsidDel="00000000" w:rsidR="00000000" w:rsidRPr="00000000">
        <w:rPr>
          <w:rFonts w:ascii="Arial Unicode MS" w:cs="Arial Unicode MS" w:eastAsia="Arial Unicode MS" w:hAnsi="Arial Unicode MS"/>
          <w:rtl w:val="0"/>
        </w:rPr>
        <w:t xml:space="preserve">Pixels above threshold → white (background)</w:t>
      </w:r>
    </w:p>
    <w:p w:rsidR="00000000" w:rsidDel="00000000" w:rsidP="00000000" w:rsidRDefault="00000000" w:rsidRPr="00000000" w14:paraId="000000B5">
      <w:pPr>
        <w:numPr>
          <w:ilvl w:val="0"/>
          <w:numId w:val="15"/>
        </w:numPr>
        <w:tabs>
          <w:tab w:val="left" w:leader="none" w:pos="689"/>
        </w:tabs>
        <w:spacing w:after="240" w:before="0" w:beforeAutospacing="0" w:lineRule="auto"/>
        <w:ind w:left="1170" w:firstLine="0"/>
      </w:pPr>
      <w:r w:rsidDel="00000000" w:rsidR="00000000" w:rsidRPr="00000000">
        <w:rPr>
          <w:rFonts w:ascii="Arial Unicode MS" w:cs="Arial Unicode MS" w:eastAsia="Arial Unicode MS" w:hAnsi="Arial Unicode MS"/>
          <w:rtl w:val="0"/>
        </w:rPr>
        <w:t xml:space="preserve">Pixels below threshold → black (text)</w:t>
      </w:r>
    </w:p>
    <w:p w:rsidR="00000000" w:rsidDel="00000000" w:rsidP="00000000" w:rsidRDefault="00000000" w:rsidRPr="00000000" w14:paraId="000000B6">
      <w:pPr>
        <w:tabs>
          <w:tab w:val="left" w:leader="none" w:pos="689"/>
        </w:tabs>
        <w:spacing w:after="240" w:before="240" w:lineRule="auto"/>
        <w:ind w:left="1170" w:firstLine="0"/>
        <w:rPr/>
      </w:pPr>
      <w:r w:rsidDel="00000000" w:rsidR="00000000" w:rsidRPr="00000000">
        <w:rPr>
          <w:rtl w:val="0"/>
        </w:rPr>
        <w:t xml:space="preserve">This produces the final binary document.</w:t>
      </w:r>
    </w:p>
    <w:p w:rsidR="00000000" w:rsidDel="00000000" w:rsidP="00000000" w:rsidRDefault="00000000" w:rsidRPr="00000000" w14:paraId="000000B7">
      <w:pPr>
        <w:tabs>
          <w:tab w:val="left" w:leader="none" w:pos="689"/>
        </w:tabs>
        <w:ind w:left="69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8">
      <w:pPr>
        <w:pStyle w:val="Heading5"/>
        <w:tabs>
          <w:tab w:val="left" w:leader="none" w:pos="1489"/>
        </w:tabs>
        <w:spacing w:before="1" w:lineRule="auto"/>
        <w:ind w:left="810" w:firstLine="0"/>
        <w:rPr>
          <w:sz w:val="32"/>
          <w:szCs w:val="32"/>
        </w:rPr>
      </w:pPr>
      <w:bookmarkStart w:colFirst="0" w:colLast="0" w:name="_gm1h8dsl1s5x" w:id="9"/>
      <w:bookmarkEnd w:id="9"/>
      <w:r w:rsidDel="00000000" w:rsidR="00000000" w:rsidRPr="00000000">
        <w:rPr>
          <w:sz w:val="32"/>
          <w:szCs w:val="32"/>
          <w:rtl w:val="0"/>
        </w:rPr>
        <w:t xml:space="preserve">Strengths and Weaknesses</w:t>
      </w:r>
    </w:p>
    <w:p w:rsidR="00000000" w:rsidDel="00000000" w:rsidP="00000000" w:rsidRDefault="00000000" w:rsidRPr="00000000" w14:paraId="000000B9">
      <w:pPr>
        <w:spacing w:before="4" w:lineRule="auto"/>
        <w:rPr>
          <w:b w:val="1"/>
          <w:bCs w:val="1"/>
          <w:sz w:val="17"/>
          <w:szCs w:val="17"/>
        </w:rPr>
      </w:pPr>
      <w:r w:rsidDel="00000000" w:rsidR="00000000" w:rsidRPr="00000000">
        <w:rPr>
          <w:rtl w:val="0"/>
        </w:rPr>
      </w:r>
    </w:p>
    <w:tbl>
      <w:tblPr>
        <w:tblStyle w:val="Table5"/>
        <w:tblW w:w="11550.0" w:type="dxa"/>
        <w:jc w:val="left"/>
        <w:tblInd w:w="-50.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3285"/>
        <w:gridCol w:w="4125"/>
        <w:gridCol w:w="4140"/>
        <w:tblGridChange w:id="0">
          <w:tblGrid>
            <w:gridCol w:w="3285"/>
            <w:gridCol w:w="4125"/>
            <w:gridCol w:w="4140"/>
          </w:tblGrid>
        </w:tblGridChange>
      </w:tblGrid>
      <w:tr>
        <w:trPr>
          <w:cantSplit w:val="0"/>
          <w:trHeight w:val="530" w:hRule="atLeast"/>
          <w:tblHeader w:val="0"/>
        </w:trPr>
        <w:tc>
          <w:tcPr>
            <w:shd w:fill="333333" w:val="clear"/>
          </w:tcPr>
          <w:p w:rsidR="00000000" w:rsidDel="00000000" w:rsidP="00000000" w:rsidRDefault="00000000" w:rsidRPr="00000000" w14:paraId="000000BA">
            <w:pPr>
              <w:spacing w:before="127" w:lineRule="auto"/>
              <w:ind w:left="120" w:firstLine="0"/>
              <w:rPr>
                <w:b w:val="1"/>
                <w:bCs w:val="1"/>
                <w:sz w:val="20"/>
                <w:szCs w:val="20"/>
              </w:rPr>
            </w:pPr>
            <w:r w:rsidDel="00000000" w:rsidR="00000000" w:rsidRPr="00000000">
              <w:rPr>
                <w:b w:val="1"/>
                <w:bCs w:val="1"/>
                <w:sz w:val="20"/>
                <w:szCs w:val="20"/>
                <w:rtl w:val="0"/>
              </w:rPr>
              <w:t xml:space="preserve">Stage </w:t>
            </w:r>
          </w:p>
        </w:tc>
        <w:tc>
          <w:tcPr>
            <w:shd w:fill="333333" w:val="clear"/>
          </w:tcPr>
          <w:p w:rsidR="00000000" w:rsidDel="00000000" w:rsidP="00000000" w:rsidRDefault="00000000" w:rsidRPr="00000000" w14:paraId="000000BB">
            <w:pPr>
              <w:spacing w:before="127" w:lineRule="auto"/>
              <w:ind w:left="120" w:firstLine="0"/>
              <w:rPr>
                <w:b w:val="1"/>
                <w:bCs w:val="1"/>
                <w:sz w:val="20"/>
                <w:szCs w:val="20"/>
              </w:rPr>
            </w:pPr>
            <w:r w:rsidDel="00000000" w:rsidR="00000000" w:rsidRPr="00000000">
              <w:rPr>
                <w:b w:val="1"/>
                <w:bCs w:val="1"/>
                <w:sz w:val="20"/>
                <w:szCs w:val="20"/>
                <w:rtl w:val="0"/>
              </w:rPr>
              <w:t xml:space="preserve">Strengths</w:t>
            </w:r>
          </w:p>
        </w:tc>
        <w:tc>
          <w:tcPr>
            <w:shd w:fill="333333" w:val="clear"/>
          </w:tcPr>
          <w:p w:rsidR="00000000" w:rsidDel="00000000" w:rsidP="00000000" w:rsidRDefault="00000000" w:rsidRPr="00000000" w14:paraId="000000BC">
            <w:pPr>
              <w:spacing w:before="127" w:lineRule="auto"/>
              <w:ind w:left="120" w:firstLine="0"/>
              <w:rPr>
                <w:b w:val="1"/>
                <w:bCs w:val="1"/>
                <w:sz w:val="20"/>
                <w:szCs w:val="20"/>
              </w:rPr>
            </w:pPr>
            <w:r w:rsidDel="00000000" w:rsidR="00000000" w:rsidRPr="00000000">
              <w:rPr>
                <w:b w:val="1"/>
                <w:bCs w:val="1"/>
                <w:sz w:val="20"/>
                <w:szCs w:val="20"/>
                <w:rtl w:val="0"/>
              </w:rPr>
              <w:t xml:space="preserve">Weaknesses</w:t>
            </w:r>
          </w:p>
        </w:tc>
      </w:tr>
      <w:tr>
        <w:trPr>
          <w:cantSplit w:val="0"/>
          <w:trHeight w:val="634.4287109374999" w:hRule="atLeast"/>
          <w:tblHeader w:val="0"/>
        </w:trPr>
        <w:tc>
          <w:tcPr/>
          <w:p w:rsidR="00000000" w:rsidDel="00000000" w:rsidP="00000000" w:rsidRDefault="00000000" w:rsidRPr="00000000" w14:paraId="000000BD">
            <w:pPr>
              <w:spacing w:before="127" w:line="291.99999999999994" w:lineRule="auto"/>
              <w:ind w:left="180" w:right="-315" w:firstLine="0"/>
              <w:rPr>
                <w:b w:val="1"/>
                <w:bCs w:val="1"/>
                <w:sz w:val="20"/>
                <w:szCs w:val="20"/>
              </w:rPr>
            </w:pPr>
            <w:r w:rsidDel="00000000" w:rsidR="00000000" w:rsidRPr="00000000">
              <w:rPr>
                <w:b w:val="1"/>
                <w:bCs w:val="1"/>
                <w:sz w:val="20"/>
                <w:szCs w:val="20"/>
                <w:rtl w:val="0"/>
              </w:rPr>
              <w:t xml:space="preserve">Median Background Estimation </w:t>
            </w:r>
          </w:p>
        </w:tc>
        <w:tc>
          <w:tcPr/>
          <w:p w:rsidR="00000000" w:rsidDel="00000000" w:rsidP="00000000" w:rsidRDefault="00000000" w:rsidRPr="00000000" w14:paraId="000000BE">
            <w:pPr>
              <w:tabs>
                <w:tab w:val="left" w:leader="none" w:pos="645"/>
              </w:tabs>
              <w:spacing w:before="50" w:line="291.99999999999994" w:lineRule="auto"/>
              <w:ind w:left="520" w:right="255" w:firstLine="0"/>
              <w:rPr>
                <w:sz w:val="20"/>
                <w:szCs w:val="20"/>
              </w:rPr>
            </w:pPr>
            <w:r w:rsidDel="00000000" w:rsidR="00000000" w:rsidRPr="00000000">
              <w:rPr>
                <w:sz w:val="20"/>
                <w:szCs w:val="20"/>
                <w:rtl w:val="0"/>
              </w:rPr>
              <w:t xml:space="preserve">Simple and effective for llumination removal </w:t>
            </w:r>
          </w:p>
        </w:tc>
        <w:tc>
          <w:tcPr/>
          <w:p w:rsidR="00000000" w:rsidDel="00000000" w:rsidP="00000000" w:rsidRDefault="00000000" w:rsidRPr="00000000" w14:paraId="000000BF">
            <w:pPr>
              <w:tabs>
                <w:tab w:val="left" w:leader="none" w:pos="645"/>
              </w:tabs>
              <w:spacing w:before="127" w:line="291.99999999999994" w:lineRule="auto"/>
              <w:ind w:left="520" w:right="107" w:firstLine="0"/>
              <w:rPr>
                <w:sz w:val="20"/>
                <w:szCs w:val="20"/>
              </w:rPr>
            </w:pPr>
            <w:r w:rsidDel="00000000" w:rsidR="00000000" w:rsidRPr="00000000">
              <w:rPr>
                <w:sz w:val="20"/>
                <w:szCs w:val="20"/>
                <w:rtl w:val="0"/>
              </w:rPr>
              <w:t xml:space="preserve">May blur fine text details </w:t>
            </w:r>
          </w:p>
        </w:tc>
      </w:tr>
      <w:tr>
        <w:trPr>
          <w:cantSplit w:val="0"/>
          <w:trHeight w:val="525" w:hRule="atLeast"/>
          <w:tblHeader w:val="0"/>
        </w:trPr>
        <w:tc>
          <w:tcPr>
            <w:shd w:fill="f9f9f9" w:val="clear"/>
          </w:tcPr>
          <w:p w:rsidR="00000000" w:rsidDel="00000000" w:rsidP="00000000" w:rsidRDefault="00000000" w:rsidRPr="00000000" w14:paraId="000000C0">
            <w:pPr>
              <w:spacing w:before="50" w:lineRule="auto"/>
              <w:ind w:left="520" w:firstLine="0"/>
              <w:rPr>
                <w:b w:val="1"/>
                <w:bCs w:val="1"/>
                <w:sz w:val="20"/>
                <w:szCs w:val="20"/>
              </w:rPr>
            </w:pPr>
            <w:r w:rsidDel="00000000" w:rsidR="00000000" w:rsidRPr="00000000">
              <w:rPr>
                <w:b w:val="1"/>
                <w:bCs w:val="1"/>
                <w:sz w:val="20"/>
                <w:szCs w:val="20"/>
                <w:rtl w:val="0"/>
              </w:rPr>
              <w:t xml:space="preserve">Background Subtraction </w:t>
            </w:r>
          </w:p>
        </w:tc>
        <w:tc>
          <w:tcPr>
            <w:shd w:fill="f9f9f9" w:val="clear"/>
          </w:tcPr>
          <w:p w:rsidR="00000000" w:rsidDel="00000000" w:rsidP="00000000" w:rsidRDefault="00000000" w:rsidRPr="00000000" w14:paraId="000000C1">
            <w:pPr>
              <w:tabs>
                <w:tab w:val="left" w:leader="none" w:pos="645"/>
              </w:tabs>
              <w:spacing w:before="127" w:line="291.99999999999994" w:lineRule="auto"/>
              <w:ind w:left="0" w:right="128" w:firstLine="0"/>
              <w:rPr>
                <w:sz w:val="20"/>
                <w:szCs w:val="20"/>
              </w:rPr>
            </w:pPr>
            <w:r w:rsidDel="00000000" w:rsidR="00000000" w:rsidRPr="00000000">
              <w:rPr>
                <w:sz w:val="20"/>
                <w:szCs w:val="20"/>
                <w:rtl w:val="0"/>
              </w:rPr>
              <w:t xml:space="preserve">   Enhances text visibility </w:t>
            </w:r>
          </w:p>
        </w:tc>
        <w:tc>
          <w:tcPr>
            <w:shd w:fill="f9f9f9" w:val="clear"/>
          </w:tcPr>
          <w:p w:rsidR="00000000" w:rsidDel="00000000" w:rsidP="00000000" w:rsidRDefault="00000000" w:rsidRPr="00000000" w14:paraId="000000C2">
            <w:pPr>
              <w:tabs>
                <w:tab w:val="left" w:leader="none" w:pos="645"/>
              </w:tabs>
              <w:spacing w:before="127" w:line="291.99999999999994" w:lineRule="auto"/>
              <w:ind w:left="0" w:right="126" w:firstLine="0"/>
              <w:rPr>
                <w:sz w:val="20"/>
                <w:szCs w:val="20"/>
              </w:rPr>
            </w:pPr>
            <w:r w:rsidDel="00000000" w:rsidR="00000000" w:rsidRPr="00000000">
              <w:rPr>
                <w:sz w:val="20"/>
                <w:szCs w:val="20"/>
                <w:rtl w:val="0"/>
              </w:rPr>
              <w:t xml:space="preserve">Sensitive to extreme lighting conditions </w:t>
            </w:r>
          </w:p>
        </w:tc>
      </w:tr>
      <w:tr>
        <w:trPr>
          <w:cantSplit w:val="0"/>
          <w:trHeight w:val="630" w:hRule="atLeast"/>
          <w:tblHeader w:val="0"/>
        </w:trPr>
        <w:tc>
          <w:tcPr/>
          <w:p w:rsidR="00000000" w:rsidDel="00000000" w:rsidP="00000000" w:rsidRDefault="00000000" w:rsidRPr="00000000" w14:paraId="000000C3">
            <w:pPr>
              <w:spacing w:before="50" w:lineRule="auto"/>
              <w:ind w:left="520" w:firstLine="0"/>
              <w:rPr>
                <w:b w:val="1"/>
                <w:bCs w:val="1"/>
                <w:sz w:val="20"/>
                <w:szCs w:val="20"/>
              </w:rPr>
            </w:pPr>
            <w:r w:rsidDel="00000000" w:rsidR="00000000" w:rsidRPr="00000000">
              <w:rPr>
                <w:b w:val="1"/>
                <w:bCs w:val="1"/>
                <w:sz w:val="20"/>
                <w:szCs w:val="20"/>
                <w:rtl w:val="0"/>
              </w:rPr>
              <w:t xml:space="preserve">Normalization </w:t>
            </w:r>
          </w:p>
        </w:tc>
        <w:tc>
          <w:tcPr/>
          <w:p w:rsidR="00000000" w:rsidDel="00000000" w:rsidP="00000000" w:rsidRDefault="00000000" w:rsidRPr="00000000" w14:paraId="000000C4">
            <w:pPr>
              <w:tabs>
                <w:tab w:val="left" w:leader="none" w:pos="645"/>
              </w:tabs>
              <w:spacing w:before="127" w:line="291.99999999999994" w:lineRule="auto"/>
              <w:ind w:left="0" w:right="109" w:firstLine="0"/>
              <w:rPr>
                <w:sz w:val="20"/>
                <w:szCs w:val="20"/>
              </w:rPr>
            </w:pPr>
            <w:r w:rsidDel="00000000" w:rsidR="00000000" w:rsidRPr="00000000">
              <w:rPr>
                <w:sz w:val="20"/>
                <w:szCs w:val="20"/>
                <w:rtl w:val="0"/>
              </w:rPr>
              <w:t xml:space="preserve">   Improves contrast significantly </w:t>
            </w:r>
          </w:p>
        </w:tc>
        <w:tc>
          <w:tcPr/>
          <w:p w:rsidR="00000000" w:rsidDel="00000000" w:rsidP="00000000" w:rsidRDefault="00000000" w:rsidRPr="00000000" w14:paraId="000000C5">
            <w:pPr>
              <w:tabs>
                <w:tab w:val="left" w:leader="none" w:pos="645"/>
              </w:tabs>
              <w:spacing w:before="127" w:line="291.99999999999994" w:lineRule="auto"/>
              <w:ind w:left="0" w:right="136" w:firstLine="0"/>
              <w:jc w:val="both"/>
              <w:rPr>
                <w:sz w:val="20"/>
                <w:szCs w:val="20"/>
              </w:rPr>
            </w:pPr>
            <w:r w:rsidDel="00000000" w:rsidR="00000000" w:rsidRPr="00000000">
              <w:rPr>
                <w:sz w:val="20"/>
                <w:szCs w:val="20"/>
                <w:rtl w:val="0"/>
              </w:rPr>
              <w:t xml:space="preserve">Can amplify noise if image is very degraded </w:t>
            </w:r>
          </w:p>
        </w:tc>
      </w:tr>
      <w:tr>
        <w:trPr>
          <w:cantSplit w:val="0"/>
          <w:trHeight w:val="540" w:hRule="atLeast"/>
          <w:tblHeader w:val="0"/>
        </w:trPr>
        <w:tc>
          <w:tcPr/>
          <w:p w:rsidR="00000000" w:rsidDel="00000000" w:rsidP="00000000" w:rsidRDefault="00000000" w:rsidRPr="00000000" w14:paraId="000000C6">
            <w:pPr>
              <w:spacing w:before="50" w:lineRule="auto"/>
              <w:ind w:left="520" w:firstLine="0"/>
              <w:rPr>
                <w:b w:val="1"/>
                <w:bCs w:val="1"/>
                <w:sz w:val="20"/>
                <w:szCs w:val="20"/>
              </w:rPr>
            </w:pPr>
            <w:r w:rsidDel="00000000" w:rsidR="00000000" w:rsidRPr="00000000">
              <w:rPr>
                <w:b w:val="1"/>
                <w:bCs w:val="1"/>
                <w:sz w:val="20"/>
                <w:szCs w:val="20"/>
                <w:rtl w:val="0"/>
              </w:rPr>
              <w:t xml:space="preserve">Global Thresholding </w:t>
            </w:r>
          </w:p>
        </w:tc>
        <w:tc>
          <w:tcPr/>
          <w:p w:rsidR="00000000" w:rsidDel="00000000" w:rsidP="00000000" w:rsidRDefault="00000000" w:rsidRPr="00000000" w14:paraId="000000C7">
            <w:pPr>
              <w:tabs>
                <w:tab w:val="left" w:leader="none" w:pos="645"/>
              </w:tabs>
              <w:spacing w:before="127" w:line="291.99999999999994" w:lineRule="auto"/>
              <w:ind w:left="0" w:right="109" w:firstLine="0"/>
              <w:rPr>
                <w:sz w:val="20"/>
                <w:szCs w:val="20"/>
              </w:rPr>
            </w:pPr>
            <w:r w:rsidDel="00000000" w:rsidR="00000000" w:rsidRPr="00000000">
              <w:rPr>
                <w:sz w:val="20"/>
                <w:szCs w:val="20"/>
                <w:rtl w:val="0"/>
              </w:rPr>
              <w:t xml:space="preserve">   Simple and fast </w:t>
            </w:r>
          </w:p>
        </w:tc>
        <w:tc>
          <w:tcPr/>
          <w:p w:rsidR="00000000" w:rsidDel="00000000" w:rsidP="00000000" w:rsidRDefault="00000000" w:rsidRPr="00000000" w14:paraId="000000C8">
            <w:pPr>
              <w:tabs>
                <w:tab w:val="left" w:leader="none" w:pos="645"/>
              </w:tabs>
              <w:spacing w:before="127" w:line="291.99999999999994" w:lineRule="auto"/>
              <w:ind w:left="0" w:right="-990" w:firstLine="0"/>
              <w:jc w:val="both"/>
              <w:rPr>
                <w:sz w:val="20"/>
                <w:szCs w:val="20"/>
              </w:rPr>
            </w:pPr>
            <w:r w:rsidDel="00000000" w:rsidR="00000000" w:rsidRPr="00000000">
              <w:rPr>
                <w:sz w:val="20"/>
                <w:szCs w:val="20"/>
                <w:rtl w:val="0"/>
              </w:rPr>
              <w:t xml:space="preserve">   Not adaptive to local variations </w:t>
            </w:r>
          </w:p>
        </w:tc>
      </w:tr>
      <w:tr>
        <w:trPr>
          <w:cantSplit w:val="0"/>
          <w:trHeight w:val="750" w:hRule="atLeast"/>
          <w:tblHeader w:val="0"/>
        </w:trPr>
        <w:tc>
          <w:tcPr/>
          <w:p w:rsidR="00000000" w:rsidDel="00000000" w:rsidP="00000000" w:rsidRDefault="00000000" w:rsidRPr="00000000" w14:paraId="000000C9">
            <w:pPr>
              <w:spacing w:before="50" w:lineRule="auto"/>
              <w:ind w:left="520" w:firstLine="0"/>
              <w:rPr>
                <w:b w:val="1"/>
                <w:bCs w:val="1"/>
                <w:sz w:val="20"/>
                <w:szCs w:val="20"/>
              </w:rPr>
            </w:pPr>
            <w:r w:rsidDel="00000000" w:rsidR="00000000" w:rsidRPr="00000000">
              <w:rPr>
                <w:b w:val="1"/>
                <w:bCs w:val="1"/>
                <w:sz w:val="20"/>
                <w:szCs w:val="20"/>
                <w:rtl w:val="0"/>
              </w:rPr>
              <w:t xml:space="preserve">Full Pipeline </w:t>
            </w:r>
          </w:p>
        </w:tc>
        <w:tc>
          <w:tcPr/>
          <w:p w:rsidR="00000000" w:rsidDel="00000000" w:rsidP="00000000" w:rsidRDefault="00000000" w:rsidRPr="00000000" w14:paraId="000000CA">
            <w:pPr>
              <w:tabs>
                <w:tab w:val="left" w:leader="none" w:pos="645"/>
              </w:tabs>
              <w:spacing w:before="127" w:line="291.99999999999994" w:lineRule="auto"/>
              <w:ind w:left="0" w:right="109" w:firstLine="0"/>
              <w:rPr>
                <w:sz w:val="20"/>
                <w:szCs w:val="20"/>
              </w:rPr>
            </w:pPr>
            <w:r w:rsidDel="00000000" w:rsidR="00000000" w:rsidRPr="00000000">
              <w:rPr>
                <w:sz w:val="20"/>
                <w:szCs w:val="20"/>
                <w:rtl w:val="0"/>
              </w:rPr>
              <w:t xml:space="preserve">   Fully from scratch, interpretable, effective</w:t>
            </w:r>
          </w:p>
        </w:tc>
        <w:tc>
          <w:tcPr/>
          <w:p w:rsidR="00000000" w:rsidDel="00000000" w:rsidP="00000000" w:rsidRDefault="00000000" w:rsidRPr="00000000" w14:paraId="000000CB">
            <w:pPr>
              <w:tabs>
                <w:tab w:val="left" w:leader="none" w:pos="645"/>
              </w:tabs>
              <w:spacing w:before="127" w:line="291.99999999999994" w:lineRule="auto"/>
              <w:ind w:left="180" w:right="136" w:firstLine="0"/>
              <w:jc w:val="both"/>
              <w:rPr>
                <w:sz w:val="20"/>
                <w:szCs w:val="20"/>
              </w:rPr>
            </w:pPr>
            <w:r w:rsidDel="00000000" w:rsidR="00000000" w:rsidRPr="00000000">
              <w:rPr>
                <w:sz w:val="20"/>
                <w:szCs w:val="20"/>
                <w:rtl w:val="0"/>
              </w:rPr>
              <w:t xml:space="preserve">Not as robust as adaptive thresholding methods </w:t>
            </w:r>
          </w:p>
        </w:tc>
      </w:tr>
    </w:tbl>
    <w:p w:rsidR="00000000" w:rsidDel="00000000" w:rsidP="00000000" w:rsidRDefault="00000000" w:rsidRPr="00000000" w14:paraId="000000CC">
      <w:pPr>
        <w:pStyle w:val="Heading1"/>
        <w:spacing w:after="120" w:before="480" w:lineRule="auto"/>
        <w:ind w:left="720" w:firstLine="0"/>
        <w:jc w:val="left"/>
        <w:rPr>
          <w:rFonts w:ascii="Arial" w:cs="Arial" w:eastAsia="Arial" w:hAnsi="Arial"/>
          <w:sz w:val="36"/>
          <w:szCs w:val="36"/>
        </w:rPr>
      </w:pPr>
      <w:bookmarkStart w:colFirst="0" w:colLast="0" w:name="_ig33gb5fmtqf" w:id="10"/>
      <w:bookmarkEnd w:id="10"/>
      <w:r w:rsidDel="00000000" w:rsidR="00000000" w:rsidRPr="00000000">
        <w:rPr>
          <w:rFonts w:ascii="Arial" w:cs="Arial" w:eastAsia="Arial" w:hAnsi="Arial"/>
          <w:sz w:val="36"/>
          <w:szCs w:val="36"/>
          <w:rtl w:val="0"/>
        </w:rPr>
        <w:t xml:space="preserve">Results and Observations</w:t>
      </w:r>
    </w:p>
    <w:p w:rsidR="00000000" w:rsidDel="00000000" w:rsidP="00000000" w:rsidRDefault="00000000" w:rsidRPr="00000000" w14:paraId="000000CD">
      <w:pPr>
        <w:pStyle w:val="Heading2"/>
        <w:spacing w:after="240" w:before="240" w:lineRule="auto"/>
        <w:ind w:left="720" w:firstLine="0"/>
        <w:rPr>
          <w:rFonts w:ascii="Arial" w:cs="Arial" w:eastAsia="Arial" w:hAnsi="Arial"/>
          <w:b w:val="0"/>
          <w:bCs w:val="0"/>
          <w:sz w:val="26"/>
          <w:szCs w:val="26"/>
        </w:rPr>
      </w:pPr>
      <w:bookmarkStart w:colFirst="0" w:colLast="0" w:name="_4lfrx966hvkt" w:id="11"/>
      <w:bookmarkEnd w:id="11"/>
      <w:r w:rsidDel="00000000" w:rsidR="00000000" w:rsidRPr="00000000">
        <w:rPr>
          <w:rFonts w:ascii="Arial" w:cs="Arial" w:eastAsia="Arial" w:hAnsi="Arial"/>
          <w:b w:val="0"/>
          <w:bCs w:val="0"/>
          <w:sz w:val="26"/>
          <w:szCs w:val="26"/>
          <w:rtl w:val="0"/>
        </w:rPr>
        <w:t xml:space="preserve">The pipeline significantly improves document readability by removing uneven illumination and enhancing text contrast.</w:t>
      </w:r>
    </w:p>
    <w:p w:rsidR="00000000" w:rsidDel="00000000" w:rsidP="00000000" w:rsidRDefault="00000000" w:rsidRPr="00000000" w14:paraId="000000CE">
      <w:pPr>
        <w:pStyle w:val="Heading2"/>
        <w:numPr>
          <w:ilvl w:val="0"/>
          <w:numId w:val="2"/>
        </w:numPr>
        <w:spacing w:after="0" w:afterAutospacing="0" w:before="240" w:lineRule="auto"/>
        <w:ind w:left="720" w:firstLine="0"/>
        <w:rPr>
          <w:rFonts w:ascii="Arial" w:cs="Arial" w:eastAsia="Arial" w:hAnsi="Arial"/>
          <w:b w:val="0"/>
          <w:bCs w:val="0"/>
          <w:sz w:val="26"/>
          <w:szCs w:val="26"/>
        </w:rPr>
      </w:pPr>
      <w:bookmarkStart w:colFirst="0" w:colLast="0" w:name="_4lfrx966hvkt" w:id="11"/>
      <w:bookmarkEnd w:id="11"/>
      <w:r w:rsidDel="00000000" w:rsidR="00000000" w:rsidRPr="00000000">
        <w:rPr>
          <w:rFonts w:ascii="Arial" w:cs="Arial" w:eastAsia="Arial" w:hAnsi="Arial"/>
          <w:b w:val="0"/>
          <w:bCs w:val="0"/>
          <w:sz w:val="26"/>
          <w:szCs w:val="26"/>
          <w:rtl w:val="0"/>
        </w:rPr>
        <w:t xml:space="preserve">Shadows that previously obscured text regions are successfully eliminated.</w:t>
      </w:r>
      <w:r w:rsidDel="00000000" w:rsidR="00000000" w:rsidRPr="00000000">
        <w:rPr>
          <w:rtl w:val="0"/>
        </w:rPr>
      </w:r>
    </w:p>
    <w:p w:rsidR="00000000" w:rsidDel="00000000" w:rsidP="00000000" w:rsidRDefault="00000000" w:rsidRPr="00000000" w14:paraId="000000CF">
      <w:pPr>
        <w:pStyle w:val="Heading2"/>
        <w:numPr>
          <w:ilvl w:val="0"/>
          <w:numId w:val="2"/>
        </w:numPr>
        <w:spacing w:after="0" w:afterAutospacing="0" w:before="0" w:beforeAutospacing="0" w:lineRule="auto"/>
        <w:ind w:left="720" w:firstLine="0"/>
        <w:rPr>
          <w:rFonts w:ascii="Arial" w:cs="Arial" w:eastAsia="Arial" w:hAnsi="Arial"/>
          <w:b w:val="0"/>
          <w:bCs w:val="0"/>
          <w:sz w:val="26"/>
          <w:szCs w:val="26"/>
        </w:rPr>
      </w:pPr>
      <w:bookmarkStart w:colFirst="0" w:colLast="0" w:name="_4lfrx966hvkt" w:id="11"/>
      <w:bookmarkEnd w:id="11"/>
      <w:r w:rsidDel="00000000" w:rsidR="00000000" w:rsidRPr="00000000">
        <w:rPr>
          <w:rFonts w:ascii="Arial" w:cs="Arial" w:eastAsia="Arial" w:hAnsi="Arial"/>
          <w:b w:val="0"/>
          <w:bCs w:val="0"/>
          <w:sz w:val="26"/>
          <w:szCs w:val="26"/>
          <w:rtl w:val="0"/>
        </w:rPr>
        <w:t xml:space="preserve">Background becomes uniform and white after inversion.</w:t>
      </w:r>
      <w:r w:rsidDel="00000000" w:rsidR="00000000" w:rsidRPr="00000000">
        <w:rPr>
          <w:rtl w:val="0"/>
        </w:rPr>
      </w:r>
    </w:p>
    <w:p w:rsidR="00000000" w:rsidDel="00000000" w:rsidP="00000000" w:rsidRDefault="00000000" w:rsidRPr="00000000" w14:paraId="000000D0">
      <w:pPr>
        <w:pStyle w:val="Heading2"/>
        <w:numPr>
          <w:ilvl w:val="0"/>
          <w:numId w:val="2"/>
        </w:numPr>
        <w:spacing w:after="240" w:before="0" w:beforeAutospacing="0" w:lineRule="auto"/>
        <w:ind w:left="720" w:firstLine="0"/>
        <w:rPr>
          <w:rFonts w:ascii="Arial" w:cs="Arial" w:eastAsia="Arial" w:hAnsi="Arial"/>
          <w:b w:val="0"/>
          <w:bCs w:val="0"/>
          <w:sz w:val="26"/>
          <w:szCs w:val="26"/>
        </w:rPr>
      </w:pPr>
      <w:bookmarkStart w:colFirst="0" w:colLast="0" w:name="_4lfrx966hvkt" w:id="11"/>
      <w:bookmarkEnd w:id="11"/>
      <w:r w:rsidDel="00000000" w:rsidR="00000000" w:rsidRPr="00000000">
        <w:rPr>
          <w:rFonts w:ascii="Arial" w:cs="Arial" w:eastAsia="Arial" w:hAnsi="Arial"/>
          <w:b w:val="0"/>
          <w:bCs w:val="0"/>
          <w:sz w:val="26"/>
          <w:szCs w:val="26"/>
          <w:rtl w:val="0"/>
        </w:rPr>
        <w:t xml:space="preserve">Text becomes clearly distinguishable in binary form.</w:t>
      </w:r>
    </w:p>
    <w:p w:rsidR="00000000" w:rsidDel="00000000" w:rsidP="00000000" w:rsidRDefault="00000000" w:rsidRPr="00000000" w14:paraId="000000D1">
      <w:pPr>
        <w:pStyle w:val="Heading2"/>
        <w:spacing w:after="240" w:before="240" w:lineRule="auto"/>
        <w:ind w:left="720" w:firstLine="0"/>
        <w:rPr>
          <w:rFonts w:ascii="Arial" w:cs="Arial" w:eastAsia="Arial" w:hAnsi="Arial"/>
          <w:sz w:val="34"/>
          <w:szCs w:val="34"/>
        </w:rPr>
      </w:pPr>
      <w:bookmarkStart w:colFirst="0" w:colLast="0" w:name="_qhsehr3zugfi" w:id="12"/>
      <w:bookmarkEnd w:id="12"/>
      <w:r w:rsidDel="00000000" w:rsidR="00000000" w:rsidRPr="00000000">
        <w:rPr>
          <w:rFonts w:ascii="Arial" w:cs="Arial" w:eastAsia="Arial" w:hAnsi="Arial"/>
          <w:b w:val="0"/>
          <w:bCs w:val="0"/>
          <w:sz w:val="26"/>
          <w:szCs w:val="26"/>
          <w:rtl w:val="0"/>
        </w:rPr>
        <w:t xml:space="preserve">However, in cases of severe degradation or very faint text, global thresholding may fail to preserve all characters, suggesting that adaptive thresholding could further improve robustness.</w:t>
      </w:r>
      <w:r w:rsidDel="00000000" w:rsidR="00000000" w:rsidRPr="00000000">
        <w:rPr>
          <w:rtl w:val="0"/>
        </w:rPr>
      </w:r>
    </w:p>
    <w:p w:rsidR="00000000" w:rsidDel="00000000" w:rsidP="00000000" w:rsidRDefault="00000000" w:rsidRPr="00000000" w14:paraId="000000D2">
      <w:pPr>
        <w:pStyle w:val="Heading2"/>
        <w:spacing w:after="80" w:before="360" w:lineRule="auto"/>
        <w:ind w:left="720" w:firstLine="0"/>
        <w:rPr>
          <w:rFonts w:ascii="Arial" w:cs="Arial" w:eastAsia="Arial" w:hAnsi="Arial"/>
          <w:sz w:val="34"/>
          <w:szCs w:val="34"/>
        </w:rPr>
      </w:pPr>
      <w:bookmarkStart w:colFirst="0" w:colLast="0" w:name="_wrhy6djhl0q4" w:id="13"/>
      <w:bookmarkEnd w:id="13"/>
      <w:r w:rsidDel="00000000" w:rsidR="00000000" w:rsidRPr="00000000">
        <w:rPr>
          <w:rFonts w:ascii="Arial" w:cs="Arial" w:eastAsia="Arial" w:hAnsi="Arial"/>
          <w:sz w:val="34"/>
          <w:szCs w:val="34"/>
          <w:rtl w:val="0"/>
        </w:rPr>
        <w:t xml:space="preserve">Overall Conclusion</w:t>
      </w:r>
    </w:p>
    <w:p w:rsidR="00000000" w:rsidDel="00000000" w:rsidP="00000000" w:rsidRDefault="00000000" w:rsidRPr="00000000" w14:paraId="000000D3">
      <w:pPr>
        <w:spacing w:after="240" w:before="240" w:lineRule="auto"/>
        <w:ind w:left="720" w:firstLine="0"/>
        <w:rPr/>
      </w:pPr>
      <w:r w:rsidDel="00000000" w:rsidR="00000000" w:rsidRPr="00000000">
        <w:rPr>
          <w:rtl w:val="0"/>
        </w:rPr>
        <w:t xml:space="preserve">The implemented pipeline demonstrates a complete from-scratch document enhancement system that effectively handles noise and illumination problems using classical image processing techniques.</w:t>
      </w:r>
    </w:p>
    <w:p w:rsidR="00000000" w:rsidDel="00000000" w:rsidP="00000000" w:rsidRDefault="00000000" w:rsidRPr="00000000" w14:paraId="000000D4">
      <w:pPr>
        <w:spacing w:after="240" w:before="240" w:lineRule="auto"/>
        <w:ind w:left="720" w:firstLine="0"/>
        <w:rPr/>
      </w:pPr>
      <w:r w:rsidDel="00000000" w:rsidR="00000000" w:rsidRPr="00000000">
        <w:rPr>
          <w:rtl w:val="0"/>
        </w:rPr>
        <w:t xml:space="preserve">It provides a strong baseline for document cleaning tasks and clearly shows the impact of each processing stage in improving readability.</w:t>
      </w:r>
    </w:p>
    <w:p w:rsidR="00000000" w:rsidDel="00000000" w:rsidP="00000000" w:rsidRDefault="00000000" w:rsidRPr="00000000" w14:paraId="000000D5">
      <w:pPr>
        <w:spacing w:before="232" w:lineRule="auto"/>
        <w:rPr/>
      </w:pPr>
      <w:r w:rsidDel="00000000" w:rsidR="00000000" w:rsidRPr="00000000">
        <w:rPr>
          <w:rtl w:val="0"/>
        </w:rPr>
      </w:r>
    </w:p>
    <w:sectPr>
      <w:type w:val="nextPage"/>
      <w:pgSz w:h="15840" w:w="12240" w:orient="portrait"/>
      <w:pgMar w:bottom="280" w:top="450" w:left="360" w:right="72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Times New Roman"/>
  <w:font w:name="Courier New"/>
  <w:font w:name="MS Gothic"/>
  <w:font w:name="Arial Unicode MS"/>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0"/>
      <w:numFmt w:val="bullet"/>
      <w:lvlText w:val="•"/>
      <w:lvlJc w:val="left"/>
      <w:pPr>
        <w:ind w:left="520" w:hanging="126"/>
      </w:pPr>
      <w:rPr>
        <w:rFonts w:ascii="Arial" w:cs="Arial" w:eastAsia="Arial" w:hAnsi="Arial"/>
        <w:b w:val="0"/>
        <w:bCs w:val="0"/>
        <w:i w:val="0"/>
        <w:iCs w:val="0"/>
        <w:sz w:val="20"/>
        <w:szCs w:val="20"/>
      </w:rPr>
    </w:lvl>
    <w:lvl w:ilvl="1">
      <w:start w:val="0"/>
      <w:numFmt w:val="bullet"/>
      <w:lvlText w:val="•"/>
      <w:lvlJc w:val="left"/>
      <w:pPr>
        <w:ind w:left="855" w:hanging="126"/>
      </w:pPr>
      <w:rPr/>
    </w:lvl>
    <w:lvl w:ilvl="2">
      <w:start w:val="0"/>
      <w:numFmt w:val="bullet"/>
      <w:lvlText w:val="•"/>
      <w:lvlJc w:val="left"/>
      <w:pPr>
        <w:ind w:left="1191" w:hanging="126"/>
      </w:pPr>
      <w:rPr/>
    </w:lvl>
    <w:lvl w:ilvl="3">
      <w:start w:val="0"/>
      <w:numFmt w:val="bullet"/>
      <w:lvlText w:val="•"/>
      <w:lvlJc w:val="left"/>
      <w:pPr>
        <w:ind w:left="1527" w:hanging="126"/>
      </w:pPr>
      <w:rPr/>
    </w:lvl>
    <w:lvl w:ilvl="4">
      <w:start w:val="0"/>
      <w:numFmt w:val="bullet"/>
      <w:lvlText w:val="•"/>
      <w:lvlJc w:val="left"/>
      <w:pPr>
        <w:ind w:left="1863" w:hanging="125.99999999999977"/>
      </w:pPr>
      <w:rPr/>
    </w:lvl>
    <w:lvl w:ilvl="5">
      <w:start w:val="0"/>
      <w:numFmt w:val="bullet"/>
      <w:lvlText w:val="•"/>
      <w:lvlJc w:val="left"/>
      <w:pPr>
        <w:ind w:left="2199" w:hanging="126"/>
      </w:pPr>
      <w:rPr/>
    </w:lvl>
    <w:lvl w:ilvl="6">
      <w:start w:val="0"/>
      <w:numFmt w:val="bullet"/>
      <w:lvlText w:val="•"/>
      <w:lvlJc w:val="left"/>
      <w:pPr>
        <w:ind w:left="2534" w:hanging="126"/>
      </w:pPr>
      <w:rPr/>
    </w:lvl>
    <w:lvl w:ilvl="7">
      <w:start w:val="0"/>
      <w:numFmt w:val="bullet"/>
      <w:lvlText w:val="•"/>
      <w:lvlJc w:val="left"/>
      <w:pPr>
        <w:ind w:left="2870" w:hanging="126"/>
      </w:pPr>
      <w:rPr/>
    </w:lvl>
    <w:lvl w:ilvl="8">
      <w:start w:val="0"/>
      <w:numFmt w:val="bullet"/>
      <w:lvlText w:val="•"/>
      <w:lvlJc w:val="left"/>
      <w:pPr>
        <w:ind w:left="3206" w:hanging="126"/>
      </w:pPr>
      <w:rPr/>
    </w:lvl>
  </w:abstractNum>
  <w:abstractNum w:abstractNumId="7">
    <w:lvl w:ilvl="0">
      <w:start w:val="0"/>
      <w:numFmt w:val="bullet"/>
      <w:lvlText w:val="•"/>
      <w:lvlJc w:val="left"/>
      <w:pPr>
        <w:ind w:left="520" w:hanging="126"/>
      </w:pPr>
      <w:rPr>
        <w:rFonts w:ascii="Arial" w:cs="Arial" w:eastAsia="Arial" w:hAnsi="Arial"/>
        <w:b w:val="0"/>
        <w:bCs w:val="0"/>
        <w:i w:val="0"/>
        <w:iCs w:val="0"/>
        <w:sz w:val="20"/>
        <w:szCs w:val="20"/>
      </w:rPr>
    </w:lvl>
    <w:lvl w:ilvl="1">
      <w:start w:val="0"/>
      <w:numFmt w:val="bullet"/>
      <w:lvlText w:val="•"/>
      <w:lvlJc w:val="left"/>
      <w:pPr>
        <w:ind w:left="855" w:hanging="126"/>
      </w:pPr>
      <w:rPr/>
    </w:lvl>
    <w:lvl w:ilvl="2">
      <w:start w:val="0"/>
      <w:numFmt w:val="bullet"/>
      <w:lvlText w:val="•"/>
      <w:lvlJc w:val="left"/>
      <w:pPr>
        <w:ind w:left="1191" w:hanging="126"/>
      </w:pPr>
      <w:rPr/>
    </w:lvl>
    <w:lvl w:ilvl="3">
      <w:start w:val="0"/>
      <w:numFmt w:val="bullet"/>
      <w:lvlText w:val="•"/>
      <w:lvlJc w:val="left"/>
      <w:pPr>
        <w:ind w:left="1527" w:hanging="126"/>
      </w:pPr>
      <w:rPr/>
    </w:lvl>
    <w:lvl w:ilvl="4">
      <w:start w:val="0"/>
      <w:numFmt w:val="bullet"/>
      <w:lvlText w:val="•"/>
      <w:lvlJc w:val="left"/>
      <w:pPr>
        <w:ind w:left="1863" w:hanging="125.99999999999977"/>
      </w:pPr>
      <w:rPr/>
    </w:lvl>
    <w:lvl w:ilvl="5">
      <w:start w:val="0"/>
      <w:numFmt w:val="bullet"/>
      <w:lvlText w:val="•"/>
      <w:lvlJc w:val="left"/>
      <w:pPr>
        <w:ind w:left="2199" w:hanging="126"/>
      </w:pPr>
      <w:rPr/>
    </w:lvl>
    <w:lvl w:ilvl="6">
      <w:start w:val="0"/>
      <w:numFmt w:val="bullet"/>
      <w:lvlText w:val="•"/>
      <w:lvlJc w:val="left"/>
      <w:pPr>
        <w:ind w:left="2534" w:hanging="126"/>
      </w:pPr>
      <w:rPr/>
    </w:lvl>
    <w:lvl w:ilvl="7">
      <w:start w:val="0"/>
      <w:numFmt w:val="bullet"/>
      <w:lvlText w:val="•"/>
      <w:lvlJc w:val="left"/>
      <w:pPr>
        <w:ind w:left="2870" w:hanging="126"/>
      </w:pPr>
      <w:rPr/>
    </w:lvl>
    <w:lvl w:ilvl="8">
      <w:start w:val="0"/>
      <w:numFmt w:val="bullet"/>
      <w:lvlText w:val="•"/>
      <w:lvlJc w:val="left"/>
      <w:pPr>
        <w:ind w:left="3206" w:hanging="126"/>
      </w:pPr>
      <w:rPr/>
    </w:lvl>
  </w:abstractNum>
  <w:abstractNum w:abstractNumId="8">
    <w:lvl w:ilvl="0">
      <w:start w:val="0"/>
      <w:numFmt w:val="bullet"/>
      <w:lvlText w:val="•"/>
      <w:lvlJc w:val="left"/>
      <w:pPr>
        <w:ind w:left="520" w:hanging="126"/>
      </w:pPr>
      <w:rPr>
        <w:rFonts w:ascii="Arial" w:cs="Arial" w:eastAsia="Arial" w:hAnsi="Arial"/>
        <w:b w:val="0"/>
        <w:bCs w:val="0"/>
        <w:i w:val="0"/>
        <w:iCs w:val="0"/>
        <w:sz w:val="20"/>
        <w:szCs w:val="20"/>
      </w:rPr>
    </w:lvl>
    <w:lvl w:ilvl="1">
      <w:start w:val="0"/>
      <w:numFmt w:val="bullet"/>
      <w:lvlText w:val="•"/>
      <w:lvlJc w:val="left"/>
      <w:pPr>
        <w:ind w:left="855" w:hanging="126"/>
      </w:pPr>
      <w:rPr/>
    </w:lvl>
    <w:lvl w:ilvl="2">
      <w:start w:val="0"/>
      <w:numFmt w:val="bullet"/>
      <w:lvlText w:val="•"/>
      <w:lvlJc w:val="left"/>
      <w:pPr>
        <w:ind w:left="1191" w:hanging="126"/>
      </w:pPr>
      <w:rPr/>
    </w:lvl>
    <w:lvl w:ilvl="3">
      <w:start w:val="0"/>
      <w:numFmt w:val="bullet"/>
      <w:lvlText w:val="•"/>
      <w:lvlJc w:val="left"/>
      <w:pPr>
        <w:ind w:left="1527" w:hanging="126"/>
      </w:pPr>
      <w:rPr/>
    </w:lvl>
    <w:lvl w:ilvl="4">
      <w:start w:val="0"/>
      <w:numFmt w:val="bullet"/>
      <w:lvlText w:val="•"/>
      <w:lvlJc w:val="left"/>
      <w:pPr>
        <w:ind w:left="1863" w:hanging="125.99999999999977"/>
      </w:pPr>
      <w:rPr/>
    </w:lvl>
    <w:lvl w:ilvl="5">
      <w:start w:val="0"/>
      <w:numFmt w:val="bullet"/>
      <w:lvlText w:val="•"/>
      <w:lvlJc w:val="left"/>
      <w:pPr>
        <w:ind w:left="2199" w:hanging="126"/>
      </w:pPr>
      <w:rPr/>
    </w:lvl>
    <w:lvl w:ilvl="6">
      <w:start w:val="0"/>
      <w:numFmt w:val="bullet"/>
      <w:lvlText w:val="•"/>
      <w:lvlJc w:val="left"/>
      <w:pPr>
        <w:ind w:left="2534" w:hanging="126"/>
      </w:pPr>
      <w:rPr/>
    </w:lvl>
    <w:lvl w:ilvl="7">
      <w:start w:val="0"/>
      <w:numFmt w:val="bullet"/>
      <w:lvlText w:val="•"/>
      <w:lvlJc w:val="left"/>
      <w:pPr>
        <w:ind w:left="2870" w:hanging="126"/>
      </w:pPr>
      <w:rPr/>
    </w:lvl>
    <w:lvl w:ilvl="8">
      <w:start w:val="0"/>
      <w:numFmt w:val="bullet"/>
      <w:lvlText w:val="•"/>
      <w:lvlJc w:val="left"/>
      <w:pPr>
        <w:ind w:left="3206" w:hanging="126"/>
      </w:pPr>
      <w:rPr/>
    </w:lvl>
  </w:abstractNum>
  <w:abstractNum w:abstractNumId="9">
    <w:lvl w:ilvl="0">
      <w:start w:val="0"/>
      <w:numFmt w:val="bullet"/>
      <w:lvlText w:val="•"/>
      <w:lvlJc w:val="left"/>
      <w:pPr>
        <w:ind w:left="520" w:hanging="126"/>
      </w:pPr>
      <w:rPr>
        <w:rFonts w:ascii="Arial" w:cs="Arial" w:eastAsia="Arial" w:hAnsi="Arial"/>
        <w:b w:val="0"/>
        <w:bCs w:val="0"/>
        <w:i w:val="0"/>
        <w:iCs w:val="0"/>
        <w:sz w:val="20"/>
        <w:szCs w:val="20"/>
      </w:rPr>
    </w:lvl>
    <w:lvl w:ilvl="1">
      <w:start w:val="0"/>
      <w:numFmt w:val="bullet"/>
      <w:lvlText w:val="•"/>
      <w:lvlJc w:val="left"/>
      <w:pPr>
        <w:ind w:left="855" w:hanging="126"/>
      </w:pPr>
      <w:rPr/>
    </w:lvl>
    <w:lvl w:ilvl="2">
      <w:start w:val="0"/>
      <w:numFmt w:val="bullet"/>
      <w:lvlText w:val="•"/>
      <w:lvlJc w:val="left"/>
      <w:pPr>
        <w:ind w:left="1191" w:hanging="126"/>
      </w:pPr>
      <w:rPr/>
    </w:lvl>
    <w:lvl w:ilvl="3">
      <w:start w:val="0"/>
      <w:numFmt w:val="bullet"/>
      <w:lvlText w:val="•"/>
      <w:lvlJc w:val="left"/>
      <w:pPr>
        <w:ind w:left="1527" w:hanging="126"/>
      </w:pPr>
      <w:rPr/>
    </w:lvl>
    <w:lvl w:ilvl="4">
      <w:start w:val="0"/>
      <w:numFmt w:val="bullet"/>
      <w:lvlText w:val="•"/>
      <w:lvlJc w:val="left"/>
      <w:pPr>
        <w:ind w:left="1863" w:hanging="125.99999999999977"/>
      </w:pPr>
      <w:rPr/>
    </w:lvl>
    <w:lvl w:ilvl="5">
      <w:start w:val="0"/>
      <w:numFmt w:val="bullet"/>
      <w:lvlText w:val="•"/>
      <w:lvlJc w:val="left"/>
      <w:pPr>
        <w:ind w:left="2199" w:hanging="126"/>
      </w:pPr>
      <w:rPr/>
    </w:lvl>
    <w:lvl w:ilvl="6">
      <w:start w:val="0"/>
      <w:numFmt w:val="bullet"/>
      <w:lvlText w:val="•"/>
      <w:lvlJc w:val="left"/>
      <w:pPr>
        <w:ind w:left="2534" w:hanging="126"/>
      </w:pPr>
      <w:rPr/>
    </w:lvl>
    <w:lvl w:ilvl="7">
      <w:start w:val="0"/>
      <w:numFmt w:val="bullet"/>
      <w:lvlText w:val="•"/>
      <w:lvlJc w:val="left"/>
      <w:pPr>
        <w:ind w:left="2870" w:hanging="126"/>
      </w:pPr>
      <w:rPr/>
    </w:lvl>
    <w:lvl w:ilvl="8">
      <w:start w:val="0"/>
      <w:numFmt w:val="bullet"/>
      <w:lvlText w:val="•"/>
      <w:lvlJc w:val="left"/>
      <w:pPr>
        <w:ind w:left="3206" w:hanging="126"/>
      </w:pPr>
      <w:rPr/>
    </w:lvl>
  </w:abstractNum>
  <w:abstractNum w:abstractNumId="10">
    <w:lvl w:ilvl="0">
      <w:start w:val="0"/>
      <w:numFmt w:val="bullet"/>
      <w:lvlText w:val="•"/>
      <w:lvlJc w:val="left"/>
      <w:pPr>
        <w:ind w:left="520" w:hanging="126"/>
      </w:pPr>
      <w:rPr>
        <w:rFonts w:ascii="Arial" w:cs="Arial" w:eastAsia="Arial" w:hAnsi="Arial"/>
        <w:b w:val="0"/>
        <w:bCs w:val="0"/>
        <w:i w:val="0"/>
        <w:iCs w:val="0"/>
        <w:sz w:val="20"/>
        <w:szCs w:val="20"/>
      </w:rPr>
    </w:lvl>
    <w:lvl w:ilvl="1">
      <w:start w:val="0"/>
      <w:numFmt w:val="bullet"/>
      <w:lvlText w:val="•"/>
      <w:lvlJc w:val="left"/>
      <w:pPr>
        <w:ind w:left="855" w:hanging="126"/>
      </w:pPr>
      <w:rPr/>
    </w:lvl>
    <w:lvl w:ilvl="2">
      <w:start w:val="0"/>
      <w:numFmt w:val="bullet"/>
      <w:lvlText w:val="•"/>
      <w:lvlJc w:val="left"/>
      <w:pPr>
        <w:ind w:left="1191" w:hanging="126"/>
      </w:pPr>
      <w:rPr/>
    </w:lvl>
    <w:lvl w:ilvl="3">
      <w:start w:val="0"/>
      <w:numFmt w:val="bullet"/>
      <w:lvlText w:val="•"/>
      <w:lvlJc w:val="left"/>
      <w:pPr>
        <w:ind w:left="1527" w:hanging="126"/>
      </w:pPr>
      <w:rPr/>
    </w:lvl>
    <w:lvl w:ilvl="4">
      <w:start w:val="0"/>
      <w:numFmt w:val="bullet"/>
      <w:lvlText w:val="•"/>
      <w:lvlJc w:val="left"/>
      <w:pPr>
        <w:ind w:left="1863" w:hanging="125.99999999999977"/>
      </w:pPr>
      <w:rPr/>
    </w:lvl>
    <w:lvl w:ilvl="5">
      <w:start w:val="0"/>
      <w:numFmt w:val="bullet"/>
      <w:lvlText w:val="•"/>
      <w:lvlJc w:val="left"/>
      <w:pPr>
        <w:ind w:left="2199" w:hanging="126"/>
      </w:pPr>
      <w:rPr/>
    </w:lvl>
    <w:lvl w:ilvl="6">
      <w:start w:val="0"/>
      <w:numFmt w:val="bullet"/>
      <w:lvlText w:val="•"/>
      <w:lvlJc w:val="left"/>
      <w:pPr>
        <w:ind w:left="2534" w:hanging="126"/>
      </w:pPr>
      <w:rPr/>
    </w:lvl>
    <w:lvl w:ilvl="7">
      <w:start w:val="0"/>
      <w:numFmt w:val="bullet"/>
      <w:lvlText w:val="•"/>
      <w:lvlJc w:val="left"/>
      <w:pPr>
        <w:ind w:left="2870" w:hanging="126"/>
      </w:pPr>
      <w:rPr/>
    </w:lvl>
    <w:lvl w:ilvl="8">
      <w:start w:val="0"/>
      <w:numFmt w:val="bullet"/>
      <w:lvlText w:val="•"/>
      <w:lvlJc w:val="left"/>
      <w:pPr>
        <w:ind w:left="3206" w:hanging="126"/>
      </w:pPr>
      <w:rPr/>
    </w:lvl>
  </w:abstractNum>
  <w:abstractNum w:abstractNumId="11">
    <w:lvl w:ilvl="0">
      <w:start w:val="0"/>
      <w:numFmt w:val="bullet"/>
      <w:lvlText w:val="•"/>
      <w:lvlJc w:val="left"/>
      <w:pPr>
        <w:ind w:left="1600" w:hanging="126"/>
      </w:pPr>
      <w:rPr>
        <w:rFonts w:ascii="Arial" w:cs="Arial" w:eastAsia="Arial" w:hAnsi="Arial"/>
        <w:b w:val="0"/>
        <w:bCs w:val="0"/>
        <w:i w:val="0"/>
        <w:iCs w:val="0"/>
        <w:sz w:val="20"/>
        <w:szCs w:val="20"/>
      </w:rPr>
    </w:lvl>
    <w:lvl w:ilvl="1">
      <w:start w:val="0"/>
      <w:numFmt w:val="bullet"/>
      <w:lvlText w:val="•"/>
      <w:lvlJc w:val="left"/>
      <w:pPr>
        <w:ind w:left="2556" w:hanging="126"/>
      </w:pPr>
      <w:rPr/>
    </w:lvl>
    <w:lvl w:ilvl="2">
      <w:start w:val="0"/>
      <w:numFmt w:val="bullet"/>
      <w:lvlText w:val="•"/>
      <w:lvlJc w:val="left"/>
      <w:pPr>
        <w:ind w:left="3512" w:hanging="126.00000000000045"/>
      </w:pPr>
      <w:rPr/>
    </w:lvl>
    <w:lvl w:ilvl="3">
      <w:start w:val="0"/>
      <w:numFmt w:val="bullet"/>
      <w:lvlText w:val="•"/>
      <w:lvlJc w:val="left"/>
      <w:pPr>
        <w:ind w:left="4468" w:hanging="126"/>
      </w:pPr>
      <w:rPr/>
    </w:lvl>
    <w:lvl w:ilvl="4">
      <w:start w:val="0"/>
      <w:numFmt w:val="bullet"/>
      <w:lvlText w:val="•"/>
      <w:lvlJc w:val="left"/>
      <w:pPr>
        <w:ind w:left="5424" w:hanging="126"/>
      </w:pPr>
      <w:rPr/>
    </w:lvl>
    <w:lvl w:ilvl="5">
      <w:start w:val="0"/>
      <w:numFmt w:val="bullet"/>
      <w:lvlText w:val="•"/>
      <w:lvlJc w:val="left"/>
      <w:pPr>
        <w:ind w:left="6380" w:hanging="126"/>
      </w:pPr>
      <w:rPr/>
    </w:lvl>
    <w:lvl w:ilvl="6">
      <w:start w:val="0"/>
      <w:numFmt w:val="bullet"/>
      <w:lvlText w:val="•"/>
      <w:lvlJc w:val="left"/>
      <w:pPr>
        <w:ind w:left="7336" w:hanging="126"/>
      </w:pPr>
      <w:rPr/>
    </w:lvl>
    <w:lvl w:ilvl="7">
      <w:start w:val="0"/>
      <w:numFmt w:val="bullet"/>
      <w:lvlText w:val="•"/>
      <w:lvlJc w:val="left"/>
      <w:pPr>
        <w:ind w:left="8292" w:hanging="126"/>
      </w:pPr>
      <w:rPr/>
    </w:lvl>
    <w:lvl w:ilvl="8">
      <w:start w:val="0"/>
      <w:numFmt w:val="bullet"/>
      <w:lvlText w:val="•"/>
      <w:lvlJc w:val="left"/>
      <w:pPr>
        <w:ind w:left="9248" w:hanging="126"/>
      </w:pPr>
      <w:rPr/>
    </w:lvl>
  </w:abstractNum>
  <w:abstractNum w:abstractNumId="12">
    <w:lvl w:ilvl="0">
      <w:start w:val="1"/>
      <w:numFmt w:val="decimal"/>
      <w:lvlText w:val="%1."/>
      <w:lvlJc w:val="left"/>
      <w:pPr>
        <w:ind w:left="1489" w:hanging="290"/>
      </w:pPr>
      <w:rPr>
        <w:rFonts w:ascii="Arial" w:cs="Arial" w:eastAsia="Arial" w:hAnsi="Arial"/>
        <w:b w:val="1"/>
        <w:bCs w:val="1"/>
        <w:i w:val="0"/>
        <w:iCs w:val="0"/>
        <w:sz w:val="26"/>
        <w:szCs w:val="26"/>
      </w:rPr>
    </w:lvl>
    <w:lvl w:ilvl="1">
      <w:start w:val="1"/>
      <w:numFmt w:val="decimal"/>
      <w:lvlText w:val="%1.%2"/>
      <w:lvlJc w:val="left"/>
      <w:pPr>
        <w:ind w:left="1566" w:hanging="367"/>
      </w:pPr>
      <w:rPr>
        <w:rFonts w:ascii="Arial" w:cs="Arial" w:eastAsia="Arial" w:hAnsi="Arial"/>
        <w:b w:val="1"/>
        <w:bCs w:val="1"/>
        <w:i w:val="0"/>
        <w:iCs w:val="0"/>
        <w:sz w:val="22"/>
        <w:szCs w:val="22"/>
      </w:rPr>
    </w:lvl>
    <w:lvl w:ilvl="2">
      <w:start w:val="0"/>
      <w:numFmt w:val="bullet"/>
      <w:lvlText w:val="•"/>
      <w:lvlJc w:val="left"/>
      <w:pPr>
        <w:ind w:left="1725" w:hanging="126"/>
      </w:pPr>
      <w:rPr>
        <w:rFonts w:ascii="Arial" w:cs="Arial" w:eastAsia="Arial" w:hAnsi="Arial"/>
        <w:b w:val="0"/>
        <w:bCs w:val="0"/>
        <w:i w:val="0"/>
        <w:iCs w:val="0"/>
        <w:sz w:val="20"/>
        <w:szCs w:val="20"/>
      </w:rPr>
    </w:lvl>
    <w:lvl w:ilvl="3">
      <w:start w:val="0"/>
      <w:numFmt w:val="bullet"/>
      <w:lvlText w:val="•"/>
      <w:lvlJc w:val="left"/>
      <w:pPr>
        <w:ind w:left="1720" w:hanging="126"/>
      </w:pPr>
      <w:rPr/>
    </w:lvl>
    <w:lvl w:ilvl="4">
      <w:start w:val="0"/>
      <w:numFmt w:val="bullet"/>
      <w:lvlText w:val="•"/>
      <w:lvlJc w:val="left"/>
      <w:pPr>
        <w:ind w:left="3068" w:hanging="126"/>
      </w:pPr>
      <w:rPr/>
    </w:lvl>
    <w:lvl w:ilvl="5">
      <w:start w:val="0"/>
      <w:numFmt w:val="bullet"/>
      <w:lvlText w:val="•"/>
      <w:lvlJc w:val="left"/>
      <w:pPr>
        <w:ind w:left="4417" w:hanging="126"/>
      </w:pPr>
      <w:rPr/>
    </w:lvl>
    <w:lvl w:ilvl="6">
      <w:start w:val="0"/>
      <w:numFmt w:val="bullet"/>
      <w:lvlText w:val="•"/>
      <w:lvlJc w:val="left"/>
      <w:pPr>
        <w:ind w:left="5765" w:hanging="126"/>
      </w:pPr>
      <w:rPr/>
    </w:lvl>
    <w:lvl w:ilvl="7">
      <w:start w:val="0"/>
      <w:numFmt w:val="bullet"/>
      <w:lvlText w:val="•"/>
      <w:lvlJc w:val="left"/>
      <w:pPr>
        <w:ind w:left="7114" w:hanging="126"/>
      </w:pPr>
      <w:rPr/>
    </w:lvl>
    <w:lvl w:ilvl="8">
      <w:start w:val="0"/>
      <w:numFmt w:val="bullet"/>
      <w:lvlText w:val="•"/>
      <w:lvlJc w:val="left"/>
      <w:pPr>
        <w:ind w:left="8462" w:hanging="126"/>
      </w:pPr>
      <w:rPr/>
    </w:lvl>
  </w:abstractNum>
  <w:abstractNum w:abstractNumId="13">
    <w:lvl w:ilvl="0">
      <w:start w:val="1"/>
      <w:numFmt w:val="decimal"/>
      <w:lvlText w:val="%1."/>
      <w:lvlJc w:val="left"/>
      <w:pPr>
        <w:ind w:left="690" w:hanging="331"/>
      </w:pPr>
      <w:rPr>
        <w:rFonts w:ascii="Calibri" w:cs="Calibri" w:eastAsia="Calibri" w:hAnsi="Calibri"/>
        <w:b w:val="1"/>
        <w:bCs w:val="1"/>
        <w:i w:val="0"/>
        <w:iCs w:val="0"/>
        <w:sz w:val="32"/>
        <w:szCs w:val="32"/>
      </w:rPr>
    </w:lvl>
    <w:lvl w:ilvl="1">
      <w:start w:val="1"/>
      <w:numFmt w:val="decimal"/>
      <w:lvlText w:val="%1.%2"/>
      <w:lvlJc w:val="left"/>
      <w:pPr>
        <w:ind w:left="739" w:hanging="379.99999999999994"/>
      </w:pPr>
      <w:rPr>
        <w:rFonts w:ascii="Calibri" w:cs="Calibri" w:eastAsia="Calibri" w:hAnsi="Calibri"/>
        <w:b w:val="1"/>
        <w:bCs w:val="1"/>
        <w:i w:val="0"/>
        <w:iCs w:val="0"/>
        <w:sz w:val="24"/>
        <w:szCs w:val="24"/>
      </w:rPr>
    </w:lvl>
    <w:lvl w:ilvl="2">
      <w:start w:val="0"/>
      <w:numFmt w:val="bullet"/>
      <w:lvlText w:val="●"/>
      <w:lvlJc w:val="left"/>
      <w:pPr>
        <w:ind w:left="1080" w:hanging="360"/>
      </w:pPr>
      <w:rPr>
        <w:rFonts w:ascii="Noto Sans Symbols" w:cs="Noto Sans Symbols" w:eastAsia="Noto Sans Symbols" w:hAnsi="Noto Sans Symbols"/>
        <w:b w:val="0"/>
        <w:bCs w:val="0"/>
        <w:i w:val="0"/>
        <w:iCs w:val="0"/>
        <w:sz w:val="24"/>
        <w:szCs w:val="24"/>
      </w:rPr>
    </w:lvl>
    <w:lvl w:ilvl="3">
      <w:start w:val="0"/>
      <w:numFmt w:val="bullet"/>
      <w:lvlText w:val="•"/>
      <w:lvlJc w:val="left"/>
      <w:pPr>
        <w:ind w:left="2340" w:hanging="360"/>
      </w:pPr>
      <w:rPr/>
    </w:lvl>
    <w:lvl w:ilvl="4">
      <w:start w:val="0"/>
      <w:numFmt w:val="bullet"/>
      <w:lvlText w:val="•"/>
      <w:lvlJc w:val="left"/>
      <w:pPr>
        <w:ind w:left="3600" w:hanging="360"/>
      </w:pPr>
      <w:rPr/>
    </w:lvl>
    <w:lvl w:ilvl="5">
      <w:start w:val="0"/>
      <w:numFmt w:val="bullet"/>
      <w:lvlText w:val="•"/>
      <w:lvlJc w:val="left"/>
      <w:pPr>
        <w:ind w:left="4860" w:hanging="360"/>
      </w:pPr>
      <w:rPr/>
    </w:lvl>
    <w:lvl w:ilvl="6">
      <w:start w:val="0"/>
      <w:numFmt w:val="bullet"/>
      <w:lvlText w:val="•"/>
      <w:lvlJc w:val="left"/>
      <w:pPr>
        <w:ind w:left="6120" w:hanging="360"/>
      </w:pPr>
      <w:rPr/>
    </w:lvl>
    <w:lvl w:ilvl="7">
      <w:start w:val="0"/>
      <w:numFmt w:val="bullet"/>
      <w:lvlText w:val="•"/>
      <w:lvlJc w:val="left"/>
      <w:pPr>
        <w:ind w:left="7380" w:hanging="360"/>
      </w:pPr>
      <w:rPr/>
    </w:lvl>
    <w:lvl w:ilvl="8">
      <w:start w:val="0"/>
      <w:numFmt w:val="bullet"/>
      <w:lvlText w:val="•"/>
      <w:lvlJc w:val="left"/>
      <w:pPr>
        <w:ind w:left="8640" w:hanging="360"/>
      </w:pPr>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75" w:lineRule="auto"/>
      <w:ind w:left="358"/>
      <w:jc w:val="center"/>
    </w:pPr>
    <w:rPr>
      <w:rFonts w:ascii="Calibri" w:cs="Calibri" w:eastAsia="Calibri" w:hAnsi="Calibri"/>
      <w:b w:val="1"/>
      <w:bCs w:val="1"/>
      <w:sz w:val="52"/>
      <w:szCs w:val="52"/>
    </w:rPr>
  </w:style>
  <w:style w:type="paragraph" w:styleId="Heading2">
    <w:name w:val="heading 2"/>
    <w:basedOn w:val="Normal"/>
    <w:next w:val="Normal"/>
    <w:pPr>
      <w:spacing w:before="1" w:lineRule="auto"/>
      <w:ind w:left="360"/>
    </w:pPr>
    <w:rPr>
      <w:rFonts w:ascii="Calibri" w:cs="Calibri" w:eastAsia="Calibri" w:hAnsi="Calibri"/>
      <w:b w:val="1"/>
      <w:bCs w:val="1"/>
      <w:sz w:val="40"/>
      <w:szCs w:val="40"/>
    </w:rPr>
  </w:style>
  <w:style w:type="paragraph" w:styleId="Heading3">
    <w:name w:val="heading 3"/>
    <w:basedOn w:val="Normal"/>
    <w:next w:val="Normal"/>
    <w:pPr>
      <w:spacing w:before="62" w:lineRule="auto"/>
      <w:ind w:left="1200" w:right="856"/>
    </w:pPr>
    <w:rPr>
      <w:rFonts w:ascii="Arial" w:cs="Arial" w:eastAsia="Arial" w:hAnsi="Arial"/>
      <w:b w:val="1"/>
      <w:bCs w:val="1"/>
      <w:sz w:val="36"/>
      <w:szCs w:val="36"/>
    </w:rPr>
  </w:style>
  <w:style w:type="paragraph" w:styleId="Heading4">
    <w:name w:val="heading 4"/>
    <w:basedOn w:val="Normal"/>
    <w:next w:val="Normal"/>
    <w:pPr>
      <w:ind w:left="689" w:hanging="329"/>
    </w:pPr>
    <w:rPr>
      <w:rFonts w:ascii="Calibri" w:cs="Calibri" w:eastAsia="Calibri" w:hAnsi="Calibri"/>
      <w:b w:val="1"/>
      <w:bCs w:val="1"/>
      <w:sz w:val="32"/>
      <w:szCs w:val="32"/>
    </w:rPr>
  </w:style>
  <w:style w:type="paragraph" w:styleId="Heading5">
    <w:name w:val="heading 5"/>
    <w:basedOn w:val="Normal"/>
    <w:next w:val="Normal"/>
    <w:pPr>
      <w:ind w:left="1489" w:hanging="289.00000000000006"/>
    </w:pPr>
    <w:rPr>
      <w:rFonts w:ascii="Arial" w:cs="Arial" w:eastAsia="Arial" w:hAnsi="Arial"/>
      <w:b w:val="1"/>
      <w:bCs w:val="1"/>
      <w:sz w:val="26"/>
      <w:szCs w:val="26"/>
    </w:rPr>
  </w:style>
  <w:style w:type="paragraph" w:styleId="Heading6">
    <w:name w:val="heading 6"/>
    <w:basedOn w:val="Normal"/>
    <w:next w:val="Normal"/>
    <w:pPr>
      <w:spacing w:before="208" w:lineRule="auto"/>
      <w:ind w:left="738" w:hanging="378"/>
    </w:pPr>
    <w:rPr>
      <w:rFonts w:ascii="Calibri" w:cs="Calibri" w:eastAsia="Calibri" w:hAnsi="Calibri"/>
      <w:b w:val="1"/>
      <w:bCs w:val="1"/>
      <w:sz w:val="24"/>
      <w:szCs w:val="24"/>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jpg"/><Relationship Id="rId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2026-04-30T00:00:00Z</vt:lpwstr>
  </property>
  <property fmtid="{D5CDD505-2E9C-101B-9397-08002B2CF9AE}" pid="3" name="Producer">
    <vt:lpwstr>pypdf</vt:lpwstr>
  </property>
  <property fmtid="{D5CDD505-2E9C-101B-9397-08002B2CF9AE}" pid="4" name="LastSaved">
    <vt:lpwstr>2026-04-30T00:00:00Z</vt:lpwstr>
  </property>
</Properties>
</file>