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Default Extension="wmf" ContentType="image/x-wmf"/>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C2846" w:rsidRDefault="002F278B">
      <w:pPr>
        <w:jc w:val="center"/>
      </w:pPr>
      <w:r>
        <w:rPr>
          <w:b/>
          <w:sz w:val="24"/>
          <w:u w:val="single"/>
        </w:rPr>
        <w:t>Review of Basic Properties of Vectors</w:t>
      </w:r>
    </w:p>
    <w:p w:rsidR="00EC2846" w:rsidRDefault="00EC2846"/>
    <w:p w:rsidR="00EC2846" w:rsidRDefault="00EC2846"/>
    <w:p w:rsidR="00EC2846" w:rsidRDefault="002F278B">
      <w:r>
        <w:t xml:space="preserve">This document summarizes those basic properties of </w:t>
      </w:r>
      <w:r>
        <w:rPr>
          <w:b/>
        </w:rPr>
        <w:t>vectors</w:t>
      </w:r>
      <w:r>
        <w:t xml:space="preserve"> which used in the course.  </w:t>
      </w:r>
    </w:p>
    <w:p w:rsidR="00EC2846" w:rsidRDefault="00EC2846"/>
    <w:p w:rsidR="00EC2846" w:rsidRDefault="002F278B">
      <w:r>
        <w:t>A vector quantity is a physical quantity that has both size (</w:t>
      </w:r>
      <w:r>
        <w:rPr>
          <w:b/>
        </w:rPr>
        <w:t>magnitude</w:t>
      </w:r>
      <w:r>
        <w:t xml:space="preserve">) and </w:t>
      </w:r>
      <w:r>
        <w:rPr>
          <w:b/>
        </w:rPr>
        <w:t>direction</w:t>
      </w:r>
      <w:r>
        <w:t xml:space="preserve">.   For example, when you move from one location to another, your movement is a vector, since you moved a certain distance (the size or magnitude of your movement) in a particular direction.  If either the distance you moved or the direction in which you moved had been different, your overall movement would have been a different one.  Other examples of vector quantities are forces (they have a certain size and are applied in specific directions), velocities (objects move with a particular speed in a specific direction), and so on.  </w:t>
      </w:r>
    </w:p>
    <w:p w:rsidR="00EC2846" w:rsidRDefault="002F278B">
      <w:pPr>
        <w:framePr w:hSpace="187" w:wrap="auto" w:vAnchor="text" w:hAnchor="page" w:x="6855" w:y="1"/>
      </w:pPr>
      <w:r w:rsidRPr="00EC2846">
        <w:rPr>
          <w:sz w:val="20"/>
        </w:rPr>
        <w:object w:dxaOrig="5400"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75pt;height:111.15pt" o:ole="">
            <v:imagedata r:id="rId6" o:title=""/>
          </v:shape>
          <o:OLEObject Type="Embed" ProgID="Word.Picture.8" ShapeID="_x0000_i1025" DrawAspect="Content" ObjectID="_1175831685" r:id="rId7"/>
        </w:object>
      </w:r>
    </w:p>
    <w:p w:rsidR="00EC2846" w:rsidRDefault="00EC2846"/>
    <w:p w:rsidR="00EC2846" w:rsidRDefault="002F278B">
      <w:r>
        <w:t xml:space="preserve">To picture relationships and properties of vectors, they are often represented schematically as arrows, with the length of the arrow representing the magnitude of the vector and the direction of the arrow representing the direction of the vector.  Although notation is not completely standard, vectors are usually denoted with bold-face characters, sometimes with small arrows drawn above the symbol to emphasize the “vectorness” of the quantity (as done in Figure 1 to the right).  In this document, we will use the arrowhead notation in figures, but just the corresponding bold-face characters in the text.  In Figure 1, there are three vectors, </w:t>
      </w:r>
      <w:r>
        <w:rPr>
          <w:b/>
        </w:rPr>
        <w:t>a</w:t>
      </w:r>
      <w:r>
        <w:t xml:space="preserve">, </w:t>
      </w:r>
      <w:r>
        <w:rPr>
          <w:b/>
        </w:rPr>
        <w:t>b</w:t>
      </w:r>
      <w:r>
        <w:t xml:space="preserve">, and </w:t>
      </w:r>
      <w:r>
        <w:rPr>
          <w:b/>
        </w:rPr>
        <w:t>a + b</w:t>
      </w:r>
      <w:r>
        <w:t xml:space="preserve">.  </w:t>
      </w:r>
    </w:p>
    <w:p w:rsidR="00EC2846" w:rsidRDefault="00EC2846"/>
    <w:p w:rsidR="00EC2846" w:rsidRDefault="002F278B">
      <w:r>
        <w:t xml:space="preserve">The </w:t>
      </w:r>
      <w:r>
        <w:rPr>
          <w:b/>
        </w:rPr>
        <w:t>sum</w:t>
      </w:r>
      <w:r>
        <w:t xml:space="preserve"> or </w:t>
      </w:r>
      <w:r>
        <w:rPr>
          <w:b/>
        </w:rPr>
        <w:t>resultant</w:t>
      </w:r>
      <w:r>
        <w:t xml:space="preserve"> of two vectors is a the vector you get by combining the two sequentially.  In Figure 1, </w:t>
      </w:r>
      <w:r>
        <w:rPr>
          <w:b/>
        </w:rPr>
        <w:t>a + b</w:t>
      </w:r>
      <w:r>
        <w:t xml:space="preserve"> is the sum of the two vectors </w:t>
      </w:r>
      <w:r>
        <w:rPr>
          <w:b/>
        </w:rPr>
        <w:t>a</w:t>
      </w:r>
      <w:r>
        <w:t xml:space="preserve"> and</w:t>
      </w:r>
      <w:r>
        <w:rPr>
          <w:b/>
        </w:rPr>
        <w:t xml:space="preserve"> b</w:t>
      </w:r>
      <w:r>
        <w:t xml:space="preserve">.  If </w:t>
      </w:r>
      <w:r>
        <w:rPr>
          <w:b/>
        </w:rPr>
        <w:t>a</w:t>
      </w:r>
      <w:r>
        <w:t xml:space="preserve"> and </w:t>
      </w:r>
      <w:r>
        <w:rPr>
          <w:b/>
        </w:rPr>
        <w:t>b</w:t>
      </w:r>
      <w:r>
        <w:t xml:space="preserve"> represented two consecutive movements of the indicated distances in the indicated directions, then </w:t>
      </w:r>
      <w:r>
        <w:rPr>
          <w:b/>
        </w:rPr>
        <w:t>a + b</w:t>
      </w:r>
      <w:r>
        <w:t xml:space="preserve"> is just the net effect (distance and direction) of carrying out the two original movements in sequence.   Notice that the vector </w:t>
      </w:r>
      <w:r>
        <w:rPr>
          <w:b/>
        </w:rPr>
        <w:t>a + b</w:t>
      </w:r>
      <w:r>
        <w:t xml:space="preserve"> is equivalent to the sequential traversal of the two individual vectors </w:t>
      </w:r>
      <w:r>
        <w:rPr>
          <w:b/>
        </w:rPr>
        <w:t>a</w:t>
      </w:r>
      <w:r>
        <w:t xml:space="preserve"> and </w:t>
      </w:r>
      <w:r>
        <w:rPr>
          <w:b/>
        </w:rPr>
        <w:t>b</w:t>
      </w:r>
      <w:r>
        <w:t>.</w:t>
      </w:r>
    </w:p>
    <w:p w:rsidR="00EC2846" w:rsidRDefault="00EC2846"/>
    <w:p w:rsidR="00EC2846" w:rsidRDefault="002F278B">
      <w:pPr>
        <w:framePr w:hSpace="187" w:wrap="auto" w:vAnchor="text" w:hAnchor="page" w:x="6013" w:y="1"/>
      </w:pPr>
      <w:r w:rsidRPr="00EC2846">
        <w:rPr>
          <w:sz w:val="20"/>
        </w:rPr>
        <w:object w:dxaOrig="5145" w:dyaOrig="3734">
          <v:shape id="_x0000_i1026" type="#_x0000_t75" style="width:221.05pt;height:159.15pt" o:ole="">
            <v:imagedata r:id="rId8" o:title=""/>
          </v:shape>
          <o:OLEObject Type="Embed" ProgID="Word.Picture.8" ShapeID="_x0000_i1026" DrawAspect="Content" ObjectID="_1175831686" r:id="rId9"/>
        </w:object>
      </w:r>
    </w:p>
    <w:p w:rsidR="00EC2846" w:rsidRDefault="002F278B">
      <w:r>
        <w:t xml:space="preserve">Figure 2 to the right shows a vector </w:t>
      </w:r>
      <w:r>
        <w:rPr>
          <w:b/>
        </w:rPr>
        <w:t>a</w:t>
      </w:r>
      <w:r>
        <w:t xml:space="preserve"> drawn on a coordinate plane.  We would say that </w:t>
      </w:r>
      <w:r>
        <w:rPr>
          <w:b/>
        </w:rPr>
        <w:t>a</w:t>
      </w:r>
      <w:r>
        <w:t xml:space="preserve"> is </w:t>
      </w:r>
      <w:r>
        <w:rPr>
          <w:i/>
        </w:rPr>
        <w:t xml:space="preserve">“the vector </w:t>
      </w:r>
      <w:r>
        <w:rPr>
          <w:i/>
          <w:u w:val="single"/>
        </w:rPr>
        <w:t>from</w:t>
      </w:r>
      <w:r>
        <w:rPr>
          <w:i/>
        </w:rPr>
        <w:t xml:space="preserve"> point P</w:t>
      </w:r>
      <w:r>
        <w:rPr>
          <w:i/>
          <w:vertAlign w:val="subscript"/>
        </w:rPr>
        <w:t>1</w:t>
      </w:r>
      <w:r>
        <w:rPr>
          <w:i/>
        </w:rPr>
        <w:t xml:space="preserve">  at location (x</w:t>
      </w:r>
      <w:r>
        <w:rPr>
          <w:i/>
          <w:vertAlign w:val="subscript"/>
        </w:rPr>
        <w:t>1</w:t>
      </w:r>
      <w:r>
        <w:rPr>
          <w:i/>
        </w:rPr>
        <w:t xml:space="preserve"> , y</w:t>
      </w:r>
      <w:r>
        <w:rPr>
          <w:i/>
          <w:vertAlign w:val="subscript"/>
        </w:rPr>
        <w:t>1</w:t>
      </w:r>
      <w:r>
        <w:rPr>
          <w:i/>
        </w:rPr>
        <w:t xml:space="preserve"> ) </w:t>
      </w:r>
      <w:r>
        <w:rPr>
          <w:i/>
          <w:u w:val="single"/>
        </w:rPr>
        <w:t>to</w:t>
      </w:r>
      <w:r>
        <w:rPr>
          <w:i/>
        </w:rPr>
        <w:t xml:space="preserve"> point P</w:t>
      </w:r>
      <w:r>
        <w:rPr>
          <w:i/>
          <w:vertAlign w:val="subscript"/>
        </w:rPr>
        <w:t>2</w:t>
      </w:r>
      <w:r>
        <w:rPr>
          <w:i/>
        </w:rPr>
        <w:t xml:space="preserve">  at location (x</w:t>
      </w:r>
      <w:r>
        <w:rPr>
          <w:i/>
          <w:vertAlign w:val="subscript"/>
        </w:rPr>
        <w:t>2</w:t>
      </w:r>
      <w:r>
        <w:rPr>
          <w:i/>
        </w:rPr>
        <w:t xml:space="preserve"> , y</w:t>
      </w:r>
      <w:r>
        <w:rPr>
          <w:i/>
          <w:vertAlign w:val="subscript"/>
        </w:rPr>
        <w:t>2</w:t>
      </w:r>
      <w:r>
        <w:rPr>
          <w:i/>
        </w:rPr>
        <w:t xml:space="preserve"> ).”  </w:t>
      </w:r>
      <w:r>
        <w:t xml:space="preserve"> The end of the vector with the arrowhead is called its </w:t>
      </w:r>
      <w:r>
        <w:rPr>
          <w:b/>
        </w:rPr>
        <w:t>head</w:t>
      </w:r>
      <w:r>
        <w:t>, and the vector is said to go “</w:t>
      </w:r>
      <w:r>
        <w:rPr>
          <w:b/>
        </w:rPr>
        <w:t>to</w:t>
      </w:r>
      <w:r>
        <w:t xml:space="preserve">” that point.  The other end of the vector is called its </w:t>
      </w:r>
      <w:r>
        <w:rPr>
          <w:b/>
        </w:rPr>
        <w:t>tail</w:t>
      </w:r>
      <w:r>
        <w:t xml:space="preserve"> and the vector is said to be “</w:t>
      </w:r>
      <w:r>
        <w:rPr>
          <w:b/>
        </w:rPr>
        <w:t>from</w:t>
      </w:r>
      <w:r>
        <w:t>” that point.  The vector from P</w:t>
      </w:r>
      <w:r>
        <w:rPr>
          <w:vertAlign w:val="subscript"/>
        </w:rPr>
        <w:t>2</w:t>
      </w:r>
      <w:r>
        <w:t xml:space="preserve"> to P</w:t>
      </w:r>
      <w:r>
        <w:rPr>
          <w:vertAlign w:val="subscript"/>
        </w:rPr>
        <w:t>1</w:t>
      </w:r>
      <w:r>
        <w:t xml:space="preserve"> in this figure is </w:t>
      </w:r>
      <w:r>
        <w:rPr>
          <w:b/>
          <w:u w:val="single"/>
        </w:rPr>
        <w:t>not</w:t>
      </w:r>
      <w:r>
        <w:t xml:space="preserve"> the same as vector </w:t>
      </w:r>
      <w:r>
        <w:rPr>
          <w:b/>
        </w:rPr>
        <w:t>a</w:t>
      </w:r>
      <w:r>
        <w:t>, because it has a different direction.  (You’ll see soon that it is quite natural to denote the vector from P</w:t>
      </w:r>
      <w:r>
        <w:rPr>
          <w:vertAlign w:val="subscript"/>
        </w:rPr>
        <w:t>2</w:t>
      </w:r>
      <w:r>
        <w:t xml:space="preserve"> to P</w:t>
      </w:r>
      <w:r>
        <w:rPr>
          <w:vertAlign w:val="subscript"/>
        </w:rPr>
        <w:t>1</w:t>
      </w:r>
      <w:r>
        <w:t xml:space="preserve"> by </w:t>
      </w:r>
      <w:r>
        <w:rPr>
          <w:b/>
        </w:rPr>
        <w:t>-a</w:t>
      </w:r>
      <w:r>
        <w:t xml:space="preserve">, the negative of the vector </w:t>
      </w:r>
      <w:r>
        <w:rPr>
          <w:b/>
        </w:rPr>
        <w:t>a</w:t>
      </w:r>
      <w:r>
        <w:t xml:space="preserve">).  </w:t>
      </w:r>
    </w:p>
    <w:p w:rsidR="00EC2846" w:rsidRDefault="00EC2846"/>
    <w:p w:rsidR="00EC2846" w:rsidRDefault="002F278B">
      <w:r>
        <w:t xml:space="preserve">You can see from Figure 2 that the vector </w:t>
      </w:r>
      <w:r>
        <w:rPr>
          <w:b/>
        </w:rPr>
        <w:t>a</w:t>
      </w:r>
      <w:r>
        <w:t xml:space="preserve"> can be viewed as the resultant of the two vectors </w:t>
      </w:r>
      <w:r>
        <w:rPr>
          <w:b/>
        </w:rPr>
        <w:t>a</w:t>
      </w:r>
      <w:r>
        <w:rPr>
          <w:vertAlign w:val="subscript"/>
        </w:rPr>
        <w:t>x</w:t>
      </w:r>
      <w:r>
        <w:t xml:space="preserve"> (parallel to the x-axis) and </w:t>
      </w:r>
      <w:r>
        <w:rPr>
          <w:b/>
        </w:rPr>
        <w:t>a</w:t>
      </w:r>
      <w:r>
        <w:rPr>
          <w:vertAlign w:val="subscript"/>
        </w:rPr>
        <w:t>y</w:t>
      </w:r>
      <w:r>
        <w:t xml:space="preserve">, parallel to the y-axis.  It is clearly possible to </w:t>
      </w:r>
      <w:r>
        <w:rPr>
          <w:b/>
        </w:rPr>
        <w:t>resolve</w:t>
      </w:r>
      <w:r>
        <w:t xml:space="preserve"> any vector in a plane into a sum of two such vectors parallel respectively to the coordinate axes.  We refer to the magnitudes of these two vector, denoted here as a</w:t>
      </w:r>
      <w:r>
        <w:rPr>
          <w:vertAlign w:val="subscript"/>
        </w:rPr>
        <w:t>x</w:t>
      </w:r>
      <w:r>
        <w:t xml:space="preserve"> and a</w:t>
      </w:r>
      <w:r>
        <w:rPr>
          <w:vertAlign w:val="subscript"/>
        </w:rPr>
        <w:t>y</w:t>
      </w:r>
      <w:r>
        <w:t xml:space="preserve">, as the </w:t>
      </w:r>
      <w:r>
        <w:rPr>
          <w:b/>
        </w:rPr>
        <w:t>components</w:t>
      </w:r>
      <w:r>
        <w:t xml:space="preserve"> of </w:t>
      </w:r>
      <w:r>
        <w:rPr>
          <w:b/>
        </w:rPr>
        <w:t>a</w:t>
      </w:r>
      <w:r>
        <w:t xml:space="preserve"> with respect to x and y, or more simply as the (x, y) components of </w:t>
      </w:r>
      <w:r>
        <w:rPr>
          <w:b/>
        </w:rPr>
        <w:t>a</w:t>
      </w:r>
      <w:r>
        <w:t xml:space="preserve">.  Thus, we can specify a vector by giving its magnitude and direction or by giving its components with respect to a set of coordinate axes as an ordered set of numbers, as in </w:t>
      </w:r>
      <w:r>
        <w:rPr>
          <w:b/>
        </w:rPr>
        <w:t>a </w:t>
      </w:r>
      <w:r>
        <w:t>= (a</w:t>
      </w:r>
      <w:r>
        <w:rPr>
          <w:vertAlign w:val="subscript"/>
        </w:rPr>
        <w:t xml:space="preserve">x </w:t>
      </w:r>
      <w:r>
        <w:t>,a</w:t>
      </w:r>
      <w:r>
        <w:rPr>
          <w:vertAlign w:val="subscript"/>
        </w:rPr>
        <w:t>y</w:t>
      </w:r>
      <w:r>
        <w:t xml:space="preserve"> ).  Most computations involving vectors become simple arithmetic (or algebra) when you work with components rather than complicated trigonometrical computations if based on magnitudes and directions.  </w:t>
      </w:r>
    </w:p>
    <w:p w:rsidR="00EC2846" w:rsidRDefault="00EC2846"/>
    <w:p w:rsidR="00EC2846" w:rsidRDefault="002F278B">
      <w:r>
        <w:t xml:space="preserve">For the vector </w:t>
      </w:r>
      <w:r>
        <w:rPr>
          <w:b/>
        </w:rPr>
        <w:t>a</w:t>
      </w:r>
      <w:r>
        <w:t xml:space="preserve"> in Figure 2, the components are easily computed:</w:t>
      </w:r>
    </w:p>
    <w:p w:rsidR="00EC2846" w:rsidRDefault="00EC2846"/>
    <w:tbl>
      <w:tblPr>
        <w:tblW w:w="0" w:type="auto"/>
        <w:tblLayout w:type="fixed"/>
        <w:tblLook w:val="0000"/>
      </w:tblPr>
      <w:tblGrid>
        <w:gridCol w:w="4428"/>
        <w:gridCol w:w="4428"/>
      </w:tblGrid>
      <w:tr w:rsidR="00EC2846">
        <w:tc>
          <w:tcPr>
            <w:tcW w:w="4428" w:type="dxa"/>
          </w:tcPr>
          <w:p w:rsidR="00EC2846" w:rsidRDefault="002F278B">
            <w:r>
              <w:tab/>
              <w:t>a</w:t>
            </w:r>
            <w:r>
              <w:rPr>
                <w:vertAlign w:val="subscript"/>
              </w:rPr>
              <w:t>x</w:t>
            </w:r>
            <w:r>
              <w:t xml:space="preserve"> = x</w:t>
            </w:r>
            <w:r>
              <w:rPr>
                <w:vertAlign w:val="subscript"/>
              </w:rPr>
              <w:t>2</w:t>
            </w:r>
            <w:r>
              <w:t xml:space="preserve"> - x</w:t>
            </w:r>
            <w:r>
              <w:rPr>
                <w:vertAlign w:val="subscript"/>
              </w:rPr>
              <w:t>1</w:t>
            </w:r>
          </w:p>
          <w:p w:rsidR="00EC2846" w:rsidRDefault="002F278B">
            <w:pPr>
              <w:ind w:left="720"/>
            </w:pPr>
            <w:r>
              <w:t>a</w:t>
            </w:r>
            <w:r>
              <w:rPr>
                <w:vertAlign w:val="subscript"/>
              </w:rPr>
              <w:t>y</w:t>
            </w:r>
            <w:r>
              <w:t xml:space="preserve"> = y</w:t>
            </w:r>
            <w:r>
              <w:rPr>
                <w:vertAlign w:val="subscript"/>
              </w:rPr>
              <w:t>2</w:t>
            </w:r>
            <w:r>
              <w:t xml:space="preserve"> - y</w:t>
            </w:r>
            <w:r>
              <w:rPr>
                <w:vertAlign w:val="subscript"/>
              </w:rPr>
              <w:t>1</w:t>
            </w:r>
          </w:p>
        </w:tc>
        <w:tc>
          <w:tcPr>
            <w:tcW w:w="4428" w:type="dxa"/>
          </w:tcPr>
          <w:p w:rsidR="00EC2846" w:rsidRDefault="002F278B">
            <w:pPr>
              <w:jc w:val="right"/>
            </w:pPr>
            <w:r>
              <w:t>(VEC-1)</w:t>
            </w:r>
          </w:p>
        </w:tc>
      </w:tr>
    </w:tbl>
    <w:p w:rsidR="00EC2846" w:rsidRDefault="00EC2846"/>
    <w:p w:rsidR="00EC2846" w:rsidRDefault="002F278B">
      <w:r>
        <w:t>If we are working in three dimensions, there will be a third coordinate axis, say z; points will have three coordinates each, say (x</w:t>
      </w:r>
      <w:r>
        <w:rPr>
          <w:vertAlign w:val="subscript"/>
        </w:rPr>
        <w:t xml:space="preserve">1 </w:t>
      </w:r>
      <w:r>
        <w:t xml:space="preserve"> , y</w:t>
      </w:r>
      <w:r>
        <w:rPr>
          <w:vertAlign w:val="subscript"/>
        </w:rPr>
        <w:t>1</w:t>
      </w:r>
      <w:r>
        <w:t xml:space="preserve"> , z</w:t>
      </w:r>
      <w:r>
        <w:rPr>
          <w:vertAlign w:val="subscript"/>
        </w:rPr>
        <w:t>1</w:t>
      </w:r>
      <w:r>
        <w:t xml:space="preserve"> ) and (x</w:t>
      </w:r>
      <w:r>
        <w:rPr>
          <w:vertAlign w:val="subscript"/>
        </w:rPr>
        <w:t>2</w:t>
      </w:r>
      <w:r>
        <w:t xml:space="preserve"> , y</w:t>
      </w:r>
      <w:r>
        <w:rPr>
          <w:vertAlign w:val="subscript"/>
        </w:rPr>
        <w:t>2</w:t>
      </w:r>
      <w:r>
        <w:t xml:space="preserve"> , z</w:t>
      </w:r>
      <w:r>
        <w:rPr>
          <w:vertAlign w:val="subscript"/>
        </w:rPr>
        <w:t>2</w:t>
      </w:r>
      <w:r>
        <w:t xml:space="preserve"> ); and vectors will have a component along the x-, y-, and z-directions, </w:t>
      </w:r>
      <w:r>
        <w:rPr>
          <w:b/>
        </w:rPr>
        <w:t>a</w:t>
      </w:r>
      <w:r>
        <w:t xml:space="preserve"> = (a</w:t>
      </w:r>
      <w:r>
        <w:rPr>
          <w:vertAlign w:val="subscript"/>
        </w:rPr>
        <w:t>x</w:t>
      </w:r>
      <w:r>
        <w:t xml:space="preserve"> , a</w:t>
      </w:r>
      <w:r>
        <w:rPr>
          <w:vertAlign w:val="subscript"/>
        </w:rPr>
        <w:t>y</w:t>
      </w:r>
      <w:r>
        <w:t xml:space="preserve"> , a</w:t>
      </w:r>
      <w:r>
        <w:rPr>
          <w:vertAlign w:val="subscript"/>
        </w:rPr>
        <w:t>z</w:t>
      </w:r>
      <w:r>
        <w:t xml:space="preserve"> ), with a</w:t>
      </w:r>
      <w:r>
        <w:rPr>
          <w:vertAlign w:val="subscript"/>
        </w:rPr>
        <w:t>x</w:t>
      </w:r>
      <w:r>
        <w:t xml:space="preserve"> and a</w:t>
      </w:r>
      <w:r>
        <w:rPr>
          <w:vertAlign w:val="subscript"/>
        </w:rPr>
        <w:t>y</w:t>
      </w:r>
      <w:r>
        <w:t xml:space="preserve"> given by formulas (VEC-1) above, and </w:t>
      </w:r>
    </w:p>
    <w:p w:rsidR="00EC2846" w:rsidRDefault="00EC2846"/>
    <w:tbl>
      <w:tblPr>
        <w:tblW w:w="0" w:type="auto"/>
        <w:tblLayout w:type="fixed"/>
        <w:tblLook w:val="0000"/>
      </w:tblPr>
      <w:tblGrid>
        <w:gridCol w:w="4428"/>
        <w:gridCol w:w="4428"/>
      </w:tblGrid>
      <w:tr w:rsidR="00EC2846">
        <w:tc>
          <w:tcPr>
            <w:tcW w:w="4428" w:type="dxa"/>
          </w:tcPr>
          <w:p w:rsidR="00EC2846" w:rsidRDefault="002F278B">
            <w:pPr>
              <w:ind w:firstLine="720"/>
            </w:pPr>
            <w:r>
              <w:t>a</w:t>
            </w:r>
            <w:r>
              <w:rPr>
                <w:vertAlign w:val="subscript"/>
              </w:rPr>
              <w:t>z</w:t>
            </w:r>
            <w:r>
              <w:t xml:space="preserve"> = z</w:t>
            </w:r>
            <w:r>
              <w:rPr>
                <w:vertAlign w:val="subscript"/>
              </w:rPr>
              <w:t>2</w:t>
            </w:r>
            <w:r>
              <w:t xml:space="preserve"> - z</w:t>
            </w:r>
            <w:r>
              <w:rPr>
                <w:vertAlign w:val="subscript"/>
              </w:rPr>
              <w:t>1</w:t>
            </w:r>
          </w:p>
        </w:tc>
        <w:tc>
          <w:tcPr>
            <w:tcW w:w="4428" w:type="dxa"/>
          </w:tcPr>
          <w:p w:rsidR="00EC2846" w:rsidRDefault="002F278B">
            <w:pPr>
              <w:jc w:val="right"/>
            </w:pPr>
            <w:r>
              <w:t>(VEC-2)</w:t>
            </w:r>
          </w:p>
        </w:tc>
      </w:tr>
    </w:tbl>
    <w:p w:rsidR="00EC2846" w:rsidRDefault="00EC2846"/>
    <w:p w:rsidR="00EC2846" w:rsidRDefault="002F278B">
      <w:r>
        <w:rPr>
          <w:b/>
          <w:u w:val="single"/>
        </w:rPr>
        <w:t>Example 1</w:t>
      </w:r>
      <w:r>
        <w:rPr>
          <w:b/>
        </w:rPr>
        <w:t>:</w:t>
      </w:r>
    </w:p>
    <w:p w:rsidR="00EC2846" w:rsidRDefault="002F278B">
      <w:r>
        <w:t xml:space="preserve">Compute the components of the vector </w:t>
      </w:r>
      <w:r>
        <w:rPr>
          <w:b/>
        </w:rPr>
        <w:t xml:space="preserve">p </w:t>
      </w:r>
      <w:r>
        <w:t>from the point (1, -4, 7) to the point (-3, 6, 9).</w:t>
      </w:r>
    </w:p>
    <w:p w:rsidR="00EC2846" w:rsidRDefault="002F278B">
      <w:pPr>
        <w:framePr w:hSpace="187" w:wrap="auto" w:vAnchor="text" w:hAnchor="page" w:x="7672" w:y="1"/>
      </w:pPr>
      <w:r w:rsidRPr="00EC2846">
        <w:rPr>
          <w:sz w:val="20"/>
        </w:rPr>
        <w:object w:dxaOrig="2582" w:dyaOrig="2548">
          <v:shape id="_x0000_i1027" type="#_x0000_t75" style="width:137.05pt;height:135.15pt" o:ole="">
            <v:imagedata r:id="rId10" o:title=""/>
          </v:shape>
          <o:OLEObject Type="Embed" ProgID="Word.Picture.8" ShapeID="_x0000_i1027" DrawAspect="Content" ObjectID="_1175831687" r:id="rId11"/>
        </w:object>
      </w:r>
    </w:p>
    <w:p w:rsidR="00EC2846" w:rsidRDefault="00EC2846"/>
    <w:p w:rsidR="00EC2846" w:rsidRDefault="002F278B">
      <w:r>
        <w:rPr>
          <w:b/>
        </w:rPr>
        <w:t>Answer:</w:t>
      </w:r>
    </w:p>
    <w:p w:rsidR="00EC2846" w:rsidRDefault="002F278B">
      <w:r>
        <w:t>Simply subtract the coordinates of the “from” point from the coordinates of the “to” point:</w:t>
      </w:r>
    </w:p>
    <w:p w:rsidR="00EC2846" w:rsidRDefault="002F278B">
      <w:r>
        <w:tab/>
        <w:t>p</w:t>
      </w:r>
      <w:r>
        <w:rPr>
          <w:vertAlign w:val="subscript"/>
        </w:rPr>
        <w:t>x</w:t>
      </w:r>
      <w:r>
        <w:t xml:space="preserve"> = -3 - 1 = -4,   p</w:t>
      </w:r>
      <w:r>
        <w:rPr>
          <w:vertAlign w:val="subscript"/>
        </w:rPr>
        <w:t>y</w:t>
      </w:r>
      <w:r>
        <w:t xml:space="preserve"> = 6 - (-4) = 10,    p</w:t>
      </w:r>
      <w:r>
        <w:rPr>
          <w:vertAlign w:val="subscript"/>
        </w:rPr>
        <w:t>z</w:t>
      </w:r>
      <w:r>
        <w:t xml:space="preserve"> = 9 - 7 = 2</w:t>
      </w:r>
    </w:p>
    <w:p w:rsidR="00EC2846" w:rsidRDefault="002F278B">
      <w:r>
        <w:t>or</w:t>
      </w:r>
    </w:p>
    <w:p w:rsidR="00EC2846" w:rsidRDefault="002F278B">
      <w:r>
        <w:tab/>
      </w:r>
      <w:r>
        <w:rPr>
          <w:b/>
        </w:rPr>
        <w:t>p</w:t>
      </w:r>
      <w:r>
        <w:t xml:space="preserve"> = (-4, 10, 2).</w:t>
      </w:r>
    </w:p>
    <w:p w:rsidR="00EC2846" w:rsidRDefault="002F278B">
      <w:r>
        <w:t>If we are using a coordinate system similar to the one sketched in Figure 3 to the right, with the z-axis coming out of the page at you, this is a vector oriented generally leftwards (negative x), upwards (positive y) and forwards out of the page (positive z).</w:t>
      </w:r>
    </w:p>
    <w:p w:rsidR="00EC2846" w:rsidRDefault="002F278B">
      <w:pPr>
        <w:jc w:val="right"/>
      </w:pPr>
      <w:r>
        <w:sym w:font="Monotype Sorts" w:char="F075"/>
      </w:r>
      <w:r>
        <w:sym w:font="Monotype Sorts" w:char="F075"/>
      </w:r>
      <w:r>
        <w:sym w:font="Monotype Sorts" w:char="F075"/>
      </w:r>
    </w:p>
    <w:p w:rsidR="00EC2846" w:rsidRDefault="00EC2846">
      <w:pPr>
        <w:jc w:val="right"/>
      </w:pPr>
    </w:p>
    <w:p w:rsidR="00EC2846" w:rsidRDefault="00EC2846"/>
    <w:p w:rsidR="00EC2846" w:rsidRDefault="002F278B">
      <w:r>
        <w:rPr>
          <w:b/>
          <w:u w:val="single"/>
        </w:rPr>
        <w:t>Remarks</w:t>
      </w:r>
    </w:p>
    <w:p w:rsidR="00EC2846" w:rsidRDefault="002F278B">
      <w:pPr>
        <w:ind w:left="720" w:hanging="720"/>
      </w:pPr>
      <w:r>
        <w:rPr>
          <w:b/>
        </w:rPr>
        <w:t>I)</w:t>
      </w:r>
      <w:r>
        <w:t xml:space="preserve"> In a coordinate system, the vector from the origin to any point has components equal to the coordinates of the point (since the “from” point has all coordinates equal to zero).  Because of this, many authors use the terms “vector” and “point” interchangeably, and use similar notation for the two types of entities.</w:t>
      </w:r>
    </w:p>
    <w:p w:rsidR="00EC2846" w:rsidRDefault="002F278B">
      <w:pPr>
        <w:ind w:left="720" w:hanging="720"/>
      </w:pPr>
      <w:r>
        <w:rPr>
          <w:b/>
        </w:rPr>
        <w:t>ii)</w:t>
      </w:r>
      <w:r>
        <w:t xml:space="preserve"> Although vectors often arise as the directed line between a “from” point and a “to” point in a coordinate system, the vector itself contains no specific positional information -- just direction and magnitude.  Thus, the vector </w:t>
      </w:r>
      <w:r>
        <w:rPr>
          <w:b/>
        </w:rPr>
        <w:t>q</w:t>
      </w:r>
      <w:r>
        <w:t xml:space="preserve"> = (-4, 10, 2), computed as the vector from point (8, 23, 6) to point (12, 33, 8) is considered to the be same vector as </w:t>
      </w:r>
      <w:r>
        <w:rPr>
          <w:b/>
        </w:rPr>
        <w:t>p</w:t>
      </w:r>
      <w:r>
        <w:t xml:space="preserve"> obtained in Example 1 above.  </w:t>
      </w:r>
      <w:r>
        <w:rPr>
          <w:b/>
        </w:rPr>
        <w:t>p</w:t>
      </w:r>
      <w:r>
        <w:t xml:space="preserve"> and </w:t>
      </w:r>
      <w:r>
        <w:rPr>
          <w:b/>
        </w:rPr>
        <w:t>q</w:t>
      </w:r>
      <w:r>
        <w:t xml:space="preserve"> both have the same components, and therefore the same length and direction, so they are considered to be identical vectors.</w:t>
      </w:r>
    </w:p>
    <w:p w:rsidR="00EC2846" w:rsidRDefault="002F278B">
      <w:pPr>
        <w:jc w:val="right"/>
      </w:pPr>
      <w:r>
        <w:sym w:font="Monotype Sorts" w:char="F073"/>
      </w:r>
      <w:r>
        <w:sym w:font="Monotype Sorts" w:char="F073"/>
      </w:r>
      <w:r>
        <w:sym w:font="Monotype Sorts" w:char="F073"/>
      </w:r>
    </w:p>
    <w:p w:rsidR="00EC2846" w:rsidRDefault="00EC2846">
      <w:pPr>
        <w:jc w:val="right"/>
      </w:pPr>
    </w:p>
    <w:p w:rsidR="00EC2846" w:rsidRDefault="002F278B">
      <w:r>
        <w:t>The following properties and relationships involving vectors and their components are important.</w:t>
      </w:r>
    </w:p>
    <w:p w:rsidR="00EC2846" w:rsidRDefault="00EC2846"/>
    <w:p w:rsidR="00EC2846" w:rsidRDefault="002F278B">
      <w:pPr>
        <w:ind w:left="720" w:hanging="720"/>
      </w:pPr>
      <w:r>
        <w:t xml:space="preserve">1) the length or magnitude of a vector </w:t>
      </w:r>
      <w:r>
        <w:rPr>
          <w:b/>
        </w:rPr>
        <w:t>a</w:t>
      </w:r>
      <w:r>
        <w:t xml:space="preserve">, denoted </w:t>
      </w:r>
      <w:r>
        <w:sym w:font="Symbol" w:char="F0E7"/>
      </w:r>
      <w:r>
        <w:rPr>
          <w:b/>
        </w:rPr>
        <w:t>a</w:t>
      </w:r>
      <w:r>
        <w:sym w:font="Symbol" w:char="F0F7"/>
      </w:r>
      <w:r>
        <w:t>, can be computed from its components using Pythagoras’s formula:</w:t>
      </w:r>
    </w:p>
    <w:tbl>
      <w:tblPr>
        <w:tblW w:w="0" w:type="auto"/>
        <w:tblLayout w:type="fixed"/>
        <w:tblLook w:val="0000"/>
      </w:tblPr>
      <w:tblGrid>
        <w:gridCol w:w="4428"/>
        <w:gridCol w:w="4428"/>
      </w:tblGrid>
      <w:tr w:rsidR="00EC2846">
        <w:tc>
          <w:tcPr>
            <w:tcW w:w="4428" w:type="dxa"/>
          </w:tcPr>
          <w:p w:rsidR="00EC2846" w:rsidRDefault="002F278B">
            <w:pPr>
              <w:ind w:firstLine="1440"/>
            </w:pPr>
            <w:r w:rsidRPr="00EC2846">
              <w:rPr>
                <w:position w:val="-14"/>
                <w:sz w:val="20"/>
              </w:rPr>
              <w:object w:dxaOrig="1620" w:dyaOrig="420">
                <v:shape id="_x0000_i1028" type="#_x0000_t75" style="width:81.45pt;height:20.85pt" o:ole="">
                  <v:imagedata r:id="rId12" o:title=""/>
                </v:shape>
                <o:OLEObject Type="Embed" ProgID="Equation.DSMT4" ShapeID="_x0000_i1028" DrawAspect="Content" ObjectID="_1175831688" r:id="rId13"/>
              </w:object>
            </w:r>
          </w:p>
        </w:tc>
        <w:tc>
          <w:tcPr>
            <w:tcW w:w="4428" w:type="dxa"/>
          </w:tcPr>
          <w:p w:rsidR="00EC2846" w:rsidRDefault="002F278B">
            <w:pPr>
              <w:jc w:val="right"/>
            </w:pPr>
            <w:r>
              <w:t>(VEC-3)</w:t>
            </w:r>
          </w:p>
        </w:tc>
      </w:tr>
    </w:tbl>
    <w:p w:rsidR="00EC2846" w:rsidRDefault="002F278B">
      <w:pPr>
        <w:ind w:left="720"/>
      </w:pPr>
      <w:r>
        <w:t>The positive square root is always taken here, so that vectors always have a magnitude of at least zero.  A vector will have a magnitude of zero only if all of its components are zeros.  If even one component is nonzero (positive or negative), the vector will have a magnitude which is greater than zero.</w:t>
      </w:r>
    </w:p>
    <w:p w:rsidR="00EC2846" w:rsidRDefault="00EC2846"/>
    <w:p w:rsidR="00EC2846" w:rsidRDefault="002F278B">
      <w:pPr>
        <w:ind w:left="720" w:hanging="720"/>
      </w:pPr>
      <w:r>
        <w:t xml:space="preserve">2)  Multiplying each component of a vector by the same constant simply changes the magnitude of the vector by a factor equal to that constant.  For example, take </w:t>
      </w:r>
      <w:r>
        <w:rPr>
          <w:b/>
        </w:rPr>
        <w:t>p</w:t>
      </w:r>
      <w:r>
        <w:t xml:space="preserve"> = (p</w:t>
      </w:r>
      <w:r>
        <w:rPr>
          <w:vertAlign w:val="subscript"/>
        </w:rPr>
        <w:t>x</w:t>
      </w:r>
      <w:r>
        <w:t xml:space="preserve"> , p</w:t>
      </w:r>
      <w:r>
        <w:rPr>
          <w:vertAlign w:val="subscript"/>
        </w:rPr>
        <w:t>y</w:t>
      </w:r>
      <w:r>
        <w:t xml:space="preserve"> , p</w:t>
      </w:r>
      <w:r>
        <w:rPr>
          <w:vertAlign w:val="subscript"/>
        </w:rPr>
        <w:t>z</w:t>
      </w:r>
      <w:r>
        <w:t xml:space="preserve"> ).  Then, this operation of </w:t>
      </w:r>
      <w:r>
        <w:rPr>
          <w:b/>
        </w:rPr>
        <w:t>scalar multiplication</w:t>
      </w:r>
      <w:r>
        <w:t xml:space="preserve"> by, say, a factor </w:t>
      </w:r>
      <w:r>
        <w:sym w:font="Symbol" w:char="F061"/>
      </w:r>
      <w:r>
        <w:t xml:space="preserve"> gives </w:t>
      </w:r>
      <w:r>
        <w:rPr>
          <w:b/>
        </w:rPr>
        <w:t>q</w:t>
      </w:r>
      <w:r>
        <w:t xml:space="preserve"> = </w:t>
      </w:r>
      <w:r>
        <w:sym w:font="Symbol" w:char="F061"/>
      </w:r>
      <w:r>
        <w:rPr>
          <w:b/>
        </w:rPr>
        <w:t>p</w:t>
      </w:r>
      <w:r>
        <w:t xml:space="preserve"> = (q</w:t>
      </w:r>
      <w:r>
        <w:rPr>
          <w:vertAlign w:val="subscript"/>
        </w:rPr>
        <w:t xml:space="preserve">x </w:t>
      </w:r>
      <w:r>
        <w:t>, q</w:t>
      </w:r>
      <w:r>
        <w:rPr>
          <w:vertAlign w:val="subscript"/>
        </w:rPr>
        <w:t xml:space="preserve">y </w:t>
      </w:r>
      <w:r>
        <w:t>, q</w:t>
      </w:r>
      <w:r>
        <w:rPr>
          <w:vertAlign w:val="subscript"/>
        </w:rPr>
        <w:t>z</w:t>
      </w:r>
      <w:r>
        <w:t xml:space="preserve"> ) = (</w:t>
      </w:r>
      <w:r>
        <w:sym w:font="Symbol" w:char="F061"/>
      </w:r>
      <w:r>
        <w:sym w:font="Symbol" w:char="F0B7"/>
      </w:r>
      <w:r>
        <w:t>p</w:t>
      </w:r>
      <w:r>
        <w:rPr>
          <w:vertAlign w:val="subscript"/>
        </w:rPr>
        <w:t xml:space="preserve">x </w:t>
      </w:r>
      <w:r>
        <w:t xml:space="preserve">, </w:t>
      </w:r>
      <w:r>
        <w:sym w:font="Symbol" w:char="F061"/>
      </w:r>
      <w:r>
        <w:sym w:font="Symbol" w:char="F0B7"/>
      </w:r>
      <w:r>
        <w:t>p</w:t>
      </w:r>
      <w:r>
        <w:rPr>
          <w:vertAlign w:val="subscript"/>
        </w:rPr>
        <w:t>y </w:t>
      </w:r>
      <w:r>
        <w:t>, </w:t>
      </w:r>
      <w:r>
        <w:sym w:font="Symbol" w:char="F061"/>
      </w:r>
      <w:r>
        <w:sym w:font="Symbol" w:char="F0B7"/>
      </w:r>
      <w:r>
        <w:t>p</w:t>
      </w:r>
      <w:r>
        <w:rPr>
          <w:vertAlign w:val="subscript"/>
        </w:rPr>
        <w:t xml:space="preserve">z </w:t>
      </w:r>
      <w:r>
        <w:t>) and</w:t>
      </w:r>
    </w:p>
    <w:p w:rsidR="00EC2846" w:rsidRDefault="002F278B">
      <w:pPr>
        <w:jc w:val="right"/>
      </w:pPr>
      <w:r>
        <w:t xml:space="preserve"> </w:t>
      </w:r>
      <w:r w:rsidRPr="00EC2846">
        <w:rPr>
          <w:position w:val="-20"/>
          <w:sz w:val="20"/>
        </w:rPr>
        <w:object w:dxaOrig="8440" w:dyaOrig="580">
          <v:shape id="_x0000_i1029" type="#_x0000_t75" style="width:421.9pt;height:29.05pt" o:ole="">
            <v:imagedata r:id="rId14" o:title=""/>
          </v:shape>
          <o:OLEObject Type="Embed" ProgID="Equation.DSMT4" ShapeID="_x0000_i1029" DrawAspect="Content" ObjectID="_1175831689" r:id="rId15"/>
        </w:object>
      </w:r>
    </w:p>
    <w:p w:rsidR="00EC2846" w:rsidRDefault="00EC2846"/>
    <w:p w:rsidR="00EC2846" w:rsidRDefault="002F278B">
      <w:r>
        <w:tab/>
        <w:t>or, in short,</w:t>
      </w:r>
    </w:p>
    <w:tbl>
      <w:tblPr>
        <w:tblW w:w="0" w:type="auto"/>
        <w:tblLayout w:type="fixed"/>
        <w:tblLook w:val="0000"/>
      </w:tblPr>
      <w:tblGrid>
        <w:gridCol w:w="4428"/>
        <w:gridCol w:w="4428"/>
      </w:tblGrid>
      <w:tr w:rsidR="00EC2846">
        <w:tc>
          <w:tcPr>
            <w:tcW w:w="4428" w:type="dxa"/>
          </w:tcPr>
          <w:p w:rsidR="00EC2846" w:rsidRDefault="002F278B">
            <w:pPr>
              <w:ind w:firstLine="1440"/>
            </w:pPr>
            <w:r w:rsidRPr="00EC2846">
              <w:rPr>
                <w:position w:val="-10"/>
                <w:sz w:val="20"/>
              </w:rPr>
              <w:object w:dxaOrig="1080" w:dyaOrig="300">
                <v:shape id="_x0000_i1030" type="#_x0000_t75" style="width:53.7pt;height:15.15pt" o:ole="">
                  <v:imagedata r:id="rId16" o:title=""/>
                </v:shape>
                <o:OLEObject Type="Embed" ProgID="Equation.DSMT4" ShapeID="_x0000_i1030" DrawAspect="Content" ObjectID="_1175831690" r:id="rId17"/>
              </w:object>
            </w:r>
          </w:p>
        </w:tc>
        <w:tc>
          <w:tcPr>
            <w:tcW w:w="4428" w:type="dxa"/>
          </w:tcPr>
          <w:p w:rsidR="00EC2846" w:rsidRDefault="002F278B">
            <w:pPr>
              <w:jc w:val="right"/>
            </w:pPr>
            <w:r>
              <w:t>(VEC-4)</w:t>
            </w:r>
          </w:p>
        </w:tc>
      </w:tr>
    </w:tbl>
    <w:p w:rsidR="00EC2846" w:rsidRDefault="00EC2846"/>
    <w:p w:rsidR="00EC2846" w:rsidRDefault="002F278B">
      <w:pPr>
        <w:ind w:left="720" w:hanging="720"/>
      </w:pPr>
      <w:r>
        <w:t xml:space="preserve">3)  The process of starting with a particular vector and converting it into a vector in the same direction but with magnitude equal to 1 is called </w:t>
      </w:r>
      <w:r>
        <w:rPr>
          <w:b/>
        </w:rPr>
        <w:t>normalization</w:t>
      </w:r>
      <w:r>
        <w:t xml:space="preserve">, and the result is called a </w:t>
      </w:r>
      <w:r>
        <w:rPr>
          <w:b/>
        </w:rPr>
        <w:t>unit vector</w:t>
      </w:r>
      <w:r>
        <w:t>.  Equation (VEC-4) above indicates that any vector can be normalized by simply dividing each component by the magnitude of the vector:</w:t>
      </w:r>
    </w:p>
    <w:tbl>
      <w:tblPr>
        <w:tblW w:w="0" w:type="auto"/>
        <w:tblLayout w:type="fixed"/>
        <w:tblLook w:val="0000"/>
      </w:tblPr>
      <w:tblGrid>
        <w:gridCol w:w="4428"/>
        <w:gridCol w:w="4428"/>
      </w:tblGrid>
      <w:tr w:rsidR="00EC2846">
        <w:tc>
          <w:tcPr>
            <w:tcW w:w="4428" w:type="dxa"/>
          </w:tcPr>
          <w:p w:rsidR="00EC2846" w:rsidRDefault="002F278B">
            <w:pPr>
              <w:ind w:firstLine="1440"/>
            </w:pPr>
            <w:r w:rsidRPr="00EC2846">
              <w:rPr>
                <w:position w:val="-30"/>
                <w:sz w:val="20"/>
              </w:rPr>
              <w:object w:dxaOrig="1520" w:dyaOrig="700">
                <v:shape id="_x0000_i1031" type="#_x0000_t75" style="width:76.4pt;height:34.75pt" o:ole="">
                  <v:imagedata r:id="rId18" o:title=""/>
                </v:shape>
                <o:OLEObject Type="Embed" ProgID="Equation.DSMT4" ShapeID="_x0000_i1031" DrawAspect="Content" ObjectID="_1175831691" r:id="rId19"/>
              </w:object>
            </w:r>
          </w:p>
        </w:tc>
        <w:tc>
          <w:tcPr>
            <w:tcW w:w="4428" w:type="dxa"/>
          </w:tcPr>
          <w:p w:rsidR="00EC2846" w:rsidRDefault="002F278B">
            <w:pPr>
              <w:jc w:val="right"/>
            </w:pPr>
            <w:r>
              <w:t>(VEC-5)</w:t>
            </w:r>
          </w:p>
        </w:tc>
      </w:tr>
    </w:tbl>
    <w:p w:rsidR="00EC2846" w:rsidRDefault="002F278B">
      <w:pPr>
        <w:ind w:left="630" w:firstLine="90"/>
      </w:pPr>
      <w:r>
        <w:t xml:space="preserve">Here, </w:t>
      </w:r>
      <w:r>
        <w:rPr>
          <w:b/>
        </w:rPr>
        <w:t>u</w:t>
      </w:r>
      <w:r>
        <w:rPr>
          <w:vertAlign w:val="subscript"/>
        </w:rPr>
        <w:t>a</w:t>
      </w:r>
      <w:r>
        <w:t xml:space="preserve"> is a conventional way of indicating a unit vector in the same direction as vector </w:t>
      </w:r>
      <w:r>
        <w:rPr>
          <w:b/>
        </w:rPr>
        <w:t>a</w:t>
      </w:r>
      <w:r>
        <w:t>.</w:t>
      </w:r>
    </w:p>
    <w:p w:rsidR="00EC2846" w:rsidRDefault="00EC2846"/>
    <w:p w:rsidR="00EC2846" w:rsidRDefault="002F278B">
      <w:pPr>
        <w:rPr>
          <w:b/>
        </w:rPr>
      </w:pPr>
      <w:r>
        <w:rPr>
          <w:b/>
          <w:u w:val="single"/>
        </w:rPr>
        <w:t>Example 2</w:t>
      </w:r>
      <w:r>
        <w:rPr>
          <w:b/>
        </w:rPr>
        <w:t>:</w:t>
      </w:r>
    </w:p>
    <w:p w:rsidR="00EC2846" w:rsidRDefault="002F278B">
      <w:r>
        <w:t xml:space="preserve">Compute the magnitude of vector </w:t>
      </w:r>
      <w:r>
        <w:rPr>
          <w:b/>
        </w:rPr>
        <w:t>p</w:t>
      </w:r>
      <w:r>
        <w:t xml:space="preserve"> = (-4, 10, 2) in example 1 above, and then normalize the vector.</w:t>
      </w:r>
    </w:p>
    <w:p w:rsidR="00EC2846" w:rsidRDefault="00EC2846"/>
    <w:p w:rsidR="00EC2846" w:rsidRDefault="002F278B">
      <w:r>
        <w:rPr>
          <w:b/>
        </w:rPr>
        <w:t>Answer:</w:t>
      </w:r>
    </w:p>
    <w:p w:rsidR="00EC2846" w:rsidRDefault="002F278B">
      <w:r>
        <w:t xml:space="preserve">Using formula (VEC-3), </w:t>
      </w:r>
    </w:p>
    <w:p w:rsidR="00EC2846" w:rsidRDefault="002F278B">
      <w:r>
        <w:tab/>
      </w:r>
      <w:r>
        <w:tab/>
      </w:r>
      <w:r w:rsidRPr="00EC2846">
        <w:rPr>
          <w:position w:val="-14"/>
          <w:sz w:val="20"/>
        </w:rPr>
        <w:object w:dxaOrig="4580" w:dyaOrig="460">
          <v:shape id="_x0000_i1032" type="#_x0000_t75" style="width:229.25pt;height:23.35pt" o:ole="">
            <v:imagedata r:id="rId20" o:title=""/>
          </v:shape>
          <o:OLEObject Type="Embed" ProgID="Equation.DSMT4" ShapeID="_x0000_i1032" DrawAspect="Content" ObjectID="_1175831692" r:id="rId21"/>
        </w:object>
      </w:r>
    </w:p>
    <w:p w:rsidR="00EC2846" w:rsidRDefault="002F278B">
      <w:r>
        <w:t>to three decimal places.  Then</w:t>
      </w:r>
    </w:p>
    <w:p w:rsidR="00EC2846" w:rsidRDefault="002F278B">
      <w:r>
        <w:tab/>
      </w:r>
      <w:r>
        <w:tab/>
      </w:r>
      <w:r w:rsidRPr="00EC2846">
        <w:rPr>
          <w:position w:val="-28"/>
          <w:sz w:val="20"/>
        </w:rPr>
        <w:object w:dxaOrig="4819" w:dyaOrig="660">
          <v:shape id="_x0000_i1033" type="#_x0000_t75" style="width:241.25pt;height:32.85pt" o:ole="">
            <v:imagedata r:id="rId22" o:title=""/>
          </v:shape>
          <o:OLEObject Type="Embed" ProgID="Equation.DSMT4" ShapeID="_x0000_i1033" DrawAspect="Content" ObjectID="_1175831693" r:id="rId23"/>
        </w:object>
      </w:r>
    </w:p>
    <w:p w:rsidR="00EC2846" w:rsidRDefault="002F278B">
      <w:r>
        <w:t>You can easily verify that the magnitude of this last vector is 1 to four decimal places.</w:t>
      </w:r>
    </w:p>
    <w:p w:rsidR="00EC2846" w:rsidRDefault="002F278B">
      <w:pPr>
        <w:jc w:val="right"/>
      </w:pPr>
      <w:r>
        <w:sym w:font="Wingdings" w:char="F075"/>
      </w:r>
      <w:r>
        <w:sym w:font="Wingdings" w:char="F075"/>
      </w:r>
      <w:r>
        <w:sym w:font="Wingdings" w:char="F075"/>
      </w:r>
    </w:p>
    <w:p w:rsidR="00EC2846" w:rsidRDefault="002F278B">
      <w:pPr>
        <w:ind w:left="720" w:hanging="720"/>
      </w:pPr>
      <w:r>
        <w:t>4)  Sums of two or more vectors and the difference of two vectors are determined by doing the corresponding sums and/or differences component by component.  Thus:</w:t>
      </w:r>
    </w:p>
    <w:p w:rsidR="00EC2846" w:rsidRDefault="002F278B">
      <w:r>
        <w:tab/>
      </w:r>
      <w:r>
        <w:tab/>
      </w:r>
      <w:r>
        <w:rPr>
          <w:b/>
        </w:rPr>
        <w:t>a + b</w:t>
      </w:r>
      <w:r>
        <w:t xml:space="preserve"> = (a</w:t>
      </w:r>
      <w:r>
        <w:rPr>
          <w:vertAlign w:val="subscript"/>
        </w:rPr>
        <w:t xml:space="preserve">z </w:t>
      </w:r>
      <w:r>
        <w:t>+ b</w:t>
      </w:r>
      <w:r>
        <w:rPr>
          <w:vertAlign w:val="subscript"/>
        </w:rPr>
        <w:t>z</w:t>
      </w:r>
      <w:r>
        <w:t xml:space="preserve"> , a</w:t>
      </w:r>
      <w:r>
        <w:rPr>
          <w:vertAlign w:val="subscript"/>
        </w:rPr>
        <w:t>y</w:t>
      </w:r>
      <w:r>
        <w:t xml:space="preserve"> + b</w:t>
      </w:r>
      <w:r>
        <w:rPr>
          <w:vertAlign w:val="subscript"/>
        </w:rPr>
        <w:t>y</w:t>
      </w:r>
      <w:r>
        <w:t xml:space="preserve"> , a</w:t>
      </w:r>
      <w:r>
        <w:rPr>
          <w:vertAlign w:val="subscript"/>
        </w:rPr>
        <w:t>z</w:t>
      </w:r>
      <w:r>
        <w:t xml:space="preserve"> + b</w:t>
      </w:r>
      <w:r>
        <w:rPr>
          <w:vertAlign w:val="subscript"/>
        </w:rPr>
        <w:t>z</w:t>
      </w:r>
      <w:r>
        <w:t xml:space="preserve"> )</w:t>
      </w:r>
    </w:p>
    <w:p w:rsidR="00EC2846" w:rsidRDefault="002F278B">
      <w:pPr>
        <w:ind w:firstLine="720"/>
      </w:pPr>
      <w:r>
        <w:t>and so on.</w:t>
      </w:r>
    </w:p>
    <w:p w:rsidR="00EC2846" w:rsidRDefault="00EC2846"/>
    <w:p w:rsidR="00EC2846" w:rsidRDefault="002F278B">
      <w:pPr>
        <w:ind w:left="720" w:hanging="720"/>
      </w:pPr>
      <w:r>
        <w:t xml:space="preserve">5)  Item (2) above described multiplication of a vector by a single number, an operation called </w:t>
      </w:r>
      <w:r>
        <w:rPr>
          <w:b/>
        </w:rPr>
        <w:t>scalar multiplication</w:t>
      </w:r>
      <w:r>
        <w:t xml:space="preserve">.  A second operation which looks like the multiplication of two vectors is called the </w:t>
      </w:r>
      <w:r>
        <w:rPr>
          <w:b/>
        </w:rPr>
        <w:t>dot product</w:t>
      </w:r>
      <w:r>
        <w:t>.  It takes two vectors and results in a single value:</w:t>
      </w:r>
    </w:p>
    <w:p w:rsidR="00EC2846" w:rsidRDefault="002F278B">
      <w:r>
        <w:tab/>
      </w:r>
    </w:p>
    <w:tbl>
      <w:tblPr>
        <w:tblW w:w="0" w:type="auto"/>
        <w:tblLayout w:type="fixed"/>
        <w:tblLook w:val="0000"/>
      </w:tblPr>
      <w:tblGrid>
        <w:gridCol w:w="4428"/>
        <w:gridCol w:w="4428"/>
      </w:tblGrid>
      <w:tr w:rsidR="00EC2846">
        <w:tc>
          <w:tcPr>
            <w:tcW w:w="4428" w:type="dxa"/>
          </w:tcPr>
          <w:p w:rsidR="00EC2846" w:rsidRDefault="002F278B">
            <w:pPr>
              <w:ind w:firstLine="1440"/>
            </w:pPr>
            <w:r>
              <w:rPr>
                <w:b/>
              </w:rPr>
              <w:t>a</w:t>
            </w:r>
            <w:r>
              <w:rPr>
                <w:b/>
              </w:rPr>
              <w:sym w:font="Symbol" w:char="F0B7"/>
            </w:r>
            <w:r>
              <w:rPr>
                <w:b/>
              </w:rPr>
              <w:t>b</w:t>
            </w:r>
            <w:r>
              <w:t xml:space="preserve"> = a</w:t>
            </w:r>
            <w:r>
              <w:rPr>
                <w:vertAlign w:val="subscript"/>
              </w:rPr>
              <w:t xml:space="preserve">x </w:t>
            </w:r>
            <w:r>
              <w:t>b</w:t>
            </w:r>
            <w:r>
              <w:rPr>
                <w:vertAlign w:val="subscript"/>
              </w:rPr>
              <w:t>x</w:t>
            </w:r>
            <w:r>
              <w:t xml:space="preserve"> + a</w:t>
            </w:r>
            <w:r>
              <w:rPr>
                <w:vertAlign w:val="subscript"/>
              </w:rPr>
              <w:t>y</w:t>
            </w:r>
            <w:r>
              <w:t xml:space="preserve"> b</w:t>
            </w:r>
            <w:r>
              <w:rPr>
                <w:vertAlign w:val="subscript"/>
              </w:rPr>
              <w:t>y</w:t>
            </w:r>
            <w:r>
              <w:t xml:space="preserve"> + a</w:t>
            </w:r>
            <w:r>
              <w:rPr>
                <w:vertAlign w:val="subscript"/>
              </w:rPr>
              <w:t>z</w:t>
            </w:r>
            <w:r>
              <w:t xml:space="preserve"> b</w:t>
            </w:r>
            <w:r>
              <w:rPr>
                <w:vertAlign w:val="subscript"/>
              </w:rPr>
              <w:t>z</w:t>
            </w:r>
          </w:p>
        </w:tc>
        <w:tc>
          <w:tcPr>
            <w:tcW w:w="4428" w:type="dxa"/>
          </w:tcPr>
          <w:p w:rsidR="00EC2846" w:rsidRDefault="002F278B">
            <w:pPr>
              <w:jc w:val="right"/>
            </w:pPr>
            <w:r>
              <w:t>(VEC-6)</w:t>
            </w:r>
          </w:p>
        </w:tc>
      </w:tr>
    </w:tbl>
    <w:p w:rsidR="00EC2846" w:rsidRDefault="00EC2846"/>
    <w:p w:rsidR="00EC2846" w:rsidRDefault="002F278B">
      <w:pPr>
        <w:ind w:left="720"/>
      </w:pPr>
      <w:r>
        <w:t xml:space="preserve">That is, multiply corresponding components together, and add up the products.  The dot product measures how close in direction two vectors are.  In particular, the angle, </w:t>
      </w:r>
      <w:r>
        <w:sym w:font="Symbol" w:char="F071"/>
      </w:r>
      <w:r>
        <w:t xml:space="preserve">, between two vectors </w:t>
      </w:r>
      <w:r>
        <w:rPr>
          <w:b/>
        </w:rPr>
        <w:t>a</w:t>
      </w:r>
      <w:r>
        <w:t xml:space="preserve"> and </w:t>
      </w:r>
      <w:r>
        <w:rPr>
          <w:b/>
        </w:rPr>
        <w:t>b</w:t>
      </w:r>
      <w:r>
        <w:t xml:space="preserve"> can be computed from the formula:</w:t>
      </w:r>
    </w:p>
    <w:tbl>
      <w:tblPr>
        <w:tblW w:w="0" w:type="auto"/>
        <w:tblLayout w:type="fixed"/>
        <w:tblLook w:val="0000"/>
      </w:tblPr>
      <w:tblGrid>
        <w:gridCol w:w="7308"/>
        <w:gridCol w:w="1548"/>
      </w:tblGrid>
      <w:tr w:rsidR="00EC2846">
        <w:tc>
          <w:tcPr>
            <w:tcW w:w="7308" w:type="dxa"/>
          </w:tcPr>
          <w:p w:rsidR="00EC2846" w:rsidRDefault="002F278B">
            <w:pPr>
              <w:ind w:firstLine="1440"/>
            </w:pPr>
            <w:r w:rsidRPr="00EC2846">
              <w:rPr>
                <w:position w:val="-30"/>
                <w:sz w:val="20"/>
              </w:rPr>
              <w:object w:dxaOrig="1200" w:dyaOrig="620">
                <v:shape id="_x0000_i1034" type="#_x0000_t75" style="width:60pt;height:30.95pt" o:ole="">
                  <v:imagedata r:id="rId24" o:title=""/>
                </v:shape>
                <o:OLEObject Type="Embed" ProgID="Equation.DSMT4" ShapeID="_x0000_i1034" DrawAspect="Content" ObjectID="_1175831694" r:id="rId25"/>
              </w:object>
            </w:r>
            <w:r>
              <w:t xml:space="preserve">        </w:t>
            </w:r>
            <w:r>
              <w:sym w:font="Symbol" w:char="F0DB"/>
            </w:r>
            <w:r>
              <w:t xml:space="preserve">       </w:t>
            </w:r>
            <w:r w:rsidRPr="00EC2846">
              <w:rPr>
                <w:position w:val="-10"/>
                <w:sz w:val="20"/>
              </w:rPr>
              <w:object w:dxaOrig="1660" w:dyaOrig="300">
                <v:shape id="_x0000_i1035" type="#_x0000_t75" style="width:83.35pt;height:15.15pt" o:ole="">
                  <v:imagedata r:id="rId26" o:title=""/>
                </v:shape>
                <o:OLEObject Type="Embed" ProgID="Equation.DSMT4" ShapeID="_x0000_i1035" DrawAspect="Content" ObjectID="_1175831695" r:id="rId27"/>
              </w:object>
            </w:r>
          </w:p>
        </w:tc>
        <w:tc>
          <w:tcPr>
            <w:tcW w:w="1548" w:type="dxa"/>
          </w:tcPr>
          <w:p w:rsidR="00EC2846" w:rsidRDefault="002F278B">
            <w:pPr>
              <w:jc w:val="right"/>
            </w:pPr>
            <w:r>
              <w:t>(VEC-7)</w:t>
            </w:r>
          </w:p>
        </w:tc>
      </w:tr>
    </w:tbl>
    <w:p w:rsidR="00EC2846" w:rsidRDefault="002F278B">
      <w:pPr>
        <w:ind w:left="720"/>
      </w:pPr>
      <w:r>
        <w:t xml:space="preserve">Note that if </w:t>
      </w:r>
      <w:r>
        <w:rPr>
          <w:b/>
        </w:rPr>
        <w:t>a</w:t>
      </w:r>
      <w:r>
        <w:t xml:space="preserve"> and </w:t>
      </w:r>
      <w:r>
        <w:rPr>
          <w:b/>
        </w:rPr>
        <w:t>b</w:t>
      </w:r>
      <w:r>
        <w:t xml:space="preserve"> are unit vectors, the denominator of the first formula is just 1, and so  cos </w:t>
      </w:r>
      <w:r>
        <w:sym w:font="Symbol" w:char="F071"/>
      </w:r>
      <w:r>
        <w:t xml:space="preserve"> is equal to the dot product of the two vectors.  </w:t>
      </w:r>
    </w:p>
    <w:p w:rsidR="00EC2846" w:rsidRDefault="00EC2846"/>
    <w:p w:rsidR="00EC2846" w:rsidRDefault="002F278B">
      <w:pPr>
        <w:ind w:left="720" w:hanging="720"/>
      </w:pPr>
      <w:r>
        <w:t xml:space="preserve">6)  Two vectors are perpendicular (make an angle of 90 degrees with each other) if their dot product is equal to zero (since cos 90 = 0).  Thus, to check if two vectors are perpendicular, simply check whether or not their dot product is zero.  </w:t>
      </w:r>
    </w:p>
    <w:p w:rsidR="00EC2846" w:rsidRDefault="00EC2846"/>
    <w:p w:rsidR="00EC2846" w:rsidRDefault="002F278B">
      <w:pPr>
        <w:ind w:left="720" w:hanging="720"/>
      </w:pPr>
      <w:r>
        <w:t>7)  Notice that the magnitude of a vector can be written in terms of its dot product with itself:</w:t>
      </w:r>
    </w:p>
    <w:tbl>
      <w:tblPr>
        <w:tblW w:w="0" w:type="auto"/>
        <w:tblLayout w:type="fixed"/>
        <w:tblLook w:val="0000"/>
      </w:tblPr>
      <w:tblGrid>
        <w:gridCol w:w="5598"/>
        <w:gridCol w:w="3258"/>
      </w:tblGrid>
      <w:tr w:rsidR="00EC2846">
        <w:tc>
          <w:tcPr>
            <w:tcW w:w="5598" w:type="dxa"/>
          </w:tcPr>
          <w:p w:rsidR="00EC2846" w:rsidRDefault="002F278B">
            <w:pPr>
              <w:ind w:firstLine="1440"/>
            </w:pPr>
            <w:r w:rsidRPr="00EC2846">
              <w:rPr>
                <w:position w:val="-12"/>
                <w:sz w:val="20"/>
              </w:rPr>
              <w:object w:dxaOrig="3159" w:dyaOrig="360">
                <v:shape id="_x0000_i1036" type="#_x0000_t75" style="width:157.9pt;height:18.3pt" o:ole="">
                  <v:imagedata r:id="rId28" o:title=""/>
                </v:shape>
                <o:OLEObject Type="Embed" ProgID="Equation.DSMT4" ShapeID="_x0000_i1036" DrawAspect="Content" ObjectID="_1175831696" r:id="rId29"/>
              </w:object>
            </w:r>
          </w:p>
        </w:tc>
        <w:tc>
          <w:tcPr>
            <w:tcW w:w="3258" w:type="dxa"/>
          </w:tcPr>
          <w:p w:rsidR="00EC2846" w:rsidRDefault="002F278B">
            <w:pPr>
              <w:jc w:val="right"/>
            </w:pPr>
            <w:r>
              <w:t>(VEC-8)</w:t>
            </w:r>
          </w:p>
        </w:tc>
      </w:tr>
    </w:tbl>
    <w:p w:rsidR="00EC2846" w:rsidRDefault="002F278B">
      <w:pPr>
        <w:ind w:left="720"/>
      </w:pPr>
      <w:r>
        <w:t>Thus, to check whether a vector is a unit vector (its magnitude is 1), check whether its dot product with itself is equal to 1.</w:t>
      </w:r>
    </w:p>
    <w:p w:rsidR="00EC2846" w:rsidRDefault="00EC2846"/>
    <w:p w:rsidR="00EC2846" w:rsidRDefault="002F278B">
      <w:pPr>
        <w:ind w:left="720" w:hanging="720"/>
      </w:pPr>
      <w:r>
        <w:t xml:space="preserve">8)  The </w:t>
      </w:r>
      <w:r>
        <w:rPr>
          <w:b/>
        </w:rPr>
        <w:t>vector cross product</w:t>
      </w:r>
      <w:r>
        <w:t xml:space="preserve"> </w:t>
      </w:r>
      <w:r>
        <w:rPr>
          <w:b/>
        </w:rPr>
        <w:t xml:space="preserve">c </w:t>
      </w:r>
      <w:r>
        <w:t xml:space="preserve">= </w:t>
      </w:r>
      <w:r>
        <w:rPr>
          <w:b/>
        </w:rPr>
        <w:t>a</w:t>
      </w:r>
      <w:r>
        <w:t xml:space="preserve"> </w:t>
      </w:r>
      <w:r>
        <w:rPr>
          <w:b/>
        </w:rPr>
        <w:sym w:font="Symbol" w:char="F0B4"/>
      </w:r>
      <w:r>
        <w:rPr>
          <w:b/>
        </w:rPr>
        <w:t xml:space="preserve"> b </w:t>
      </w:r>
      <w:r>
        <w:t xml:space="preserve">is an operation that combines two vectors, </w:t>
      </w:r>
      <w:r>
        <w:rPr>
          <w:b/>
        </w:rPr>
        <w:t>a</w:t>
      </w:r>
      <w:r>
        <w:t xml:space="preserve"> and </w:t>
      </w:r>
      <w:r>
        <w:rPr>
          <w:b/>
        </w:rPr>
        <w:t>b</w:t>
      </w:r>
      <w:r>
        <w:t xml:space="preserve">, to produce a third vector, </w:t>
      </w:r>
      <w:r>
        <w:rPr>
          <w:b/>
        </w:rPr>
        <w:t>c</w:t>
      </w:r>
      <w:r>
        <w:t xml:space="preserve">,  which is perpendicular to the two starting vectors.  Here we just give the formulas for the components of </w:t>
      </w:r>
      <w:r>
        <w:rPr>
          <w:b/>
        </w:rPr>
        <w:t>c</w:t>
      </w:r>
      <w:r>
        <w:t xml:space="preserve"> (mainly because the procedure for calculating </w:t>
      </w:r>
      <w:r>
        <w:rPr>
          <w:b/>
        </w:rPr>
        <w:t>c</w:t>
      </w:r>
      <w:r>
        <w:t xml:space="preserve"> from its basic definition is hard to set up in a wordprocessor document):</w:t>
      </w:r>
    </w:p>
    <w:tbl>
      <w:tblPr>
        <w:tblW w:w="0" w:type="auto"/>
        <w:tblLayout w:type="fixed"/>
        <w:tblLook w:val="0000"/>
      </w:tblPr>
      <w:tblGrid>
        <w:gridCol w:w="4428"/>
        <w:gridCol w:w="4428"/>
      </w:tblGrid>
      <w:tr w:rsidR="00EC2846">
        <w:tc>
          <w:tcPr>
            <w:tcW w:w="4428" w:type="dxa"/>
          </w:tcPr>
          <w:p w:rsidR="00EC2846" w:rsidRDefault="002F278B">
            <w:r>
              <w:tab/>
            </w:r>
            <w:r>
              <w:tab/>
              <w:t>c</w:t>
            </w:r>
            <w:r>
              <w:rPr>
                <w:vertAlign w:val="subscript"/>
              </w:rPr>
              <w:t>x</w:t>
            </w:r>
            <w:r>
              <w:t xml:space="preserve"> = a</w:t>
            </w:r>
            <w:r>
              <w:rPr>
                <w:vertAlign w:val="subscript"/>
              </w:rPr>
              <w:t>y</w:t>
            </w:r>
            <w:r>
              <w:t xml:space="preserve"> b</w:t>
            </w:r>
            <w:r>
              <w:rPr>
                <w:vertAlign w:val="subscript"/>
              </w:rPr>
              <w:t>z</w:t>
            </w:r>
            <w:r>
              <w:t xml:space="preserve"> - a</w:t>
            </w:r>
            <w:r>
              <w:rPr>
                <w:vertAlign w:val="subscript"/>
              </w:rPr>
              <w:t>z</w:t>
            </w:r>
            <w:r>
              <w:t xml:space="preserve"> b</w:t>
            </w:r>
            <w:r>
              <w:rPr>
                <w:vertAlign w:val="subscript"/>
              </w:rPr>
              <w:t>y</w:t>
            </w:r>
          </w:p>
          <w:p w:rsidR="00EC2846" w:rsidRDefault="002F278B">
            <w:r>
              <w:tab/>
            </w:r>
            <w:r>
              <w:tab/>
              <w:t>c</w:t>
            </w:r>
            <w:r>
              <w:rPr>
                <w:vertAlign w:val="subscript"/>
              </w:rPr>
              <w:t>y</w:t>
            </w:r>
            <w:r>
              <w:t xml:space="preserve"> = a</w:t>
            </w:r>
            <w:r>
              <w:rPr>
                <w:vertAlign w:val="subscript"/>
              </w:rPr>
              <w:t>z</w:t>
            </w:r>
            <w:r>
              <w:t xml:space="preserve"> b</w:t>
            </w:r>
            <w:r>
              <w:rPr>
                <w:vertAlign w:val="subscript"/>
              </w:rPr>
              <w:t>x</w:t>
            </w:r>
            <w:r>
              <w:t xml:space="preserve"> - a</w:t>
            </w:r>
            <w:r>
              <w:rPr>
                <w:vertAlign w:val="subscript"/>
              </w:rPr>
              <w:t>x</w:t>
            </w:r>
            <w:r>
              <w:t xml:space="preserve"> b</w:t>
            </w:r>
            <w:r>
              <w:rPr>
                <w:vertAlign w:val="subscript"/>
              </w:rPr>
              <w:t>z</w:t>
            </w:r>
          </w:p>
          <w:p w:rsidR="00EC2846" w:rsidRDefault="002F278B">
            <w:r>
              <w:tab/>
            </w:r>
            <w:r>
              <w:tab/>
              <w:t>c</w:t>
            </w:r>
            <w:r>
              <w:rPr>
                <w:vertAlign w:val="subscript"/>
              </w:rPr>
              <w:t>z</w:t>
            </w:r>
            <w:r>
              <w:t xml:space="preserve"> = a</w:t>
            </w:r>
            <w:r>
              <w:rPr>
                <w:vertAlign w:val="subscript"/>
              </w:rPr>
              <w:t>x</w:t>
            </w:r>
            <w:r>
              <w:t xml:space="preserve"> b</w:t>
            </w:r>
            <w:r>
              <w:rPr>
                <w:vertAlign w:val="subscript"/>
              </w:rPr>
              <w:t>y</w:t>
            </w:r>
            <w:r>
              <w:t xml:space="preserve"> - a</w:t>
            </w:r>
            <w:r>
              <w:rPr>
                <w:vertAlign w:val="subscript"/>
              </w:rPr>
              <w:t>y</w:t>
            </w:r>
            <w:r>
              <w:t xml:space="preserve"> b</w:t>
            </w:r>
            <w:r>
              <w:rPr>
                <w:vertAlign w:val="subscript"/>
              </w:rPr>
              <w:t>x</w:t>
            </w:r>
          </w:p>
        </w:tc>
        <w:tc>
          <w:tcPr>
            <w:tcW w:w="4428" w:type="dxa"/>
          </w:tcPr>
          <w:p w:rsidR="00EC2846" w:rsidRDefault="00EC2846">
            <w:pPr>
              <w:jc w:val="right"/>
            </w:pPr>
          </w:p>
          <w:p w:rsidR="00EC2846" w:rsidRDefault="002F278B">
            <w:pPr>
              <w:jc w:val="right"/>
            </w:pPr>
            <w:r>
              <w:t>(VEC-9)</w:t>
            </w:r>
          </w:p>
        </w:tc>
      </w:tr>
    </w:tbl>
    <w:p w:rsidR="00EC2846" w:rsidRDefault="00EC2846"/>
    <w:p w:rsidR="00EC2846" w:rsidRDefault="002F278B">
      <w:pPr>
        <w:ind w:left="720"/>
      </w:pPr>
      <w:r>
        <w:t>These are rather tedious formulas, but they are not difficult to apply.  Since two distinct vectors determine a plane, and the vector cross product produces a third vector perpendicular to the first two, vector cross products cannot be defined in less than three dimensional coordinate systems, but they are very useful in working with three-dimensional coordinate systems.</w:t>
      </w:r>
    </w:p>
    <w:p w:rsidR="00EC2846" w:rsidRDefault="00EC2846"/>
    <w:p w:rsidR="00EC2846" w:rsidRDefault="002F278B">
      <w:pPr>
        <w:rPr>
          <w:b/>
        </w:rPr>
      </w:pPr>
      <w:r>
        <w:rPr>
          <w:b/>
          <w:u w:val="single"/>
        </w:rPr>
        <w:t>Example 3</w:t>
      </w:r>
      <w:r>
        <w:rPr>
          <w:b/>
        </w:rPr>
        <w:t>:</w:t>
      </w:r>
    </w:p>
    <w:p w:rsidR="00EC2846" w:rsidRDefault="002F278B">
      <w:r>
        <w:t xml:space="preserve">Find the angle between the two vectors </w:t>
      </w:r>
      <w:r>
        <w:rPr>
          <w:b/>
        </w:rPr>
        <w:t>p</w:t>
      </w:r>
      <w:r>
        <w:t xml:space="preserve"> = (2, -3, 5) and </w:t>
      </w:r>
      <w:r>
        <w:rPr>
          <w:b/>
        </w:rPr>
        <w:t>q</w:t>
      </w:r>
      <w:r>
        <w:t xml:space="preserve"> = (7, 4, -6).  Also, compute the vector cross product, </w:t>
      </w:r>
      <w:r>
        <w:rPr>
          <w:b/>
        </w:rPr>
        <w:t>w</w:t>
      </w:r>
      <w:r>
        <w:t xml:space="preserve">, of these two vectors.  Demonstrate explicitly that the vector </w:t>
      </w:r>
      <w:r>
        <w:rPr>
          <w:b/>
        </w:rPr>
        <w:t>w</w:t>
      </w:r>
      <w:r>
        <w:t xml:space="preserve"> is perpendicular to both </w:t>
      </w:r>
      <w:r>
        <w:rPr>
          <w:b/>
        </w:rPr>
        <w:t>p</w:t>
      </w:r>
      <w:r>
        <w:t xml:space="preserve"> and </w:t>
      </w:r>
      <w:r>
        <w:rPr>
          <w:b/>
        </w:rPr>
        <w:t>q</w:t>
      </w:r>
      <w:r>
        <w:t>.</w:t>
      </w:r>
    </w:p>
    <w:p w:rsidR="00EC2846" w:rsidRDefault="00EC2846"/>
    <w:p w:rsidR="00EC2846" w:rsidRDefault="002F278B">
      <w:r>
        <w:rPr>
          <w:b/>
        </w:rPr>
        <w:t>Answer:</w:t>
      </w:r>
    </w:p>
    <w:p w:rsidR="00EC2846" w:rsidRDefault="002F278B">
      <w:r>
        <w:t>To get the angle between the two vectors, we need to calculate their magnitudes and their dot product:</w:t>
      </w:r>
    </w:p>
    <w:p w:rsidR="00EC2846" w:rsidRDefault="002F278B">
      <w:r>
        <w:tab/>
      </w:r>
      <w:r>
        <w:tab/>
      </w:r>
      <w:r w:rsidRPr="00EC2846">
        <w:rPr>
          <w:position w:val="-10"/>
          <w:sz w:val="20"/>
        </w:rPr>
        <w:object w:dxaOrig="2820" w:dyaOrig="340">
          <v:shape id="_x0000_i1037" type="#_x0000_t75" style="width:140.85pt;height:17.05pt" o:ole="">
            <v:imagedata r:id="rId30" o:title=""/>
          </v:shape>
          <o:OLEObject Type="Embed" ProgID="Equation.DSMT4" ShapeID="_x0000_i1037" DrawAspect="Content" ObjectID="_1175831697" r:id="rId31"/>
        </w:object>
      </w:r>
    </w:p>
    <w:p w:rsidR="00EC2846" w:rsidRDefault="002F278B">
      <w:r>
        <w:tab/>
      </w:r>
      <w:r>
        <w:tab/>
      </w:r>
      <w:r w:rsidRPr="00EC2846">
        <w:rPr>
          <w:position w:val="-10"/>
          <w:sz w:val="20"/>
        </w:rPr>
        <w:object w:dxaOrig="3100" w:dyaOrig="340">
          <v:shape id="_x0000_i1038" type="#_x0000_t75" style="width:155.35pt;height:17.05pt" o:ole="">
            <v:imagedata r:id="rId32" o:title=""/>
          </v:shape>
          <o:OLEObject Type="Embed" ProgID="Equation.DSMT4" ShapeID="_x0000_i1038" DrawAspect="Content" ObjectID="_1175831698" r:id="rId33"/>
        </w:object>
      </w:r>
    </w:p>
    <w:p w:rsidR="00EC2846" w:rsidRDefault="002F278B">
      <w:r>
        <w:tab/>
      </w:r>
      <w:r>
        <w:tab/>
      </w:r>
      <w:r w:rsidRPr="00EC2846">
        <w:rPr>
          <w:position w:val="-6"/>
          <w:sz w:val="20"/>
        </w:rPr>
        <w:object w:dxaOrig="4540" w:dyaOrig="240">
          <v:shape id="_x0000_i1039" type="#_x0000_t75" style="width:227.35pt;height:12pt" o:ole="">
            <v:imagedata r:id="rId34" o:title=""/>
          </v:shape>
          <o:OLEObject Type="Embed" ProgID="Equation.DSMT4" ShapeID="_x0000_i1039" DrawAspect="Content" ObjectID="_1175831699" r:id="rId35"/>
        </w:object>
      </w:r>
    </w:p>
    <w:p w:rsidR="00EC2846" w:rsidRDefault="002F278B">
      <w:r>
        <w:t xml:space="preserve">So, if </w:t>
      </w:r>
      <w:r>
        <w:sym w:font="Symbol" w:char="F071"/>
      </w:r>
      <w:r>
        <w:t xml:space="preserve"> is the angle between </w:t>
      </w:r>
      <w:r>
        <w:rPr>
          <w:b/>
        </w:rPr>
        <w:t>p</w:t>
      </w:r>
      <w:r>
        <w:t xml:space="preserve"> and </w:t>
      </w:r>
      <w:r>
        <w:rPr>
          <w:b/>
        </w:rPr>
        <w:t>q</w:t>
      </w:r>
      <w:r>
        <w:t xml:space="preserve">, then by formula (VEC-7) above, </w:t>
      </w:r>
    </w:p>
    <w:p w:rsidR="00EC2846" w:rsidRDefault="002F278B">
      <w:r>
        <w:tab/>
      </w:r>
      <w:r>
        <w:tab/>
      </w:r>
      <w:r w:rsidRPr="00EC2846">
        <w:rPr>
          <w:position w:val="-26"/>
          <w:sz w:val="20"/>
        </w:rPr>
        <w:object w:dxaOrig="3420" w:dyaOrig="580">
          <v:shape id="_x0000_i1040" type="#_x0000_t75" style="width:171.15pt;height:29.05pt" o:ole="">
            <v:imagedata r:id="rId36" o:title=""/>
          </v:shape>
          <o:OLEObject Type="Embed" ProgID="Equation.DSMT4" ShapeID="_x0000_i1040" DrawAspect="Content" ObjectID="_1175831700" r:id="rId37"/>
        </w:object>
      </w:r>
    </w:p>
    <w:p w:rsidR="00EC2846" w:rsidRDefault="002F278B">
      <w:r>
        <w:t>and so</w:t>
      </w:r>
    </w:p>
    <w:p w:rsidR="00EC2846" w:rsidRDefault="002F278B">
      <w:r>
        <w:tab/>
      </w:r>
      <w:r>
        <w:tab/>
      </w:r>
      <w:r>
        <w:sym w:font="Symbol" w:char="F071"/>
      </w:r>
      <w:r>
        <w:t xml:space="preserve"> </w:t>
      </w:r>
      <w:r>
        <w:sym w:font="Symbol" w:char="F040"/>
      </w:r>
      <w:r>
        <w:t xml:space="preserve"> cos</w:t>
      </w:r>
      <w:r>
        <w:rPr>
          <w:vertAlign w:val="superscript"/>
        </w:rPr>
        <w:t>-1</w:t>
      </w:r>
      <w:r>
        <w:t xml:space="preserve"> (-0.451966) </w:t>
      </w:r>
      <w:r>
        <w:sym w:font="Symbol" w:char="F040"/>
      </w:r>
      <w:r>
        <w:t xml:space="preserve"> 116.87</w:t>
      </w:r>
      <w:r>
        <w:rPr>
          <w:vertAlign w:val="superscript"/>
        </w:rPr>
        <w:t>o</w:t>
      </w:r>
      <w:r>
        <w:t xml:space="preserve"> or 2.0398 radians</w:t>
      </w:r>
    </w:p>
    <w:p w:rsidR="00EC2846" w:rsidRDefault="002F278B">
      <w:r>
        <w:t xml:space="preserve">Thus, if the vectors </w:t>
      </w:r>
      <w:r>
        <w:rPr>
          <w:b/>
        </w:rPr>
        <w:t>p</w:t>
      </w:r>
      <w:r>
        <w:t xml:space="preserve"> and </w:t>
      </w:r>
      <w:r>
        <w:rPr>
          <w:b/>
        </w:rPr>
        <w:t>q</w:t>
      </w:r>
      <w:r>
        <w:t xml:space="preserve"> were placed tail-to-tail, then the angle between the two in the plane containing the two vectors would be approximately 116.87</w:t>
      </w:r>
      <w:r>
        <w:rPr>
          <w:vertAlign w:val="superscript"/>
        </w:rPr>
        <w:t>o</w:t>
      </w:r>
      <w:r>
        <w:t xml:space="preserve"> or 2.0398 radians.  You can perhaps picture this mentally if you note that </w:t>
      </w:r>
      <w:r>
        <w:rPr>
          <w:b/>
        </w:rPr>
        <w:t>p</w:t>
      </w:r>
      <w:r>
        <w:t xml:space="preserve"> is pointing downwards, forward, and to the right, whereas </w:t>
      </w:r>
      <w:r>
        <w:rPr>
          <w:b/>
        </w:rPr>
        <w:t>q</w:t>
      </w:r>
      <w:r>
        <w:t xml:space="preserve"> is pointing more to the right, upwards and backwards.  </w:t>
      </w:r>
    </w:p>
    <w:p w:rsidR="00EC2846" w:rsidRDefault="00EC2846"/>
    <w:p w:rsidR="00EC2846" w:rsidRDefault="002F278B">
      <w:r>
        <w:t xml:space="preserve">To get the components of </w:t>
      </w:r>
      <w:r>
        <w:rPr>
          <w:b/>
        </w:rPr>
        <w:t>w</w:t>
      </w:r>
      <w:r>
        <w:t>, just apply the formulas (VEC-9) above:</w:t>
      </w:r>
    </w:p>
    <w:p w:rsidR="00EC2846" w:rsidRDefault="002F278B">
      <w:r>
        <w:tab/>
      </w:r>
      <w:r>
        <w:tab/>
        <w:t>w</w:t>
      </w:r>
      <w:r>
        <w:rPr>
          <w:vertAlign w:val="subscript"/>
        </w:rPr>
        <w:t>x</w:t>
      </w:r>
      <w:r>
        <w:t xml:space="preserve"> = p</w:t>
      </w:r>
      <w:r>
        <w:rPr>
          <w:vertAlign w:val="subscript"/>
        </w:rPr>
        <w:t>y</w:t>
      </w:r>
      <w:r>
        <w:t xml:space="preserve"> q</w:t>
      </w:r>
      <w:r>
        <w:rPr>
          <w:vertAlign w:val="subscript"/>
        </w:rPr>
        <w:t>z</w:t>
      </w:r>
      <w:r>
        <w:t xml:space="preserve"> - p</w:t>
      </w:r>
      <w:r>
        <w:rPr>
          <w:vertAlign w:val="subscript"/>
        </w:rPr>
        <w:t>z</w:t>
      </w:r>
      <w:r>
        <w:t xml:space="preserve"> q</w:t>
      </w:r>
      <w:r>
        <w:rPr>
          <w:vertAlign w:val="subscript"/>
        </w:rPr>
        <w:t>y</w:t>
      </w:r>
      <w:r>
        <w:t xml:space="preserve"> = (-3)(-6) - (5)(4) = 18 - 20 = -2</w:t>
      </w:r>
    </w:p>
    <w:p w:rsidR="00EC2846" w:rsidRDefault="002F278B">
      <w:r>
        <w:tab/>
      </w:r>
      <w:r>
        <w:tab/>
        <w:t>w</w:t>
      </w:r>
      <w:r>
        <w:rPr>
          <w:vertAlign w:val="subscript"/>
        </w:rPr>
        <w:t>y</w:t>
      </w:r>
      <w:r>
        <w:t xml:space="preserve"> = p</w:t>
      </w:r>
      <w:r>
        <w:rPr>
          <w:vertAlign w:val="subscript"/>
        </w:rPr>
        <w:t>z</w:t>
      </w:r>
      <w:r>
        <w:t xml:space="preserve"> q</w:t>
      </w:r>
      <w:r>
        <w:rPr>
          <w:vertAlign w:val="subscript"/>
        </w:rPr>
        <w:t>x</w:t>
      </w:r>
      <w:r>
        <w:t xml:space="preserve"> - p</w:t>
      </w:r>
      <w:r>
        <w:rPr>
          <w:vertAlign w:val="subscript"/>
        </w:rPr>
        <w:t>x</w:t>
      </w:r>
      <w:r>
        <w:t xml:space="preserve"> q</w:t>
      </w:r>
      <w:r>
        <w:rPr>
          <w:vertAlign w:val="subscript"/>
        </w:rPr>
        <w:t>z</w:t>
      </w:r>
      <w:r>
        <w:t xml:space="preserve"> = (5)(7) - (2)(-6) = 35 + 12 = 47</w:t>
      </w:r>
    </w:p>
    <w:p w:rsidR="00EC2846" w:rsidRDefault="002F278B">
      <w:r>
        <w:tab/>
      </w:r>
      <w:r>
        <w:tab/>
        <w:t>w</w:t>
      </w:r>
      <w:r>
        <w:rPr>
          <w:vertAlign w:val="subscript"/>
        </w:rPr>
        <w:t>z</w:t>
      </w:r>
      <w:r>
        <w:t xml:space="preserve"> = p</w:t>
      </w:r>
      <w:r>
        <w:rPr>
          <w:vertAlign w:val="subscript"/>
        </w:rPr>
        <w:t>x</w:t>
      </w:r>
      <w:r>
        <w:t xml:space="preserve"> q</w:t>
      </w:r>
      <w:r>
        <w:rPr>
          <w:vertAlign w:val="subscript"/>
        </w:rPr>
        <w:t>y</w:t>
      </w:r>
      <w:r>
        <w:t xml:space="preserve"> - p</w:t>
      </w:r>
      <w:r>
        <w:rPr>
          <w:vertAlign w:val="subscript"/>
        </w:rPr>
        <w:t>y</w:t>
      </w:r>
      <w:r>
        <w:t xml:space="preserve"> q</w:t>
      </w:r>
      <w:r>
        <w:rPr>
          <w:vertAlign w:val="subscript"/>
        </w:rPr>
        <w:t>x</w:t>
      </w:r>
      <w:r>
        <w:t xml:space="preserve"> = (2)(4) - (-3)(7) = 8 + 21 = 29</w:t>
      </w:r>
    </w:p>
    <w:p w:rsidR="00EC2846" w:rsidRDefault="002F278B">
      <w:r>
        <w:t xml:space="preserve">Thus, </w:t>
      </w:r>
      <w:r>
        <w:rPr>
          <w:b/>
        </w:rPr>
        <w:t>w</w:t>
      </w:r>
      <w:r>
        <w:t xml:space="preserve"> = (-2, 47, 29), a vector directed steeply upwards and forwards in the coordinate system sketched in Figure 3 earlier.</w:t>
      </w:r>
    </w:p>
    <w:p w:rsidR="00EC2846" w:rsidRDefault="00EC2846"/>
    <w:p w:rsidR="00EC2846" w:rsidRDefault="002F278B">
      <w:r>
        <w:t xml:space="preserve">To confirm that </w:t>
      </w:r>
      <w:r>
        <w:rPr>
          <w:b/>
        </w:rPr>
        <w:t>w</w:t>
      </w:r>
      <w:r>
        <w:t xml:space="preserve"> really is perpendicular to both </w:t>
      </w:r>
      <w:r>
        <w:rPr>
          <w:b/>
        </w:rPr>
        <w:t>p</w:t>
      </w:r>
      <w:r>
        <w:t xml:space="preserve"> and </w:t>
      </w:r>
      <w:r>
        <w:rPr>
          <w:b/>
        </w:rPr>
        <w:t>q</w:t>
      </w:r>
      <w:r>
        <w:t xml:space="preserve">, we just need to verify that the dot products </w:t>
      </w:r>
      <w:r>
        <w:rPr>
          <w:b/>
        </w:rPr>
        <w:t>w</w:t>
      </w:r>
      <w:r>
        <w:rPr>
          <w:b/>
        </w:rPr>
        <w:sym w:font="Symbol" w:char="F0B7"/>
      </w:r>
      <w:r>
        <w:rPr>
          <w:b/>
        </w:rPr>
        <w:t xml:space="preserve">p </w:t>
      </w:r>
      <w:r>
        <w:t xml:space="preserve"> and </w:t>
      </w:r>
      <w:r>
        <w:rPr>
          <w:b/>
        </w:rPr>
        <w:t>w</w:t>
      </w:r>
      <w:r>
        <w:rPr>
          <w:b/>
        </w:rPr>
        <w:sym w:font="Symbol" w:char="F0B7"/>
      </w:r>
      <w:r>
        <w:rPr>
          <w:b/>
        </w:rPr>
        <w:t xml:space="preserve">q </w:t>
      </w:r>
      <w:r>
        <w:t xml:space="preserve"> are each zero.  We get:</w:t>
      </w:r>
    </w:p>
    <w:p w:rsidR="00EC2846" w:rsidRDefault="002F278B">
      <w:r>
        <w:tab/>
      </w:r>
      <w:r>
        <w:tab/>
      </w:r>
      <w:r>
        <w:rPr>
          <w:b/>
        </w:rPr>
        <w:t>w</w:t>
      </w:r>
      <w:r>
        <w:rPr>
          <w:b/>
        </w:rPr>
        <w:sym w:font="Symbol" w:char="F0B7"/>
      </w:r>
      <w:r>
        <w:rPr>
          <w:b/>
        </w:rPr>
        <w:t xml:space="preserve">p </w:t>
      </w:r>
      <w:r>
        <w:t>= (-2)(2) + (47)(-3) + (29)(5) = -4 - 141 + 145 = 0</w:t>
      </w:r>
    </w:p>
    <w:p w:rsidR="00EC2846" w:rsidRDefault="002F278B">
      <w:r>
        <w:tab/>
      </w:r>
      <w:r>
        <w:tab/>
      </w:r>
      <w:r>
        <w:rPr>
          <w:b/>
        </w:rPr>
        <w:t>w</w:t>
      </w:r>
      <w:r>
        <w:rPr>
          <w:b/>
        </w:rPr>
        <w:sym w:font="Symbol" w:char="F0B7"/>
      </w:r>
      <w:r>
        <w:rPr>
          <w:b/>
        </w:rPr>
        <w:t xml:space="preserve">q </w:t>
      </w:r>
      <w:r>
        <w:t xml:space="preserve"> = (-2)(7) + (47)(4)+(29)(-6) = -14 + 188 - 174 = 0</w:t>
      </w:r>
    </w:p>
    <w:p w:rsidR="00EC2846" w:rsidRDefault="002F278B">
      <w:r>
        <w:t>completing the required demonstration.</w:t>
      </w:r>
    </w:p>
    <w:p w:rsidR="00EC2846" w:rsidRDefault="002F278B">
      <w:pPr>
        <w:jc w:val="right"/>
      </w:pPr>
      <w:r>
        <w:sym w:font="Wingdings" w:char="F075"/>
      </w:r>
      <w:r>
        <w:sym w:font="Wingdings" w:char="F075"/>
      </w:r>
      <w:r>
        <w:sym w:font="Wingdings" w:char="F075"/>
      </w:r>
    </w:p>
    <w:p w:rsidR="00EC2846" w:rsidRDefault="00EC2846"/>
    <w:p w:rsidR="00EC2846" w:rsidRDefault="002F278B">
      <w:pPr>
        <w:rPr>
          <w:b/>
          <w:sz w:val="22"/>
          <w:u w:val="single"/>
        </w:rPr>
      </w:pPr>
      <w:r>
        <w:rPr>
          <w:b/>
          <w:sz w:val="22"/>
          <w:u w:val="single"/>
        </w:rPr>
        <w:t>Projections</w:t>
      </w:r>
    </w:p>
    <w:p w:rsidR="00EC2846" w:rsidRDefault="002F278B">
      <w:r>
        <w:t xml:space="preserve">This topic is somewhat advanced, but the ideas and formulas are required in computer graphics in, among other things, setting up the so-called synthetic camera coordinate system for simulating the viewing of a scene from abitrarily specified locations and directions.  The notion of a </w:t>
      </w:r>
      <w:r>
        <w:rPr>
          <w:b/>
        </w:rPr>
        <w:t>projection</w:t>
      </w:r>
      <w:r>
        <w:t xml:space="preserve"> is a generalization of the simply idea of resolving a vector into components with respect to coordinate axis directions that was described at the beginning of this document.</w:t>
      </w:r>
    </w:p>
    <w:p w:rsidR="00EC2846" w:rsidRDefault="002F278B">
      <w:pPr>
        <w:framePr w:hSpace="187" w:wrap="auto" w:vAnchor="text" w:hAnchor="margin" w:xAlign="right" w:y="1"/>
      </w:pPr>
      <w:r w:rsidRPr="00EC2846">
        <w:rPr>
          <w:sz w:val="20"/>
        </w:rPr>
        <w:object w:dxaOrig="2865" w:dyaOrig="2789">
          <v:shape id="_x0000_i1041" type="#_x0000_t75" style="width:143.35pt;height:139.6pt" o:ole="">
            <v:imagedata r:id="rId38" o:title=""/>
          </v:shape>
          <o:OLEObject Type="Embed" ProgID="Word.Picture.8" ShapeID="_x0000_i1041" DrawAspect="Content" ObjectID="_1175831701" r:id="rId39"/>
        </w:object>
      </w:r>
    </w:p>
    <w:p w:rsidR="00EC2846" w:rsidRDefault="00EC2846"/>
    <w:p w:rsidR="00EC2846" w:rsidRDefault="002F278B">
      <w:r>
        <w:t xml:space="preserve">The idea is sketched out in Figure 4 to the right.  We start with a vector </w:t>
      </w:r>
      <w:r>
        <w:rPr>
          <w:b/>
        </w:rPr>
        <w:t>a</w:t>
      </w:r>
      <w:r>
        <w:t xml:space="preserve"> represented by a dotted arrow in the figure, and a second vector </w:t>
      </w:r>
      <w:r>
        <w:rPr>
          <w:b/>
        </w:rPr>
        <w:t>b</w:t>
      </w:r>
      <w:r>
        <w:t xml:space="preserve"> represented by the heavy solid arrow in the figure.  The goal is to find two new vectors, </w:t>
      </w:r>
      <w:r>
        <w:rPr>
          <w:b/>
        </w:rPr>
        <w:t>b</w:t>
      </w:r>
      <w:r>
        <w:rPr>
          <w:b/>
          <w:vertAlign w:val="subscript"/>
        </w:rPr>
        <w:t>a</w:t>
      </w:r>
      <w:r>
        <w:rPr>
          <w:vertAlign w:val="subscript"/>
        </w:rPr>
        <w:sym w:font="Symbol" w:char="F07C"/>
      </w:r>
      <w:r>
        <w:rPr>
          <w:vertAlign w:val="subscript"/>
        </w:rPr>
        <w:sym w:font="Symbol" w:char="F07C"/>
      </w:r>
      <w:r>
        <w:rPr>
          <w:vertAlign w:val="subscript"/>
        </w:rPr>
        <w:t xml:space="preserve"> </w:t>
      </w:r>
      <w:r>
        <w:t xml:space="preserve">(parallel to </w:t>
      </w:r>
      <w:r>
        <w:rPr>
          <w:b/>
        </w:rPr>
        <w:t>a</w:t>
      </w:r>
      <w:r>
        <w:t xml:space="preserve">, and called the </w:t>
      </w:r>
      <w:r>
        <w:rPr>
          <w:i/>
        </w:rPr>
        <w:t xml:space="preserve">“projection of </w:t>
      </w:r>
      <w:r>
        <w:rPr>
          <w:b/>
          <w:i/>
        </w:rPr>
        <w:t>b</w:t>
      </w:r>
      <w:r>
        <w:rPr>
          <w:i/>
        </w:rPr>
        <w:t xml:space="preserve"> along </w:t>
      </w:r>
      <w:r>
        <w:rPr>
          <w:b/>
          <w:i/>
        </w:rPr>
        <w:t>a</w:t>
      </w:r>
      <w:r>
        <w:rPr>
          <w:i/>
        </w:rPr>
        <w:t>”</w:t>
      </w:r>
      <w:r>
        <w:t xml:space="preserve">), and a second vector </w:t>
      </w:r>
      <w:r>
        <w:rPr>
          <w:b/>
        </w:rPr>
        <w:t>b</w:t>
      </w:r>
      <w:r>
        <w:rPr>
          <w:b/>
          <w:vertAlign w:val="subscript"/>
        </w:rPr>
        <w:t>a</w:t>
      </w:r>
      <w:r>
        <w:rPr>
          <w:vertAlign w:val="subscript"/>
        </w:rPr>
        <w:sym w:font="Symbol" w:char="F05E"/>
      </w:r>
      <w:r>
        <w:t xml:space="preserve"> (perpendicular to </w:t>
      </w:r>
      <w:r>
        <w:rPr>
          <w:b/>
        </w:rPr>
        <w:t>a</w:t>
      </w:r>
      <w:r>
        <w:t xml:space="preserve">), so that the resultant of </w:t>
      </w:r>
      <w:r>
        <w:rPr>
          <w:b/>
        </w:rPr>
        <w:t>b</w:t>
      </w:r>
      <w:r>
        <w:rPr>
          <w:b/>
          <w:vertAlign w:val="subscript"/>
        </w:rPr>
        <w:t>a</w:t>
      </w:r>
      <w:r>
        <w:rPr>
          <w:vertAlign w:val="subscript"/>
        </w:rPr>
        <w:sym w:font="Symbol" w:char="F07C"/>
      </w:r>
      <w:r>
        <w:rPr>
          <w:vertAlign w:val="subscript"/>
        </w:rPr>
        <w:sym w:font="Symbol" w:char="F07C"/>
      </w:r>
      <w:r>
        <w:t xml:space="preserve"> and </w:t>
      </w:r>
      <w:r>
        <w:rPr>
          <w:b/>
        </w:rPr>
        <w:t>b</w:t>
      </w:r>
      <w:r>
        <w:rPr>
          <w:b/>
          <w:vertAlign w:val="subscript"/>
        </w:rPr>
        <w:t>a</w:t>
      </w:r>
      <w:r>
        <w:rPr>
          <w:vertAlign w:val="subscript"/>
        </w:rPr>
        <w:sym w:font="Symbol" w:char="F05E"/>
      </w:r>
      <w:r>
        <w:t xml:space="preserve"> is </w:t>
      </w:r>
      <w:r>
        <w:rPr>
          <w:b/>
        </w:rPr>
        <w:t>b</w:t>
      </w:r>
      <w:r>
        <w:t xml:space="preserve"> itself.  We then say that we have </w:t>
      </w:r>
      <w:r>
        <w:rPr>
          <w:b/>
        </w:rPr>
        <w:t>resolved</w:t>
      </w:r>
      <w:r>
        <w:t xml:space="preserve"> </w:t>
      </w:r>
      <w:r>
        <w:rPr>
          <w:b/>
        </w:rPr>
        <w:t>b</w:t>
      </w:r>
      <w:r>
        <w:t xml:space="preserve"> into a component </w:t>
      </w:r>
      <w:r>
        <w:rPr>
          <w:b/>
        </w:rPr>
        <w:t>b</w:t>
      </w:r>
      <w:r>
        <w:rPr>
          <w:b/>
          <w:vertAlign w:val="subscript"/>
        </w:rPr>
        <w:t>a</w:t>
      </w:r>
      <w:r>
        <w:rPr>
          <w:vertAlign w:val="subscript"/>
        </w:rPr>
        <w:sym w:font="Symbol" w:char="F07C"/>
      </w:r>
      <w:r>
        <w:rPr>
          <w:vertAlign w:val="subscript"/>
        </w:rPr>
        <w:sym w:font="Symbol" w:char="F07C"/>
      </w:r>
      <w:r>
        <w:t xml:space="preserve"> parallel to </w:t>
      </w:r>
      <w:r>
        <w:rPr>
          <w:b/>
        </w:rPr>
        <w:t>a</w:t>
      </w:r>
      <w:r>
        <w:t xml:space="preserve">, and a component </w:t>
      </w:r>
      <w:r>
        <w:rPr>
          <w:b/>
        </w:rPr>
        <w:t>b</w:t>
      </w:r>
      <w:r>
        <w:rPr>
          <w:b/>
          <w:vertAlign w:val="subscript"/>
        </w:rPr>
        <w:t>a</w:t>
      </w:r>
      <w:r>
        <w:rPr>
          <w:vertAlign w:val="subscript"/>
        </w:rPr>
        <w:sym w:font="Symbol" w:char="F05E"/>
      </w:r>
      <w:r>
        <w:t xml:space="preserve"> perpendicular to </w:t>
      </w:r>
      <w:r>
        <w:rPr>
          <w:b/>
        </w:rPr>
        <w:t>a</w:t>
      </w:r>
      <w:r>
        <w:t xml:space="preserve">.  </w:t>
      </w:r>
    </w:p>
    <w:p w:rsidR="00EC2846" w:rsidRDefault="00EC2846"/>
    <w:p w:rsidR="00EC2846" w:rsidRDefault="002F278B">
      <w:r>
        <w:t xml:space="preserve">The details of the following derivation of the formulas should not be too difficult to follow given the material presented so far.  First, define a unit vector, </w:t>
      </w:r>
      <w:r>
        <w:rPr>
          <w:b/>
        </w:rPr>
        <w:t>u</w:t>
      </w:r>
      <w:r>
        <w:rPr>
          <w:vertAlign w:val="subscript"/>
        </w:rPr>
        <w:t>a</w:t>
      </w:r>
      <w:r>
        <w:t xml:space="preserve">, in the direction of vector </w:t>
      </w:r>
      <w:r>
        <w:rPr>
          <w:b/>
        </w:rPr>
        <w:t>a</w:t>
      </w:r>
      <w:r>
        <w:t>:</w:t>
      </w:r>
    </w:p>
    <w:p w:rsidR="00EC2846" w:rsidRDefault="002F278B">
      <w:r>
        <w:tab/>
      </w:r>
      <w:r w:rsidRPr="00EC2846">
        <w:rPr>
          <w:position w:val="-30"/>
          <w:sz w:val="20"/>
        </w:rPr>
        <w:object w:dxaOrig="2000" w:dyaOrig="700">
          <v:shape id="_x0000_i1042" type="#_x0000_t75" style="width:99.8pt;height:34.75pt" o:ole="">
            <v:imagedata r:id="rId40" o:title=""/>
          </v:shape>
          <o:OLEObject Type="Embed" ProgID="Equation.DSMT4" ShapeID="_x0000_i1042" DrawAspect="Content" ObjectID="_1175831702" r:id="rId41"/>
        </w:object>
      </w:r>
    </w:p>
    <w:p w:rsidR="00EC2846" w:rsidRDefault="002F278B">
      <w:r>
        <w:t xml:space="preserve">as we’ve done in the past.  Then, by definition of what we mean by  </w:t>
      </w:r>
      <w:r>
        <w:sym w:font="Symbol" w:char="F0BD"/>
      </w:r>
      <w:r>
        <w:rPr>
          <w:b/>
        </w:rPr>
        <w:t>b</w:t>
      </w:r>
      <w:r>
        <w:rPr>
          <w:vertAlign w:val="subscript"/>
        </w:rPr>
        <w:t>a</w:t>
      </w:r>
      <w:r>
        <w:rPr>
          <w:vertAlign w:val="subscript"/>
        </w:rPr>
        <w:sym w:font="Symbol" w:char="F07C"/>
      </w:r>
      <w:r>
        <w:rPr>
          <w:vertAlign w:val="subscript"/>
        </w:rPr>
        <w:sym w:font="Symbol" w:char="F07C"/>
      </w:r>
      <w:r>
        <w:t xml:space="preserve"> </w:t>
      </w:r>
      <w:r>
        <w:sym w:font="Symbol" w:char="F0BD"/>
      </w:r>
      <w:r>
        <w:t>, we can write that</w:t>
      </w:r>
    </w:p>
    <w:p w:rsidR="00EC2846" w:rsidRDefault="002F278B">
      <w:r>
        <w:tab/>
      </w:r>
      <w:r>
        <w:tab/>
      </w:r>
      <w:r>
        <w:rPr>
          <w:b/>
        </w:rPr>
        <w:t>b</w:t>
      </w:r>
      <w:r>
        <w:rPr>
          <w:vertAlign w:val="subscript"/>
        </w:rPr>
        <w:t>a</w:t>
      </w:r>
      <w:r>
        <w:rPr>
          <w:vertAlign w:val="subscript"/>
        </w:rPr>
        <w:sym w:font="Symbol" w:char="F07C"/>
      </w:r>
      <w:r>
        <w:rPr>
          <w:vertAlign w:val="subscript"/>
        </w:rPr>
        <w:sym w:font="Symbol" w:char="F07C"/>
      </w:r>
      <w:r>
        <w:t xml:space="preserve"> = </w:t>
      </w:r>
      <w:r>
        <w:sym w:font="Symbol" w:char="F0BD"/>
      </w:r>
      <w:r>
        <w:rPr>
          <w:b/>
        </w:rPr>
        <w:t>b</w:t>
      </w:r>
      <w:r>
        <w:rPr>
          <w:vertAlign w:val="subscript"/>
        </w:rPr>
        <w:t>a</w:t>
      </w:r>
      <w:r>
        <w:rPr>
          <w:vertAlign w:val="subscript"/>
        </w:rPr>
        <w:sym w:font="Symbol" w:char="F07C"/>
      </w:r>
      <w:r>
        <w:rPr>
          <w:vertAlign w:val="subscript"/>
        </w:rPr>
        <w:sym w:font="Symbol" w:char="F07C"/>
      </w:r>
      <w:r>
        <w:t xml:space="preserve"> </w:t>
      </w:r>
      <w:r>
        <w:sym w:font="Symbol" w:char="F0BD"/>
      </w:r>
      <w:r>
        <w:t xml:space="preserve"> </w:t>
      </w:r>
      <w:r>
        <w:rPr>
          <w:b/>
        </w:rPr>
        <w:t>u</w:t>
      </w:r>
      <w:r>
        <w:rPr>
          <w:vertAlign w:val="subscript"/>
        </w:rPr>
        <w:t>a</w:t>
      </w:r>
    </w:p>
    <w:p w:rsidR="00EC2846" w:rsidRDefault="002F278B">
      <w:r>
        <w:t xml:space="preserve">That is, </w:t>
      </w:r>
      <w:r>
        <w:rPr>
          <w:b/>
        </w:rPr>
        <w:t>b</w:t>
      </w:r>
      <w:r>
        <w:rPr>
          <w:vertAlign w:val="subscript"/>
        </w:rPr>
        <w:t>a</w:t>
      </w:r>
      <w:r>
        <w:rPr>
          <w:vertAlign w:val="subscript"/>
        </w:rPr>
        <w:sym w:font="Symbol" w:char="F07C"/>
      </w:r>
      <w:r>
        <w:rPr>
          <w:vertAlign w:val="subscript"/>
        </w:rPr>
        <w:sym w:font="Symbol" w:char="F07C"/>
      </w:r>
      <w:r>
        <w:rPr>
          <w:vertAlign w:val="subscript"/>
        </w:rPr>
        <w:t xml:space="preserve"> </w:t>
      </w:r>
      <w:r>
        <w:t xml:space="preserve"> is a vector of length  </w:t>
      </w:r>
      <w:r>
        <w:sym w:font="Symbol" w:char="F0BD"/>
      </w:r>
      <w:r>
        <w:rPr>
          <w:b/>
        </w:rPr>
        <w:t>b</w:t>
      </w:r>
      <w:r>
        <w:rPr>
          <w:vertAlign w:val="subscript"/>
        </w:rPr>
        <w:t>a</w:t>
      </w:r>
      <w:r>
        <w:rPr>
          <w:vertAlign w:val="subscript"/>
        </w:rPr>
        <w:sym w:font="Symbol" w:char="F07C"/>
      </w:r>
      <w:r>
        <w:rPr>
          <w:vertAlign w:val="subscript"/>
        </w:rPr>
        <w:sym w:font="Symbol" w:char="F07C"/>
      </w:r>
      <w:r>
        <w:t xml:space="preserve"> </w:t>
      </w:r>
      <w:r>
        <w:sym w:font="Symbol" w:char="F0BD"/>
      </w:r>
      <w:r>
        <w:t xml:space="preserve"> in the direction of </w:t>
      </w:r>
      <w:r>
        <w:rPr>
          <w:b/>
        </w:rPr>
        <w:t>u</w:t>
      </w:r>
      <w:r>
        <w:rPr>
          <w:vertAlign w:val="subscript"/>
        </w:rPr>
        <w:t>a</w:t>
      </w:r>
      <w:r>
        <w:t xml:space="preserve"> .  (Remember, multiplying the unit length vector, </w:t>
      </w:r>
      <w:r>
        <w:rPr>
          <w:b/>
        </w:rPr>
        <w:t>u</w:t>
      </w:r>
      <w:r>
        <w:rPr>
          <w:vertAlign w:val="subscript"/>
        </w:rPr>
        <w:t>a</w:t>
      </w:r>
      <w:r>
        <w:t xml:space="preserve"> , by the constant </w:t>
      </w:r>
      <w:r>
        <w:sym w:font="Symbol" w:char="F0BD"/>
      </w:r>
      <w:r>
        <w:rPr>
          <w:b/>
        </w:rPr>
        <w:t>b</w:t>
      </w:r>
      <w:r>
        <w:rPr>
          <w:vertAlign w:val="subscript"/>
        </w:rPr>
        <w:t>a</w:t>
      </w:r>
      <w:r>
        <w:rPr>
          <w:vertAlign w:val="subscript"/>
        </w:rPr>
        <w:sym w:font="Symbol" w:char="F07C"/>
      </w:r>
      <w:r>
        <w:rPr>
          <w:vertAlign w:val="subscript"/>
        </w:rPr>
        <w:sym w:font="Symbol" w:char="F07C"/>
      </w:r>
      <w:r>
        <w:t xml:space="preserve"> </w:t>
      </w:r>
      <w:r>
        <w:sym w:font="Symbol" w:char="F0BD"/>
      </w:r>
      <w:r>
        <w:t xml:space="preserve"> gives us a new vector in the direction of </w:t>
      </w:r>
      <w:r>
        <w:rPr>
          <w:b/>
        </w:rPr>
        <w:t>u</w:t>
      </w:r>
      <w:r>
        <w:rPr>
          <w:vertAlign w:val="subscript"/>
        </w:rPr>
        <w:t>a</w:t>
      </w:r>
      <w:r>
        <w:t xml:space="preserve"> but with length multiplied by this value </w:t>
      </w:r>
      <w:r>
        <w:sym w:font="Symbol" w:char="F0BD"/>
      </w:r>
      <w:r>
        <w:rPr>
          <w:b/>
        </w:rPr>
        <w:t>b</w:t>
      </w:r>
      <w:r>
        <w:rPr>
          <w:vertAlign w:val="subscript"/>
        </w:rPr>
        <w:t>a</w:t>
      </w:r>
      <w:r>
        <w:rPr>
          <w:vertAlign w:val="subscript"/>
        </w:rPr>
        <w:sym w:font="Symbol" w:char="F07C"/>
      </w:r>
      <w:r>
        <w:rPr>
          <w:vertAlign w:val="subscript"/>
        </w:rPr>
        <w:sym w:font="Symbol" w:char="F07C"/>
      </w:r>
      <w:r>
        <w:t xml:space="preserve"> </w:t>
      </w:r>
      <w:r>
        <w:sym w:font="Symbol" w:char="F0BD"/>
      </w:r>
      <w:r>
        <w:t xml:space="preserve">. Since the length of </w:t>
      </w:r>
      <w:r>
        <w:rPr>
          <w:b/>
        </w:rPr>
        <w:t>u</w:t>
      </w:r>
      <w:r>
        <w:rPr>
          <w:vertAlign w:val="subscript"/>
        </w:rPr>
        <w:t>a</w:t>
      </w:r>
      <w:r>
        <w:t xml:space="preserve"> is 1 by construction, the length of  </w:t>
      </w:r>
      <w:r>
        <w:rPr>
          <w:b/>
        </w:rPr>
        <w:t>b</w:t>
      </w:r>
      <w:r>
        <w:rPr>
          <w:vertAlign w:val="subscript"/>
        </w:rPr>
        <w:t>a</w:t>
      </w:r>
      <w:r>
        <w:rPr>
          <w:vertAlign w:val="subscript"/>
        </w:rPr>
        <w:sym w:font="Symbol" w:char="F07C"/>
      </w:r>
      <w:r>
        <w:rPr>
          <w:vertAlign w:val="subscript"/>
        </w:rPr>
        <w:sym w:font="Symbol" w:char="F07C"/>
      </w:r>
      <w:r>
        <w:t xml:space="preserve"> calculated in this way will be just 1 times </w:t>
      </w:r>
      <w:r>
        <w:sym w:font="Symbol" w:char="F0BD"/>
      </w:r>
      <w:r>
        <w:rPr>
          <w:b/>
        </w:rPr>
        <w:t>b</w:t>
      </w:r>
      <w:r>
        <w:rPr>
          <w:vertAlign w:val="subscript"/>
        </w:rPr>
        <w:t>a</w:t>
      </w:r>
      <w:r>
        <w:rPr>
          <w:vertAlign w:val="subscript"/>
        </w:rPr>
        <w:sym w:font="Symbol" w:char="F07C"/>
      </w:r>
      <w:r>
        <w:rPr>
          <w:vertAlign w:val="subscript"/>
        </w:rPr>
        <w:sym w:font="Symbol" w:char="F07C"/>
      </w:r>
      <w:r>
        <w:t xml:space="preserve"> </w:t>
      </w:r>
      <w:r>
        <w:sym w:font="Symbol" w:char="F0BD"/>
      </w:r>
      <w:r>
        <w:t xml:space="preserve"> or just </w:t>
      </w:r>
      <w:r>
        <w:sym w:font="Symbol" w:char="F0BD"/>
      </w:r>
      <w:r>
        <w:rPr>
          <w:b/>
        </w:rPr>
        <w:t>b</w:t>
      </w:r>
      <w:r>
        <w:rPr>
          <w:vertAlign w:val="subscript"/>
        </w:rPr>
        <w:t>a</w:t>
      </w:r>
      <w:r>
        <w:rPr>
          <w:vertAlign w:val="subscript"/>
        </w:rPr>
        <w:sym w:font="Symbol" w:char="F07C"/>
      </w:r>
      <w:r>
        <w:rPr>
          <w:vertAlign w:val="subscript"/>
        </w:rPr>
        <w:sym w:font="Symbol" w:char="F07C"/>
      </w:r>
      <w:r>
        <w:t xml:space="preserve"> </w:t>
      </w:r>
      <w:r>
        <w:sym w:font="Symbol" w:char="F0BD"/>
      </w:r>
      <w:r>
        <w:t xml:space="preserve">.)  </w:t>
      </w:r>
    </w:p>
    <w:p w:rsidR="00EC2846" w:rsidRDefault="00EC2846"/>
    <w:p w:rsidR="00EC2846" w:rsidRDefault="002F278B">
      <w:r>
        <w:t>From Figure 4, and simple trigonometry</w:t>
      </w:r>
    </w:p>
    <w:p w:rsidR="00EC2846" w:rsidRDefault="00EC2846"/>
    <w:p w:rsidR="00EC2846" w:rsidRDefault="002F278B">
      <w:r>
        <w:tab/>
      </w:r>
      <w:r>
        <w:tab/>
      </w:r>
      <w:r>
        <w:rPr>
          <w:b/>
        </w:rPr>
        <w:t>b</w:t>
      </w:r>
      <w:r>
        <w:rPr>
          <w:vertAlign w:val="subscript"/>
        </w:rPr>
        <w:t>a</w:t>
      </w:r>
      <w:r>
        <w:rPr>
          <w:vertAlign w:val="subscript"/>
        </w:rPr>
        <w:sym w:font="Symbol" w:char="F07C"/>
      </w:r>
      <w:r>
        <w:rPr>
          <w:vertAlign w:val="subscript"/>
        </w:rPr>
        <w:sym w:font="Symbol" w:char="F07C"/>
      </w:r>
      <w:r>
        <w:t xml:space="preserve"> = </w:t>
      </w:r>
      <w:r>
        <w:rPr>
          <w:b/>
        </w:rPr>
        <w:t>b</w:t>
      </w:r>
      <w:r>
        <w:t xml:space="preserve"> cos </w:t>
      </w:r>
      <w:r>
        <w:sym w:font="Symbol" w:char="F071"/>
      </w:r>
    </w:p>
    <w:p w:rsidR="00EC2846" w:rsidRDefault="00EC2846"/>
    <w:p w:rsidR="00EC2846" w:rsidRDefault="002F278B">
      <w:r>
        <w:t>where, by formula (VEC-7) above</w:t>
      </w:r>
    </w:p>
    <w:p w:rsidR="00EC2846" w:rsidRDefault="002F278B">
      <w:r>
        <w:tab/>
      </w:r>
      <w:r>
        <w:tab/>
      </w:r>
      <w:r w:rsidRPr="00EC2846">
        <w:rPr>
          <w:position w:val="-30"/>
          <w:sz w:val="20"/>
        </w:rPr>
        <w:object w:dxaOrig="1200" w:dyaOrig="620">
          <v:shape id="_x0000_i1043" type="#_x0000_t75" style="width:60pt;height:30.95pt" o:ole="">
            <v:imagedata r:id="rId42" o:title=""/>
          </v:shape>
          <o:OLEObject Type="Embed" ProgID="Equation.DSMT4" ShapeID="_x0000_i1043" DrawAspect="Content" ObjectID="_1175831703" r:id="rId43"/>
        </w:object>
      </w:r>
    </w:p>
    <w:p w:rsidR="00EC2846" w:rsidRDefault="002F278B">
      <w:r>
        <w:t>Thus, in detail,</w:t>
      </w:r>
    </w:p>
    <w:tbl>
      <w:tblPr>
        <w:tblW w:w="0" w:type="auto"/>
        <w:tblLayout w:type="fixed"/>
        <w:tblLook w:val="0000"/>
      </w:tblPr>
      <w:tblGrid>
        <w:gridCol w:w="7038"/>
        <w:gridCol w:w="1818"/>
      </w:tblGrid>
      <w:tr w:rsidR="00EC2846">
        <w:tc>
          <w:tcPr>
            <w:tcW w:w="7038" w:type="dxa"/>
          </w:tcPr>
          <w:p w:rsidR="00EC2846" w:rsidRDefault="002F278B">
            <w:pPr>
              <w:ind w:firstLine="1440"/>
            </w:pPr>
            <w:r w:rsidRPr="00EC2846">
              <w:rPr>
                <w:position w:val="-32"/>
                <w:sz w:val="20"/>
              </w:rPr>
              <w:object w:dxaOrig="4020" w:dyaOrig="639">
                <v:shape id="_x0000_i1044" type="#_x0000_t75" style="width:201.45pt;height:32.2pt" o:ole="">
                  <v:imagedata r:id="rId44" o:title=""/>
                </v:shape>
                <o:OLEObject Type="Embed" ProgID="Equation.DSMT4" ShapeID="_x0000_i1044" DrawAspect="Content" ObjectID="_1175831704" r:id="rId45"/>
              </w:object>
            </w:r>
          </w:p>
        </w:tc>
        <w:tc>
          <w:tcPr>
            <w:tcW w:w="1818" w:type="dxa"/>
          </w:tcPr>
          <w:p w:rsidR="00EC2846" w:rsidRDefault="00EC2846">
            <w:pPr>
              <w:jc w:val="right"/>
            </w:pPr>
          </w:p>
          <w:p w:rsidR="00EC2846" w:rsidRDefault="002F278B">
            <w:pPr>
              <w:jc w:val="right"/>
            </w:pPr>
            <w:r>
              <w:t>(VEC-10)</w:t>
            </w:r>
          </w:p>
        </w:tc>
      </w:tr>
    </w:tbl>
    <w:p w:rsidR="00EC2846" w:rsidRDefault="00EC2846"/>
    <w:p w:rsidR="00EC2846" w:rsidRDefault="002F278B">
      <w:r>
        <w:t>The last three expressions in this formula are all equivalent -- use whichever is more convenient.  This is a vector formula, and so really represents a set of formulas, one for each component of the vectors:</w:t>
      </w:r>
    </w:p>
    <w:p w:rsidR="00EC2846" w:rsidRDefault="002F278B">
      <w:r>
        <w:tab/>
      </w:r>
      <w:r>
        <w:tab/>
      </w:r>
      <w:r w:rsidRPr="00EC2846">
        <w:rPr>
          <w:position w:val="-32"/>
          <w:sz w:val="20"/>
        </w:rPr>
        <w:object w:dxaOrig="3800" w:dyaOrig="639">
          <v:shape id="_x0000_i1045" type="#_x0000_t75" style="width:190.1pt;height:32.2pt" o:ole="">
            <v:imagedata r:id="rId46" o:title=""/>
          </v:shape>
          <o:OLEObject Type="Embed" ProgID="Equation.DSMT4" ShapeID="_x0000_i1045" DrawAspect="Content" ObjectID="_1175831705" r:id="rId47"/>
        </w:object>
      </w:r>
    </w:p>
    <w:p w:rsidR="00EC2846" w:rsidRDefault="002F278B">
      <w:r>
        <w:t>and similarly for y- and z-components.</w:t>
      </w:r>
    </w:p>
    <w:p w:rsidR="00EC2846" w:rsidRDefault="00EC2846"/>
    <w:p w:rsidR="00EC2846" w:rsidRDefault="002F278B">
      <w:r>
        <w:t xml:space="preserve">To get a formula for the component of </w:t>
      </w:r>
      <w:r>
        <w:rPr>
          <w:b/>
        </w:rPr>
        <w:t>b</w:t>
      </w:r>
      <w:r>
        <w:t xml:space="preserve"> perpendicular to </w:t>
      </w:r>
      <w:r>
        <w:rPr>
          <w:b/>
        </w:rPr>
        <w:t>a</w:t>
      </w:r>
      <w:r>
        <w:t>, we just note that the goal is to have</w:t>
      </w:r>
    </w:p>
    <w:p w:rsidR="00EC2846" w:rsidRDefault="002F278B">
      <w:r>
        <w:tab/>
      </w:r>
      <w:r>
        <w:tab/>
      </w:r>
      <w:r>
        <w:rPr>
          <w:b/>
        </w:rPr>
        <w:t>b</w:t>
      </w:r>
      <w:r>
        <w:rPr>
          <w:vertAlign w:val="subscript"/>
        </w:rPr>
        <w:t>a</w:t>
      </w:r>
      <w:r>
        <w:rPr>
          <w:vertAlign w:val="subscript"/>
        </w:rPr>
        <w:sym w:font="Symbol" w:char="F07C"/>
      </w:r>
      <w:r>
        <w:rPr>
          <w:vertAlign w:val="subscript"/>
        </w:rPr>
        <w:sym w:font="Symbol" w:char="F07C"/>
      </w:r>
      <w:r>
        <w:t xml:space="preserve"> + </w:t>
      </w:r>
      <w:r>
        <w:rPr>
          <w:b/>
        </w:rPr>
        <w:t>b</w:t>
      </w:r>
      <w:r>
        <w:rPr>
          <w:b/>
          <w:vertAlign w:val="subscript"/>
        </w:rPr>
        <w:t>a</w:t>
      </w:r>
      <w:r>
        <w:rPr>
          <w:vertAlign w:val="subscript"/>
        </w:rPr>
        <w:sym w:font="Symbol" w:char="F05E"/>
      </w:r>
      <w:r>
        <w:t xml:space="preserve"> = </w:t>
      </w:r>
      <w:r>
        <w:rPr>
          <w:b/>
        </w:rPr>
        <w:t>b</w:t>
      </w:r>
    </w:p>
    <w:p w:rsidR="00EC2846" w:rsidRDefault="002F278B">
      <w:r>
        <w:t>as a vector sum.  Thus,</w:t>
      </w:r>
    </w:p>
    <w:tbl>
      <w:tblPr>
        <w:tblW w:w="0" w:type="auto"/>
        <w:tblLayout w:type="fixed"/>
        <w:tblLook w:val="0000"/>
      </w:tblPr>
      <w:tblGrid>
        <w:gridCol w:w="6498"/>
        <w:gridCol w:w="2358"/>
      </w:tblGrid>
      <w:tr w:rsidR="00EC2846">
        <w:tc>
          <w:tcPr>
            <w:tcW w:w="6498" w:type="dxa"/>
          </w:tcPr>
          <w:p w:rsidR="00EC2846" w:rsidRDefault="002F278B">
            <w:pPr>
              <w:ind w:firstLine="1440"/>
            </w:pPr>
            <w:r w:rsidRPr="00EC2846">
              <w:rPr>
                <w:position w:val="-32"/>
                <w:sz w:val="20"/>
              </w:rPr>
              <w:object w:dxaOrig="3640" w:dyaOrig="639">
                <v:shape id="_x0000_i1046" type="#_x0000_t75" style="width:181.9pt;height:32.2pt" o:ole="">
                  <v:imagedata r:id="rId48" o:title=""/>
                </v:shape>
                <o:OLEObject Type="Embed" ProgID="Equation.DSMT4" ShapeID="_x0000_i1046" DrawAspect="Content" ObjectID="_1175831706" r:id="rId49"/>
              </w:object>
            </w:r>
          </w:p>
        </w:tc>
        <w:tc>
          <w:tcPr>
            <w:tcW w:w="2358" w:type="dxa"/>
          </w:tcPr>
          <w:p w:rsidR="00EC2846" w:rsidRDefault="00EC2846">
            <w:pPr>
              <w:jc w:val="right"/>
            </w:pPr>
          </w:p>
          <w:p w:rsidR="00EC2846" w:rsidRDefault="002F278B">
            <w:pPr>
              <w:jc w:val="right"/>
            </w:pPr>
            <w:r>
              <w:t>(VEC-11)</w:t>
            </w:r>
          </w:p>
        </w:tc>
      </w:tr>
    </w:tbl>
    <w:p w:rsidR="00EC2846" w:rsidRDefault="002F278B">
      <w:r>
        <w:t>or, component-wise:</w:t>
      </w:r>
    </w:p>
    <w:p w:rsidR="00EC2846" w:rsidRDefault="002F278B">
      <w:r>
        <w:tab/>
      </w:r>
      <w:r>
        <w:tab/>
      </w:r>
      <w:r w:rsidRPr="00EC2846">
        <w:rPr>
          <w:position w:val="-32"/>
          <w:sz w:val="20"/>
        </w:rPr>
        <w:object w:dxaOrig="3379" w:dyaOrig="639">
          <v:shape id="_x0000_i1047" type="#_x0000_t75" style="width:169.25pt;height:32.2pt" o:ole="">
            <v:imagedata r:id="rId50" o:title=""/>
          </v:shape>
          <o:OLEObject Type="Embed" ProgID="Equation.DSMT4" ShapeID="_x0000_i1047" DrawAspect="Content" ObjectID="_1175831707" r:id="rId51"/>
        </w:object>
      </w:r>
    </w:p>
    <w:p w:rsidR="00EC2846" w:rsidRDefault="002F278B">
      <w:r>
        <w:t xml:space="preserve">and similarly for the y- and z-components.  Notice that it is easy to confirm that </w:t>
      </w:r>
      <w:r>
        <w:rPr>
          <w:b/>
        </w:rPr>
        <w:t>b</w:t>
      </w:r>
      <w:r>
        <w:rPr>
          <w:b/>
          <w:vertAlign w:val="subscript"/>
        </w:rPr>
        <w:t>a</w:t>
      </w:r>
      <w:r>
        <w:rPr>
          <w:vertAlign w:val="subscript"/>
        </w:rPr>
        <w:sym w:font="Symbol" w:char="F05E"/>
      </w:r>
      <w:r>
        <w:t xml:space="preserve"> is perpendicular to </w:t>
      </w:r>
      <w:r>
        <w:rPr>
          <w:b/>
        </w:rPr>
        <w:t>b</w:t>
      </w:r>
      <w:r>
        <w:rPr>
          <w:vertAlign w:val="subscript"/>
        </w:rPr>
        <w:t>a</w:t>
      </w:r>
      <w:r>
        <w:rPr>
          <w:vertAlign w:val="subscript"/>
        </w:rPr>
        <w:sym w:font="Symbol" w:char="F07C"/>
      </w:r>
      <w:r>
        <w:rPr>
          <w:vertAlign w:val="subscript"/>
        </w:rPr>
        <w:sym w:font="Symbol" w:char="F07C"/>
      </w:r>
      <w:r>
        <w:t xml:space="preserve">: we just confirm that </w:t>
      </w:r>
      <w:r>
        <w:rPr>
          <w:b/>
        </w:rPr>
        <w:t>b</w:t>
      </w:r>
      <w:r>
        <w:rPr>
          <w:vertAlign w:val="subscript"/>
        </w:rPr>
        <w:t>a</w:t>
      </w:r>
      <w:r>
        <w:rPr>
          <w:vertAlign w:val="subscript"/>
        </w:rPr>
        <w:sym w:font="Symbol" w:char="F07C"/>
      </w:r>
      <w:r>
        <w:rPr>
          <w:vertAlign w:val="subscript"/>
        </w:rPr>
        <w:sym w:font="Symbol" w:char="F07C"/>
      </w:r>
      <w:r>
        <w:sym w:font="Symbol" w:char="F0B7"/>
      </w:r>
      <w:r>
        <w:rPr>
          <w:b/>
        </w:rPr>
        <w:t xml:space="preserve"> b</w:t>
      </w:r>
      <w:r>
        <w:rPr>
          <w:b/>
          <w:vertAlign w:val="subscript"/>
        </w:rPr>
        <w:t>a</w:t>
      </w:r>
      <w:r>
        <w:rPr>
          <w:vertAlign w:val="subscript"/>
        </w:rPr>
        <w:sym w:font="Symbol" w:char="F05E"/>
      </w:r>
      <w:r>
        <w:t xml:space="preserve"> = 0.  But,</w:t>
      </w:r>
    </w:p>
    <w:p w:rsidR="00EC2846" w:rsidRDefault="002F278B">
      <w:r>
        <w:tab/>
      </w:r>
      <w:r>
        <w:rPr>
          <w:b/>
        </w:rPr>
        <w:t>b</w:t>
      </w:r>
      <w:r>
        <w:rPr>
          <w:vertAlign w:val="subscript"/>
        </w:rPr>
        <w:t>a</w:t>
      </w:r>
      <w:r>
        <w:rPr>
          <w:vertAlign w:val="subscript"/>
        </w:rPr>
        <w:sym w:font="Symbol" w:char="F07C"/>
      </w:r>
      <w:r>
        <w:rPr>
          <w:vertAlign w:val="subscript"/>
        </w:rPr>
        <w:sym w:font="Symbol" w:char="F07C"/>
      </w:r>
      <w:r>
        <w:sym w:font="Symbol" w:char="F0B7"/>
      </w:r>
      <w:r>
        <w:rPr>
          <w:b/>
        </w:rPr>
        <w:t xml:space="preserve"> b</w:t>
      </w:r>
      <w:r>
        <w:rPr>
          <w:b/>
          <w:vertAlign w:val="subscript"/>
        </w:rPr>
        <w:t>a</w:t>
      </w:r>
      <w:r>
        <w:rPr>
          <w:vertAlign w:val="subscript"/>
        </w:rPr>
        <w:sym w:font="Symbol" w:char="F05E"/>
      </w:r>
      <w:r>
        <w:t xml:space="preserve"> =[ (</w:t>
      </w:r>
      <w:r>
        <w:rPr>
          <w:b/>
        </w:rPr>
        <w:t>u</w:t>
      </w:r>
      <w:r>
        <w:rPr>
          <w:vertAlign w:val="subscript"/>
        </w:rPr>
        <w:t>a</w:t>
      </w:r>
      <w:r>
        <w:sym w:font="Symbol" w:char="F0B7"/>
      </w:r>
      <w:r>
        <w:rPr>
          <w:b/>
        </w:rPr>
        <w:t>b</w:t>
      </w:r>
      <w:r>
        <w:t xml:space="preserve">) </w:t>
      </w:r>
      <w:r>
        <w:rPr>
          <w:b/>
        </w:rPr>
        <w:t>u</w:t>
      </w:r>
      <w:r>
        <w:rPr>
          <w:vertAlign w:val="subscript"/>
        </w:rPr>
        <w:t>a</w:t>
      </w:r>
      <w:r>
        <w:t xml:space="preserve"> ]</w:t>
      </w:r>
      <w:r>
        <w:sym w:font="Symbol" w:char="F0B7"/>
      </w:r>
      <w:r>
        <w:t xml:space="preserve">[ </w:t>
      </w:r>
      <w:r>
        <w:rPr>
          <w:b/>
        </w:rPr>
        <w:t>b</w:t>
      </w:r>
      <w:r>
        <w:t xml:space="preserve"> - (</w:t>
      </w:r>
      <w:r>
        <w:rPr>
          <w:b/>
        </w:rPr>
        <w:t>u</w:t>
      </w:r>
      <w:r>
        <w:rPr>
          <w:vertAlign w:val="subscript"/>
        </w:rPr>
        <w:t>a</w:t>
      </w:r>
      <w:r>
        <w:sym w:font="Symbol" w:char="F0B7"/>
      </w:r>
      <w:r>
        <w:rPr>
          <w:b/>
        </w:rPr>
        <w:t>b</w:t>
      </w:r>
      <w:r>
        <w:t xml:space="preserve">) </w:t>
      </w:r>
      <w:r>
        <w:rPr>
          <w:b/>
        </w:rPr>
        <w:t>u</w:t>
      </w:r>
      <w:r>
        <w:rPr>
          <w:vertAlign w:val="subscript"/>
        </w:rPr>
        <w:t>a</w:t>
      </w:r>
      <w:r>
        <w:t xml:space="preserve"> ]</w:t>
      </w:r>
    </w:p>
    <w:p w:rsidR="00EC2846" w:rsidRDefault="002F278B">
      <w:r>
        <w:tab/>
      </w:r>
      <w:r>
        <w:tab/>
      </w:r>
      <w:r>
        <w:tab/>
        <w:t>= (</w:t>
      </w:r>
      <w:r>
        <w:rPr>
          <w:b/>
        </w:rPr>
        <w:t>u</w:t>
      </w:r>
      <w:r>
        <w:rPr>
          <w:vertAlign w:val="subscript"/>
        </w:rPr>
        <w:t>a</w:t>
      </w:r>
      <w:r>
        <w:sym w:font="Symbol" w:char="F0B7"/>
      </w:r>
      <w:r>
        <w:rPr>
          <w:b/>
        </w:rPr>
        <w:t>b</w:t>
      </w:r>
      <w:r>
        <w:t xml:space="preserve">) </w:t>
      </w:r>
      <w:r>
        <w:rPr>
          <w:b/>
        </w:rPr>
        <w:t>u</w:t>
      </w:r>
      <w:r>
        <w:rPr>
          <w:vertAlign w:val="subscript"/>
        </w:rPr>
        <w:t>a</w:t>
      </w:r>
      <w:r>
        <w:sym w:font="Symbol" w:char="F0B7"/>
      </w:r>
      <w:r>
        <w:t xml:space="preserve">[ </w:t>
      </w:r>
      <w:r>
        <w:rPr>
          <w:b/>
        </w:rPr>
        <w:t>b</w:t>
      </w:r>
      <w:r>
        <w:t xml:space="preserve"> - (</w:t>
      </w:r>
      <w:r>
        <w:rPr>
          <w:b/>
        </w:rPr>
        <w:t>u</w:t>
      </w:r>
      <w:r>
        <w:rPr>
          <w:vertAlign w:val="subscript"/>
        </w:rPr>
        <w:t>a</w:t>
      </w:r>
      <w:r>
        <w:sym w:font="Symbol" w:char="F0B7"/>
      </w:r>
      <w:r>
        <w:rPr>
          <w:b/>
        </w:rPr>
        <w:t>b</w:t>
      </w:r>
      <w:r>
        <w:t xml:space="preserve">) </w:t>
      </w:r>
      <w:r>
        <w:rPr>
          <w:b/>
        </w:rPr>
        <w:t>u</w:t>
      </w:r>
      <w:r>
        <w:rPr>
          <w:vertAlign w:val="subscript"/>
        </w:rPr>
        <w:t>a</w:t>
      </w:r>
      <w:r>
        <w:t xml:space="preserve"> ]</w:t>
      </w:r>
    </w:p>
    <w:p w:rsidR="00EC2846" w:rsidRDefault="002F278B">
      <w:r>
        <w:tab/>
      </w:r>
      <w:r>
        <w:tab/>
      </w:r>
      <w:r>
        <w:tab/>
        <w:t>= (</w:t>
      </w:r>
      <w:r>
        <w:rPr>
          <w:b/>
        </w:rPr>
        <w:t>u</w:t>
      </w:r>
      <w:r>
        <w:rPr>
          <w:vertAlign w:val="subscript"/>
        </w:rPr>
        <w:t>a</w:t>
      </w:r>
      <w:r>
        <w:sym w:font="Symbol" w:char="F0B7"/>
      </w:r>
      <w:r>
        <w:rPr>
          <w:b/>
        </w:rPr>
        <w:t>b</w:t>
      </w:r>
      <w:r>
        <w:t>) [</w:t>
      </w:r>
      <w:r>
        <w:rPr>
          <w:b/>
        </w:rPr>
        <w:t>u</w:t>
      </w:r>
      <w:r>
        <w:rPr>
          <w:vertAlign w:val="subscript"/>
        </w:rPr>
        <w:t>a</w:t>
      </w:r>
      <w:r>
        <w:sym w:font="Symbol" w:char="F0B7"/>
      </w:r>
      <w:r>
        <w:rPr>
          <w:b/>
        </w:rPr>
        <w:t>b - (u</w:t>
      </w:r>
      <w:r>
        <w:rPr>
          <w:vertAlign w:val="subscript"/>
        </w:rPr>
        <w:t>a</w:t>
      </w:r>
      <w:r>
        <w:sym w:font="Symbol" w:char="F0B7"/>
      </w:r>
      <w:r>
        <w:rPr>
          <w:b/>
        </w:rPr>
        <w:t>b</w:t>
      </w:r>
      <w:r>
        <w:t xml:space="preserve">) </w:t>
      </w:r>
      <w:r>
        <w:rPr>
          <w:b/>
        </w:rPr>
        <w:t>u</w:t>
      </w:r>
      <w:r>
        <w:rPr>
          <w:vertAlign w:val="subscript"/>
        </w:rPr>
        <w:t>a</w:t>
      </w:r>
      <w:r>
        <w:sym w:font="Symbol" w:char="F0B7"/>
      </w:r>
      <w:r>
        <w:rPr>
          <w:b/>
        </w:rPr>
        <w:t>u</w:t>
      </w:r>
      <w:r>
        <w:rPr>
          <w:vertAlign w:val="subscript"/>
        </w:rPr>
        <w:t>a</w:t>
      </w:r>
      <w:r>
        <w:t xml:space="preserve"> ]</w:t>
      </w:r>
    </w:p>
    <w:p w:rsidR="00EC2846" w:rsidRDefault="002F278B">
      <w:r>
        <w:tab/>
      </w:r>
      <w:r>
        <w:tab/>
      </w:r>
      <w:r>
        <w:tab/>
        <w:t>= (</w:t>
      </w:r>
      <w:r>
        <w:rPr>
          <w:b/>
        </w:rPr>
        <w:t>u</w:t>
      </w:r>
      <w:r>
        <w:rPr>
          <w:vertAlign w:val="subscript"/>
        </w:rPr>
        <w:t>a</w:t>
      </w:r>
      <w:r>
        <w:sym w:font="Symbol" w:char="F0B7"/>
      </w:r>
      <w:r>
        <w:rPr>
          <w:b/>
        </w:rPr>
        <w:t>b</w:t>
      </w:r>
      <w:r>
        <w:t>) [</w:t>
      </w:r>
      <w:r>
        <w:rPr>
          <w:b/>
        </w:rPr>
        <w:t>u</w:t>
      </w:r>
      <w:r>
        <w:rPr>
          <w:vertAlign w:val="subscript"/>
        </w:rPr>
        <w:t>a</w:t>
      </w:r>
      <w:r>
        <w:sym w:font="Symbol" w:char="F0B7"/>
      </w:r>
      <w:r>
        <w:rPr>
          <w:b/>
        </w:rPr>
        <w:t>b - u</w:t>
      </w:r>
      <w:r>
        <w:rPr>
          <w:vertAlign w:val="subscript"/>
        </w:rPr>
        <w:t>a</w:t>
      </w:r>
      <w:r>
        <w:sym w:font="Symbol" w:char="F0B7"/>
      </w:r>
      <w:r>
        <w:rPr>
          <w:b/>
        </w:rPr>
        <w:t>b</w:t>
      </w:r>
      <w:r>
        <w:t>]</w:t>
      </w:r>
    </w:p>
    <w:p w:rsidR="00EC2846" w:rsidRDefault="002F278B">
      <w:r>
        <w:tab/>
      </w:r>
      <w:r>
        <w:tab/>
      </w:r>
      <w:r>
        <w:tab/>
        <w:t>= (</w:t>
      </w:r>
      <w:r>
        <w:rPr>
          <w:b/>
        </w:rPr>
        <w:t>u</w:t>
      </w:r>
      <w:r>
        <w:rPr>
          <w:vertAlign w:val="subscript"/>
        </w:rPr>
        <w:t>a</w:t>
      </w:r>
      <w:r>
        <w:sym w:font="Symbol" w:char="F0B7"/>
      </w:r>
      <w:r>
        <w:rPr>
          <w:b/>
        </w:rPr>
        <w:t>b</w:t>
      </w:r>
      <w:r>
        <w:t>) [0] = 0</w:t>
      </w:r>
    </w:p>
    <w:p w:rsidR="00EC2846" w:rsidRDefault="00EC2846"/>
    <w:p w:rsidR="00EC2846" w:rsidRDefault="002F278B">
      <w:r>
        <w:t xml:space="preserve">To get the third line, we kept in mind that the dot product operation occurs only between vectors, and to get the fourth line, we used the fact that </w:t>
      </w:r>
      <w:r>
        <w:rPr>
          <w:b/>
        </w:rPr>
        <w:t>u</w:t>
      </w:r>
      <w:r>
        <w:rPr>
          <w:vertAlign w:val="subscript"/>
        </w:rPr>
        <w:t>a</w:t>
      </w:r>
      <w:r>
        <w:sym w:font="Symbol" w:char="F0B7"/>
      </w:r>
      <w:r>
        <w:rPr>
          <w:b/>
        </w:rPr>
        <w:t>u</w:t>
      </w:r>
      <w:r>
        <w:rPr>
          <w:vertAlign w:val="subscript"/>
        </w:rPr>
        <w:t xml:space="preserve">a </w:t>
      </w:r>
      <w:r>
        <w:t xml:space="preserve">= 1 since </w:t>
      </w:r>
      <w:r>
        <w:rPr>
          <w:b/>
        </w:rPr>
        <w:t>u</w:t>
      </w:r>
      <w:r>
        <w:rPr>
          <w:vertAlign w:val="subscript"/>
        </w:rPr>
        <w:t>a</w:t>
      </w:r>
      <w:r>
        <w:t xml:space="preserve"> is constructed to be a unit vector.  </w:t>
      </w:r>
    </w:p>
    <w:p w:rsidR="00EC2846" w:rsidRDefault="00EC2846"/>
    <w:p w:rsidR="00EC2846" w:rsidRDefault="002F278B">
      <w:pPr>
        <w:rPr>
          <w:b/>
        </w:rPr>
      </w:pPr>
      <w:r>
        <w:rPr>
          <w:b/>
          <w:u w:val="single"/>
        </w:rPr>
        <w:t>Example 4</w:t>
      </w:r>
      <w:r>
        <w:rPr>
          <w:b/>
        </w:rPr>
        <w:t>:</w:t>
      </w:r>
    </w:p>
    <w:p w:rsidR="00EC2846" w:rsidRDefault="002F278B">
      <w:r>
        <w:t xml:space="preserve">Resolve the vector </w:t>
      </w:r>
      <w:r>
        <w:rPr>
          <w:b/>
        </w:rPr>
        <w:t>b</w:t>
      </w:r>
      <w:r>
        <w:t xml:space="preserve"> = (7, -3) into components parallel and perpendicular to the vector </w:t>
      </w:r>
      <w:r>
        <w:rPr>
          <w:b/>
        </w:rPr>
        <w:t>a</w:t>
      </w:r>
      <w:r>
        <w:t xml:space="preserve"> = (1, 2).</w:t>
      </w:r>
    </w:p>
    <w:p w:rsidR="00EC2846" w:rsidRDefault="00EC2846"/>
    <w:p w:rsidR="00EC2846" w:rsidRDefault="002F278B">
      <w:r>
        <w:rPr>
          <w:b/>
        </w:rPr>
        <w:t>Answer</w:t>
      </w:r>
    </w:p>
    <w:p w:rsidR="00EC2846" w:rsidRDefault="002F278B">
      <w:r>
        <w:t>This example involves vectors in a plane to reduce the total amount of arithmetic that needs to be done.  Here each vector involves just an x- and a y-component.  If you were working in three dimensions, you’d need to include a z-component in all of your calculations.</w:t>
      </w:r>
    </w:p>
    <w:p w:rsidR="00EC2846" w:rsidRDefault="00EC2846"/>
    <w:p w:rsidR="00EC2846" w:rsidRDefault="002F278B">
      <w:r>
        <w:t xml:space="preserve">Before doing the actual calculations, we note the following.  Movement in the direction of </w:t>
      </w:r>
      <w:r>
        <w:rPr>
          <w:b/>
        </w:rPr>
        <w:t>a</w:t>
      </w:r>
      <w:r>
        <w:t xml:space="preserve"> involves shifting two units in the y-direction for every unit of movement in the x-direction (if you like, lines in the direction of </w:t>
      </w:r>
      <w:r>
        <w:rPr>
          <w:b/>
        </w:rPr>
        <w:t>a</w:t>
      </w:r>
      <w:r>
        <w:t xml:space="preserve"> have a slope of 2).  We expect the </w:t>
      </w:r>
      <w:r>
        <w:rPr>
          <w:b/>
        </w:rPr>
        <w:t>b</w:t>
      </w:r>
      <w:r>
        <w:rPr>
          <w:vertAlign w:val="subscript"/>
        </w:rPr>
        <w:sym w:font="Symbol" w:char="F07C"/>
      </w:r>
      <w:r>
        <w:rPr>
          <w:vertAlign w:val="subscript"/>
        </w:rPr>
        <w:sym w:font="Symbol" w:char="F07C"/>
      </w:r>
      <w:r>
        <w:t xml:space="preserve"> we get eventually to reflect this ratio in values of x- and y-components (and you’ll see that this must be the case, since </w:t>
      </w:r>
      <w:r>
        <w:rPr>
          <w:b/>
        </w:rPr>
        <w:t>b</w:t>
      </w:r>
      <w:r>
        <w:rPr>
          <w:vertAlign w:val="subscript"/>
        </w:rPr>
        <w:sym w:font="Symbol" w:char="F07C"/>
      </w:r>
      <w:r>
        <w:rPr>
          <w:vertAlign w:val="subscript"/>
        </w:rPr>
        <w:sym w:font="Symbol" w:char="F07C"/>
      </w:r>
      <w:r>
        <w:t xml:space="preserve"> is just a scalar multiple of </w:t>
      </w:r>
      <w:r>
        <w:rPr>
          <w:b/>
        </w:rPr>
        <w:t>a</w:t>
      </w:r>
      <w:r>
        <w:t xml:space="preserve">) .  Further, from knowledge of the relationship between slopes of perpendicular lines in a plane, we expect lines in the direction of </w:t>
      </w:r>
      <w:r>
        <w:rPr>
          <w:b/>
        </w:rPr>
        <w:t>b</w:t>
      </w:r>
      <w:r>
        <w:rPr>
          <w:b/>
          <w:vertAlign w:val="subscript"/>
        </w:rPr>
        <w:sym w:font="Symbol" w:char="F05E"/>
      </w:r>
      <w:r>
        <w:t xml:space="preserve"> to have slopes of -1/2, so that the ratio of the x- to the y-component of  </w:t>
      </w:r>
      <w:r>
        <w:rPr>
          <w:b/>
        </w:rPr>
        <w:t>b</w:t>
      </w:r>
      <w:r>
        <w:rPr>
          <w:b/>
          <w:vertAlign w:val="subscript"/>
        </w:rPr>
        <w:sym w:font="Symbol" w:char="F05E"/>
      </w:r>
      <w:r>
        <w:rPr>
          <w:b/>
        </w:rPr>
        <w:t xml:space="preserve"> </w:t>
      </w:r>
      <w:r>
        <w:t xml:space="preserve"> should be -2 to 1. </w:t>
      </w:r>
    </w:p>
    <w:p w:rsidR="00EC2846" w:rsidRDefault="00EC2846"/>
    <w:p w:rsidR="00EC2846" w:rsidRDefault="002F278B">
      <w:r>
        <w:t xml:space="preserve">Now, we can apply the formulas.  We choose to start by calculating </w:t>
      </w:r>
      <w:r>
        <w:rPr>
          <w:b/>
        </w:rPr>
        <w:t>u</w:t>
      </w:r>
      <w:r>
        <w:rPr>
          <w:vertAlign w:val="subscript"/>
        </w:rPr>
        <w:t>a</w:t>
      </w:r>
      <w:r>
        <w:t xml:space="preserve"> , the unit vector in the direction of </w:t>
      </w:r>
      <w:r>
        <w:rPr>
          <w:b/>
        </w:rPr>
        <w:t>a</w:t>
      </w:r>
      <w:r>
        <w:t>.  Since</w:t>
      </w:r>
    </w:p>
    <w:p w:rsidR="00EC2846" w:rsidRDefault="002F278B">
      <w:r>
        <w:tab/>
      </w:r>
      <w:r>
        <w:tab/>
      </w:r>
      <w:r w:rsidRPr="00EC2846">
        <w:rPr>
          <w:position w:val="-10"/>
          <w:sz w:val="20"/>
        </w:rPr>
        <w:object w:dxaOrig="2520" w:dyaOrig="360">
          <v:shape id="_x0000_i1048" type="#_x0000_t75" style="width:125.7pt;height:18.3pt" o:ole="">
            <v:imagedata r:id="rId52" o:title=""/>
          </v:shape>
          <o:OLEObject Type="Embed" ProgID="Equation.DSMT4" ShapeID="_x0000_i1048" DrawAspect="Content" ObjectID="_1175831708" r:id="rId53"/>
        </w:object>
      </w:r>
    </w:p>
    <w:p w:rsidR="00EC2846" w:rsidRDefault="002F278B">
      <w:r>
        <w:t>we get</w:t>
      </w:r>
    </w:p>
    <w:p w:rsidR="00EC2846" w:rsidRDefault="002F278B">
      <w:r>
        <w:tab/>
      </w:r>
      <w:r>
        <w:tab/>
      </w:r>
      <w:r w:rsidRPr="00EC2846">
        <w:rPr>
          <w:position w:val="-28"/>
          <w:sz w:val="20"/>
        </w:rPr>
        <w:object w:dxaOrig="3800" w:dyaOrig="660">
          <v:shape id="_x0000_i1049" type="#_x0000_t75" style="width:190.1pt;height:32.85pt" o:ole="">
            <v:imagedata r:id="rId54" o:title=""/>
          </v:shape>
          <o:OLEObject Type="Embed" ProgID="Equation.DSMT4" ShapeID="_x0000_i1049" DrawAspect="Content" ObjectID="_1175831709" r:id="rId55"/>
        </w:object>
      </w:r>
    </w:p>
    <w:p w:rsidR="00EC2846" w:rsidRDefault="002F278B">
      <w:r>
        <w:t>Thus,</w:t>
      </w:r>
    </w:p>
    <w:p w:rsidR="00EC2846" w:rsidRDefault="002F278B">
      <w:r>
        <w:tab/>
      </w:r>
      <w:r>
        <w:tab/>
      </w:r>
      <w:r>
        <w:rPr>
          <w:b/>
        </w:rPr>
        <w:t>u</w:t>
      </w:r>
      <w:r>
        <w:rPr>
          <w:vertAlign w:val="subscript"/>
        </w:rPr>
        <w:t>a</w:t>
      </w:r>
      <w:r>
        <w:t xml:space="preserve"> </w:t>
      </w:r>
      <w:r>
        <w:sym w:font="Symbol" w:char="F0B7"/>
      </w:r>
      <w:r>
        <w:rPr>
          <w:b/>
        </w:rPr>
        <w:t>b</w:t>
      </w:r>
      <w:r>
        <w:t xml:space="preserve"> </w:t>
      </w:r>
      <w:r>
        <w:sym w:font="Symbol" w:char="F040"/>
      </w:r>
      <w:r>
        <w:t xml:space="preserve"> (7)(0.44721) + (-3)(0.89443) </w:t>
      </w:r>
      <w:r>
        <w:sym w:font="Symbol" w:char="F040"/>
      </w:r>
      <w:r>
        <w:t xml:space="preserve"> 0.44721</w:t>
      </w:r>
    </w:p>
    <w:p w:rsidR="00EC2846" w:rsidRDefault="00EC2846"/>
    <w:p w:rsidR="00EC2846" w:rsidRDefault="002F278B">
      <w:r>
        <w:t>Thus, applying formula (VEC-10) above for the x- and y-components separately, we get</w:t>
      </w:r>
    </w:p>
    <w:p w:rsidR="00EC2846" w:rsidRDefault="00EC2846"/>
    <w:p w:rsidR="00EC2846" w:rsidRDefault="002F278B">
      <w:r>
        <w:tab/>
      </w:r>
      <w:r>
        <w:tab/>
        <w:t>(</w:t>
      </w:r>
      <w:r>
        <w:rPr>
          <w:b/>
        </w:rPr>
        <w:t>b</w:t>
      </w:r>
      <w:r>
        <w:rPr>
          <w:vertAlign w:val="subscript"/>
        </w:rPr>
        <w:t>a</w:t>
      </w:r>
      <w:r>
        <w:rPr>
          <w:vertAlign w:val="subscript"/>
        </w:rPr>
        <w:sym w:font="Symbol" w:char="F07C"/>
      </w:r>
      <w:r>
        <w:rPr>
          <w:vertAlign w:val="subscript"/>
        </w:rPr>
        <w:sym w:font="Symbol" w:char="F07C"/>
      </w:r>
      <w:r>
        <w:rPr>
          <w:vertAlign w:val="subscript"/>
        </w:rPr>
        <w:t xml:space="preserve"> </w:t>
      </w:r>
      <w:r>
        <w:t>)</w:t>
      </w:r>
      <w:r>
        <w:rPr>
          <w:vertAlign w:val="subscript"/>
        </w:rPr>
        <w:t>x</w:t>
      </w:r>
      <w:r>
        <w:t xml:space="preserve"> = (</w:t>
      </w:r>
      <w:r>
        <w:rPr>
          <w:b/>
        </w:rPr>
        <w:t>u</w:t>
      </w:r>
      <w:r>
        <w:rPr>
          <w:vertAlign w:val="subscript"/>
        </w:rPr>
        <w:t>a</w:t>
      </w:r>
      <w:r>
        <w:t xml:space="preserve"> </w:t>
      </w:r>
      <w:r>
        <w:sym w:font="Symbol" w:char="F0B7"/>
      </w:r>
      <w:r>
        <w:rPr>
          <w:b/>
        </w:rPr>
        <w:t>b</w:t>
      </w:r>
      <w:r>
        <w:t>)</w:t>
      </w:r>
      <w:r>
        <w:sym w:font="Symbol" w:char="F0D7"/>
      </w:r>
      <w:r>
        <w:rPr>
          <w:b/>
        </w:rPr>
        <w:t xml:space="preserve"> </w:t>
      </w:r>
      <w:r>
        <w:t>(</w:t>
      </w:r>
      <w:r>
        <w:rPr>
          <w:b/>
        </w:rPr>
        <w:t>u</w:t>
      </w:r>
      <w:r>
        <w:rPr>
          <w:vertAlign w:val="subscript"/>
        </w:rPr>
        <w:t>a</w:t>
      </w:r>
      <w:r>
        <w:t xml:space="preserve"> )</w:t>
      </w:r>
      <w:r>
        <w:rPr>
          <w:vertAlign w:val="subscript"/>
        </w:rPr>
        <w:t>x</w:t>
      </w:r>
      <w:r>
        <w:t xml:space="preserve"> </w:t>
      </w:r>
      <w:r>
        <w:sym w:font="Symbol" w:char="F040"/>
      </w:r>
      <w:r>
        <w:t xml:space="preserve"> (0.44721)(0.44721) = 0.2</w:t>
      </w:r>
    </w:p>
    <w:p w:rsidR="00EC2846" w:rsidRDefault="002F278B">
      <w:r>
        <w:t>and</w:t>
      </w:r>
    </w:p>
    <w:p w:rsidR="00EC2846" w:rsidRDefault="002F278B">
      <w:r>
        <w:tab/>
      </w:r>
      <w:r>
        <w:tab/>
        <w:t>(</w:t>
      </w:r>
      <w:r>
        <w:rPr>
          <w:b/>
        </w:rPr>
        <w:t>b</w:t>
      </w:r>
      <w:r>
        <w:rPr>
          <w:vertAlign w:val="subscript"/>
        </w:rPr>
        <w:t>a</w:t>
      </w:r>
      <w:r>
        <w:rPr>
          <w:vertAlign w:val="subscript"/>
        </w:rPr>
        <w:sym w:font="Symbol" w:char="F07C"/>
      </w:r>
      <w:r>
        <w:rPr>
          <w:vertAlign w:val="subscript"/>
        </w:rPr>
        <w:sym w:font="Symbol" w:char="F07C"/>
      </w:r>
      <w:r>
        <w:rPr>
          <w:vertAlign w:val="subscript"/>
        </w:rPr>
        <w:t xml:space="preserve"> </w:t>
      </w:r>
      <w:r>
        <w:t>)</w:t>
      </w:r>
      <w:r>
        <w:rPr>
          <w:vertAlign w:val="subscript"/>
        </w:rPr>
        <w:t>y</w:t>
      </w:r>
      <w:r>
        <w:t xml:space="preserve"> = (</w:t>
      </w:r>
      <w:r>
        <w:rPr>
          <w:b/>
        </w:rPr>
        <w:t>u</w:t>
      </w:r>
      <w:r>
        <w:rPr>
          <w:vertAlign w:val="subscript"/>
        </w:rPr>
        <w:t>a</w:t>
      </w:r>
      <w:r>
        <w:t xml:space="preserve"> </w:t>
      </w:r>
      <w:r>
        <w:sym w:font="Symbol" w:char="F0B7"/>
      </w:r>
      <w:r>
        <w:rPr>
          <w:b/>
        </w:rPr>
        <w:t>b</w:t>
      </w:r>
      <w:r>
        <w:t>)</w:t>
      </w:r>
      <w:r>
        <w:sym w:font="Symbol" w:char="F0D7"/>
      </w:r>
      <w:r>
        <w:rPr>
          <w:b/>
        </w:rPr>
        <w:t xml:space="preserve"> </w:t>
      </w:r>
      <w:r>
        <w:t>(</w:t>
      </w:r>
      <w:r>
        <w:rPr>
          <w:b/>
        </w:rPr>
        <w:t>u</w:t>
      </w:r>
      <w:r>
        <w:rPr>
          <w:vertAlign w:val="subscript"/>
        </w:rPr>
        <w:t>a</w:t>
      </w:r>
      <w:r>
        <w:t xml:space="preserve"> )</w:t>
      </w:r>
      <w:r>
        <w:rPr>
          <w:vertAlign w:val="subscript"/>
        </w:rPr>
        <w:t>y</w:t>
      </w:r>
      <w:r>
        <w:t xml:space="preserve"> </w:t>
      </w:r>
      <w:r>
        <w:sym w:font="Symbol" w:char="F040"/>
      </w:r>
      <w:r>
        <w:t xml:space="preserve"> (0.44721)(0.89443) = 0.4</w:t>
      </w:r>
    </w:p>
    <w:p w:rsidR="00EC2846" w:rsidRDefault="002F278B">
      <w:r>
        <w:t>That is,</w:t>
      </w:r>
    </w:p>
    <w:p w:rsidR="00EC2846" w:rsidRDefault="002F278B">
      <w:r>
        <w:tab/>
      </w:r>
      <w:r>
        <w:tab/>
      </w:r>
      <w:r>
        <w:rPr>
          <w:b/>
        </w:rPr>
        <w:t>b</w:t>
      </w:r>
      <w:r>
        <w:rPr>
          <w:vertAlign w:val="subscript"/>
        </w:rPr>
        <w:t>a</w:t>
      </w:r>
      <w:r>
        <w:rPr>
          <w:vertAlign w:val="subscript"/>
        </w:rPr>
        <w:sym w:font="Symbol" w:char="F07C"/>
      </w:r>
      <w:r>
        <w:rPr>
          <w:vertAlign w:val="subscript"/>
        </w:rPr>
        <w:sym w:font="Symbol" w:char="F07C"/>
      </w:r>
      <w:r>
        <w:rPr>
          <w:vertAlign w:val="subscript"/>
        </w:rPr>
        <w:t xml:space="preserve"> </w:t>
      </w:r>
      <w:r>
        <w:t xml:space="preserve"> = (0.2, 0.4)</w:t>
      </w:r>
    </w:p>
    <w:p w:rsidR="00EC2846" w:rsidRDefault="00EC2846"/>
    <w:p w:rsidR="00EC2846" w:rsidRDefault="002F278B">
      <w:r>
        <w:t xml:space="preserve">You can see from this calculation that the dot product, </w:t>
      </w:r>
      <w:r>
        <w:rPr>
          <w:b/>
        </w:rPr>
        <w:t>u</w:t>
      </w:r>
      <w:r>
        <w:rPr>
          <w:vertAlign w:val="subscript"/>
        </w:rPr>
        <w:t>a</w:t>
      </w:r>
      <w:r>
        <w:t xml:space="preserve"> </w:t>
      </w:r>
      <w:r>
        <w:sym w:font="Symbol" w:char="F0B7"/>
      </w:r>
      <w:r>
        <w:rPr>
          <w:b/>
        </w:rPr>
        <w:t>b</w:t>
      </w:r>
      <w:r>
        <w:t xml:space="preserve">, is a measure of what part of  vector </w:t>
      </w:r>
      <w:r>
        <w:rPr>
          <w:b/>
        </w:rPr>
        <w:t>b</w:t>
      </w:r>
      <w:r>
        <w:t xml:space="preserve"> is in the direction of </w:t>
      </w:r>
      <w:r>
        <w:rPr>
          <w:b/>
        </w:rPr>
        <w:t>a</w:t>
      </w:r>
      <w:r>
        <w:t>.</w:t>
      </w:r>
    </w:p>
    <w:p w:rsidR="00EC2846" w:rsidRDefault="00EC2846"/>
    <w:p w:rsidR="00EC2846" w:rsidRDefault="002F278B">
      <w:r>
        <w:t>We now apply formula (VEC-11) component-by-component to get</w:t>
      </w:r>
    </w:p>
    <w:p w:rsidR="00EC2846" w:rsidRDefault="00EC2846"/>
    <w:p w:rsidR="00EC2846" w:rsidRDefault="002F278B">
      <w:r>
        <w:tab/>
      </w:r>
      <w:r>
        <w:tab/>
        <w:t>(</w:t>
      </w:r>
      <w:r>
        <w:rPr>
          <w:b/>
        </w:rPr>
        <w:t>b</w:t>
      </w:r>
      <w:r>
        <w:rPr>
          <w:vertAlign w:val="subscript"/>
        </w:rPr>
        <w:t>a</w:t>
      </w:r>
      <w:r>
        <w:rPr>
          <w:vertAlign w:val="subscript"/>
        </w:rPr>
        <w:sym w:font="Symbol" w:char="F05E"/>
      </w:r>
      <w:r>
        <w:rPr>
          <w:vertAlign w:val="subscript"/>
        </w:rPr>
        <w:t xml:space="preserve"> </w:t>
      </w:r>
      <w:r>
        <w:t>)</w:t>
      </w:r>
      <w:r>
        <w:rPr>
          <w:vertAlign w:val="subscript"/>
        </w:rPr>
        <w:t>x</w:t>
      </w:r>
      <w:r>
        <w:t xml:space="preserve"> = b</w:t>
      </w:r>
      <w:r>
        <w:rPr>
          <w:vertAlign w:val="subscript"/>
        </w:rPr>
        <w:t xml:space="preserve">x </w:t>
      </w:r>
      <w:r>
        <w:t xml:space="preserve"> - (</w:t>
      </w:r>
      <w:r>
        <w:rPr>
          <w:b/>
        </w:rPr>
        <w:t>u</w:t>
      </w:r>
      <w:r>
        <w:rPr>
          <w:vertAlign w:val="subscript"/>
        </w:rPr>
        <w:t>a</w:t>
      </w:r>
      <w:r>
        <w:t xml:space="preserve"> </w:t>
      </w:r>
      <w:r>
        <w:sym w:font="Symbol" w:char="F0B7"/>
      </w:r>
      <w:r>
        <w:rPr>
          <w:b/>
        </w:rPr>
        <w:t>b</w:t>
      </w:r>
      <w:r>
        <w:t>)</w:t>
      </w:r>
      <w:r>
        <w:sym w:font="Symbol" w:char="F0D7"/>
      </w:r>
      <w:r>
        <w:rPr>
          <w:b/>
        </w:rPr>
        <w:t xml:space="preserve"> </w:t>
      </w:r>
      <w:r>
        <w:t>(</w:t>
      </w:r>
      <w:r>
        <w:rPr>
          <w:b/>
        </w:rPr>
        <w:t>u</w:t>
      </w:r>
      <w:r>
        <w:rPr>
          <w:vertAlign w:val="subscript"/>
        </w:rPr>
        <w:t>a</w:t>
      </w:r>
      <w:r>
        <w:t xml:space="preserve"> )</w:t>
      </w:r>
      <w:r>
        <w:rPr>
          <w:vertAlign w:val="subscript"/>
        </w:rPr>
        <w:t>x</w:t>
      </w:r>
      <w:r>
        <w:t xml:space="preserve">  </w:t>
      </w:r>
      <w:r>
        <w:sym w:font="Symbol" w:char="F040"/>
      </w:r>
      <w:r>
        <w:t xml:space="preserve"> 7 - (0.44721)(0.44721) = 6.8</w:t>
      </w:r>
    </w:p>
    <w:p w:rsidR="00EC2846" w:rsidRDefault="002F278B">
      <w:r>
        <w:t>and</w:t>
      </w:r>
    </w:p>
    <w:p w:rsidR="00EC2846" w:rsidRDefault="002F278B">
      <w:r>
        <w:tab/>
      </w:r>
      <w:r>
        <w:tab/>
        <w:t>(</w:t>
      </w:r>
      <w:r>
        <w:rPr>
          <w:b/>
        </w:rPr>
        <w:t>b</w:t>
      </w:r>
      <w:r>
        <w:rPr>
          <w:vertAlign w:val="subscript"/>
        </w:rPr>
        <w:t>a</w:t>
      </w:r>
      <w:r>
        <w:rPr>
          <w:vertAlign w:val="subscript"/>
        </w:rPr>
        <w:sym w:font="Symbol" w:char="F05E"/>
      </w:r>
      <w:r>
        <w:rPr>
          <w:vertAlign w:val="subscript"/>
        </w:rPr>
        <w:t xml:space="preserve"> </w:t>
      </w:r>
      <w:r>
        <w:t>)</w:t>
      </w:r>
      <w:r>
        <w:rPr>
          <w:vertAlign w:val="subscript"/>
        </w:rPr>
        <w:t>y</w:t>
      </w:r>
      <w:r>
        <w:t xml:space="preserve"> = b</w:t>
      </w:r>
      <w:r>
        <w:rPr>
          <w:vertAlign w:val="subscript"/>
        </w:rPr>
        <w:t xml:space="preserve">y </w:t>
      </w:r>
      <w:r>
        <w:t xml:space="preserve"> - (</w:t>
      </w:r>
      <w:r>
        <w:rPr>
          <w:b/>
        </w:rPr>
        <w:t>u</w:t>
      </w:r>
      <w:r>
        <w:rPr>
          <w:vertAlign w:val="subscript"/>
        </w:rPr>
        <w:t>a</w:t>
      </w:r>
      <w:r>
        <w:t xml:space="preserve"> </w:t>
      </w:r>
      <w:r>
        <w:sym w:font="Symbol" w:char="F0B7"/>
      </w:r>
      <w:r>
        <w:rPr>
          <w:b/>
        </w:rPr>
        <w:t>b</w:t>
      </w:r>
      <w:r>
        <w:t>)</w:t>
      </w:r>
      <w:r>
        <w:sym w:font="Symbol" w:char="F0D7"/>
      </w:r>
      <w:r>
        <w:rPr>
          <w:b/>
        </w:rPr>
        <w:t xml:space="preserve"> </w:t>
      </w:r>
      <w:r>
        <w:t>(</w:t>
      </w:r>
      <w:r>
        <w:rPr>
          <w:b/>
        </w:rPr>
        <w:t>u</w:t>
      </w:r>
      <w:r>
        <w:rPr>
          <w:vertAlign w:val="subscript"/>
        </w:rPr>
        <w:t>a</w:t>
      </w:r>
      <w:r>
        <w:t xml:space="preserve"> )</w:t>
      </w:r>
      <w:r>
        <w:rPr>
          <w:vertAlign w:val="subscript"/>
        </w:rPr>
        <w:t>y</w:t>
      </w:r>
      <w:r>
        <w:t xml:space="preserve">  </w:t>
      </w:r>
      <w:r>
        <w:sym w:font="Symbol" w:char="F040"/>
      </w:r>
      <w:r>
        <w:t xml:space="preserve">  -3 - (0.44721)(0.89443) = -3.4</w:t>
      </w:r>
    </w:p>
    <w:p w:rsidR="00EC2846" w:rsidRDefault="002F278B">
      <w:r>
        <w:t>so that</w:t>
      </w:r>
    </w:p>
    <w:p w:rsidR="00EC2846" w:rsidRDefault="002F278B">
      <w:r>
        <w:tab/>
      </w:r>
      <w:r>
        <w:tab/>
      </w:r>
      <w:r>
        <w:rPr>
          <w:b/>
        </w:rPr>
        <w:t>b</w:t>
      </w:r>
      <w:r>
        <w:rPr>
          <w:vertAlign w:val="subscript"/>
        </w:rPr>
        <w:t>a</w:t>
      </w:r>
      <w:r>
        <w:rPr>
          <w:vertAlign w:val="subscript"/>
        </w:rPr>
        <w:sym w:font="Symbol" w:char="F05E"/>
      </w:r>
      <w:r>
        <w:rPr>
          <w:vertAlign w:val="subscript"/>
        </w:rPr>
        <w:t xml:space="preserve"> </w:t>
      </w:r>
      <w:r>
        <w:t xml:space="preserve"> = (6.8, -3.4).</w:t>
      </w:r>
    </w:p>
    <w:p w:rsidR="00EC2846" w:rsidRDefault="00EC2846"/>
    <w:p w:rsidR="00EC2846" w:rsidRDefault="002F278B">
      <w:r>
        <w:t xml:space="preserve">Notice that both </w:t>
      </w:r>
      <w:r>
        <w:rPr>
          <w:b/>
        </w:rPr>
        <w:t>b</w:t>
      </w:r>
      <w:r>
        <w:rPr>
          <w:vertAlign w:val="subscript"/>
        </w:rPr>
        <w:t>a</w:t>
      </w:r>
      <w:r>
        <w:rPr>
          <w:vertAlign w:val="subscript"/>
        </w:rPr>
        <w:sym w:font="Symbol" w:char="F07C"/>
      </w:r>
      <w:r>
        <w:rPr>
          <w:vertAlign w:val="subscript"/>
        </w:rPr>
        <w:sym w:font="Symbol" w:char="F07C"/>
      </w:r>
      <w:r>
        <w:rPr>
          <w:vertAlign w:val="subscript"/>
        </w:rPr>
        <w:t xml:space="preserve"> </w:t>
      </w:r>
      <w:r>
        <w:t xml:space="preserve"> and </w:t>
      </w:r>
      <w:r>
        <w:rPr>
          <w:b/>
        </w:rPr>
        <w:t>b</w:t>
      </w:r>
      <w:r>
        <w:rPr>
          <w:vertAlign w:val="subscript"/>
        </w:rPr>
        <w:t>a</w:t>
      </w:r>
      <w:r>
        <w:rPr>
          <w:vertAlign w:val="subscript"/>
        </w:rPr>
        <w:sym w:font="Symbol" w:char="F05E"/>
      </w:r>
      <w:r>
        <w:rPr>
          <w:vertAlign w:val="subscript"/>
        </w:rPr>
        <w:t xml:space="preserve"> </w:t>
      </w:r>
      <w:r>
        <w:t xml:space="preserve"> have components in the expected ratio.  Further, we can easily verify that </w:t>
      </w:r>
      <w:r>
        <w:rPr>
          <w:b/>
        </w:rPr>
        <w:t>b</w:t>
      </w:r>
      <w:r>
        <w:rPr>
          <w:vertAlign w:val="subscript"/>
        </w:rPr>
        <w:t>a</w:t>
      </w:r>
      <w:r>
        <w:rPr>
          <w:vertAlign w:val="subscript"/>
        </w:rPr>
        <w:sym w:font="Symbol" w:char="F05E"/>
      </w:r>
      <w:r>
        <w:rPr>
          <w:vertAlign w:val="subscript"/>
        </w:rPr>
        <w:t xml:space="preserve"> </w:t>
      </w:r>
      <w:r>
        <w:t xml:space="preserve"> really is perpendicular to </w:t>
      </w:r>
      <w:r>
        <w:rPr>
          <w:b/>
        </w:rPr>
        <w:t>a</w:t>
      </w:r>
      <w:r>
        <w:t xml:space="preserve"> since</w:t>
      </w:r>
    </w:p>
    <w:p w:rsidR="00EC2846" w:rsidRDefault="002F278B">
      <w:r>
        <w:tab/>
      </w:r>
      <w:r>
        <w:tab/>
      </w:r>
      <w:r>
        <w:rPr>
          <w:b/>
        </w:rPr>
        <w:t>b</w:t>
      </w:r>
      <w:r>
        <w:rPr>
          <w:vertAlign w:val="subscript"/>
        </w:rPr>
        <w:t>a</w:t>
      </w:r>
      <w:r>
        <w:rPr>
          <w:vertAlign w:val="subscript"/>
        </w:rPr>
        <w:sym w:font="Symbol" w:char="F05E"/>
      </w:r>
      <w:r>
        <w:rPr>
          <w:vertAlign w:val="subscript"/>
        </w:rPr>
        <w:t xml:space="preserve"> </w:t>
      </w:r>
      <w:r>
        <w:sym w:font="Symbol" w:char="F0B7"/>
      </w:r>
      <w:r>
        <w:rPr>
          <w:b/>
        </w:rPr>
        <w:t>a</w:t>
      </w:r>
      <w:r>
        <w:t xml:space="preserve"> = (6.8)(1) + (-3.4)(2) = 6.8 - 6.8 = 0.</w:t>
      </w:r>
    </w:p>
    <w:p w:rsidR="00EC2846" w:rsidRDefault="00EC2846"/>
    <w:p w:rsidR="00EC2846" w:rsidRDefault="002F278B">
      <w:r>
        <w:t xml:space="preserve">Notice as well that neither </w:t>
      </w:r>
      <w:r>
        <w:rPr>
          <w:b/>
        </w:rPr>
        <w:t>b</w:t>
      </w:r>
      <w:r>
        <w:rPr>
          <w:vertAlign w:val="subscript"/>
        </w:rPr>
        <w:t>a</w:t>
      </w:r>
      <w:r>
        <w:rPr>
          <w:vertAlign w:val="subscript"/>
        </w:rPr>
        <w:sym w:font="Symbol" w:char="F07C"/>
      </w:r>
      <w:r>
        <w:rPr>
          <w:vertAlign w:val="subscript"/>
        </w:rPr>
        <w:sym w:font="Symbol" w:char="F07C"/>
      </w:r>
      <w:r>
        <w:rPr>
          <w:vertAlign w:val="subscript"/>
        </w:rPr>
        <w:t xml:space="preserve"> </w:t>
      </w:r>
      <w:r>
        <w:t xml:space="preserve"> and </w:t>
      </w:r>
      <w:r>
        <w:rPr>
          <w:b/>
        </w:rPr>
        <w:t>b</w:t>
      </w:r>
      <w:r>
        <w:rPr>
          <w:vertAlign w:val="subscript"/>
        </w:rPr>
        <w:t>a</w:t>
      </w:r>
      <w:r>
        <w:rPr>
          <w:vertAlign w:val="subscript"/>
        </w:rPr>
        <w:sym w:font="Symbol" w:char="F05E"/>
      </w:r>
      <w:r>
        <w:rPr>
          <w:vertAlign w:val="subscript"/>
        </w:rPr>
        <w:t xml:space="preserve"> </w:t>
      </w:r>
      <w:r>
        <w:t xml:space="preserve"> are unit vectors (and generally it will be the case that this procedure does not result immediately in unit vectors).  However, we could easily calculate the corresponding unit vectors using the method previously illustrated.</w:t>
      </w:r>
    </w:p>
    <w:p w:rsidR="00EC2846" w:rsidRDefault="002F278B">
      <w:pPr>
        <w:jc w:val="right"/>
      </w:pPr>
      <w:r>
        <w:sym w:font="Wingdings" w:char="F075"/>
      </w:r>
      <w:r>
        <w:sym w:font="Wingdings" w:char="F075"/>
      </w:r>
      <w:r>
        <w:sym w:font="Wingdings" w:char="F075"/>
      </w:r>
    </w:p>
    <w:p w:rsidR="00EC2846" w:rsidRDefault="00EC2846"/>
    <w:p w:rsidR="002F278B" w:rsidRDefault="002F278B">
      <w:r>
        <w:t>Vectors will arise in a variety of topics in computer graphics, and the elementary properties listed and illustrated in this short summary often make the manipulation of vectors and derivation of formulas involving directions, etc., very straightforward.  Examples of applications  we will consider in this course that make use of vectors and their properties are in the development of a simple lighting model and in the development of the so-called synthetic camera model.</w:t>
      </w:r>
    </w:p>
    <w:sectPr w:rsidR="002F278B" w:rsidSect="00EC2846">
      <w:headerReference w:type="even" r:id="rId56"/>
      <w:headerReference w:type="default" r:id="rId57"/>
      <w:footerReference w:type="even" r:id="rId58"/>
      <w:footerReference w:type="default" r:id="rId59"/>
      <w:footerReference w:type="first" r:id="rId60"/>
      <w:pgSz w:w="12240" w:h="15840"/>
      <w:pgMar w:top="1440" w:right="1800" w:bottom="1440" w:left="180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F278B" w:rsidRDefault="002F278B">
      <w:r>
        <w:separator/>
      </w:r>
    </w:p>
  </w:endnote>
  <w:endnote w:type="continuationSeparator" w:id="1">
    <w:p w:rsidR="002F278B" w:rsidRDefault="002F27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ayout w:type="fixed"/>
      <w:tblLook w:val="0000"/>
    </w:tblPr>
    <w:tblGrid>
      <w:gridCol w:w="4428"/>
      <w:gridCol w:w="4428"/>
    </w:tblGrid>
    <w:tr w:rsidR="00EC2846">
      <w:tc>
        <w:tcPr>
          <w:tcW w:w="4428" w:type="dxa"/>
        </w:tcPr>
        <w:p w:rsidR="00EC2846" w:rsidRDefault="002F278B">
          <w:pPr>
            <w:pStyle w:val="Footer"/>
            <w:rPr>
              <w:sz w:val="16"/>
            </w:rPr>
          </w:pPr>
          <w:r>
            <w:rPr>
              <w:sz w:val="16"/>
            </w:rPr>
            <w:t>Basic Properties of Vectors (COMP 4560)</w:t>
          </w:r>
        </w:p>
      </w:tc>
      <w:tc>
        <w:tcPr>
          <w:tcW w:w="4428" w:type="dxa"/>
        </w:tcPr>
        <w:p w:rsidR="00EC2846" w:rsidRDefault="002F278B">
          <w:pPr>
            <w:pStyle w:val="Footer"/>
            <w:jc w:val="right"/>
            <w:rPr>
              <w:sz w:val="16"/>
            </w:rPr>
          </w:pPr>
          <w:r>
            <w:rPr>
              <w:sz w:val="16"/>
            </w:rPr>
            <w:sym w:font="Symbol" w:char="F0E3"/>
          </w:r>
          <w:r>
            <w:rPr>
              <w:sz w:val="16"/>
            </w:rPr>
            <w:t>D. W. Sabo (FSBOD058@BCIT.BC.CA)</w:t>
          </w:r>
        </w:p>
      </w:tc>
    </w:tr>
  </w:tbl>
  <w:p w:rsidR="00EC2846" w:rsidRDefault="00EC2846">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ayout w:type="fixed"/>
      <w:tblLook w:val="0000"/>
    </w:tblPr>
    <w:tblGrid>
      <w:gridCol w:w="4428"/>
      <w:gridCol w:w="4428"/>
    </w:tblGrid>
    <w:tr w:rsidR="00EC2846">
      <w:tc>
        <w:tcPr>
          <w:tcW w:w="4428" w:type="dxa"/>
        </w:tcPr>
        <w:p w:rsidR="00EC2846" w:rsidRDefault="002F278B">
          <w:pPr>
            <w:pStyle w:val="Footer"/>
            <w:rPr>
              <w:sz w:val="16"/>
            </w:rPr>
          </w:pPr>
          <w:r>
            <w:rPr>
              <w:sz w:val="16"/>
            </w:rPr>
            <w:sym w:font="Symbol" w:char="F0E3"/>
          </w:r>
          <w:r>
            <w:rPr>
              <w:sz w:val="16"/>
            </w:rPr>
            <w:t>D. W. Sabo (FSBOD058@BCIT.BC.CA)</w:t>
          </w:r>
        </w:p>
      </w:tc>
      <w:tc>
        <w:tcPr>
          <w:tcW w:w="4428" w:type="dxa"/>
        </w:tcPr>
        <w:p w:rsidR="00EC2846" w:rsidRDefault="002F278B">
          <w:pPr>
            <w:pStyle w:val="Footer"/>
            <w:jc w:val="right"/>
            <w:rPr>
              <w:sz w:val="16"/>
            </w:rPr>
          </w:pPr>
          <w:r>
            <w:rPr>
              <w:sz w:val="16"/>
            </w:rPr>
            <w:t>Basic Properties of Vectors (COMP 4560)</w:t>
          </w:r>
        </w:p>
      </w:tc>
    </w:tr>
  </w:tbl>
  <w:p w:rsidR="00EC2846" w:rsidRDefault="00EC2846">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Layout w:type="fixed"/>
      <w:tblLook w:val="0000"/>
    </w:tblPr>
    <w:tblGrid>
      <w:gridCol w:w="4428"/>
      <w:gridCol w:w="4428"/>
    </w:tblGrid>
    <w:tr w:rsidR="00EC2846">
      <w:tc>
        <w:tcPr>
          <w:tcW w:w="4428" w:type="dxa"/>
        </w:tcPr>
        <w:p w:rsidR="00EC2846" w:rsidRDefault="002F278B">
          <w:pPr>
            <w:pStyle w:val="Footer"/>
            <w:rPr>
              <w:sz w:val="16"/>
            </w:rPr>
          </w:pPr>
          <w:r>
            <w:rPr>
              <w:sz w:val="16"/>
            </w:rPr>
            <w:sym w:font="Symbol" w:char="F0E3"/>
          </w:r>
          <w:r>
            <w:rPr>
              <w:sz w:val="16"/>
            </w:rPr>
            <w:t>D. W. Sabo (FSBOD058@BCIT.BC.CA)</w:t>
          </w:r>
        </w:p>
      </w:tc>
      <w:tc>
        <w:tcPr>
          <w:tcW w:w="4428" w:type="dxa"/>
        </w:tcPr>
        <w:p w:rsidR="00EC2846" w:rsidRDefault="002F278B">
          <w:pPr>
            <w:pStyle w:val="Footer"/>
            <w:jc w:val="right"/>
            <w:rPr>
              <w:sz w:val="16"/>
            </w:rPr>
          </w:pPr>
          <w:r>
            <w:rPr>
              <w:sz w:val="16"/>
            </w:rPr>
            <w:t>Basic Properties of Vectors (COMP 4560)</w:t>
          </w:r>
        </w:p>
      </w:tc>
    </w:tr>
  </w:tbl>
  <w:p w:rsidR="00EC2846" w:rsidRDefault="00EC2846">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F278B" w:rsidRDefault="002F278B">
      <w:r>
        <w:separator/>
      </w:r>
    </w:p>
  </w:footnote>
  <w:footnote w:type="continuationSeparator" w:id="1">
    <w:p w:rsidR="002F278B" w:rsidRDefault="002F278B">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C2846" w:rsidRDefault="002F278B">
    <w:pPr>
      <w:pStyle w:val="Header"/>
    </w:pPr>
    <w:r>
      <w:t xml:space="preserve">PAGE </w:t>
    </w:r>
    <w:r w:rsidR="00EC2846">
      <w:rPr>
        <w:rStyle w:val="PageNumber"/>
      </w:rPr>
      <w:fldChar w:fldCharType="begin"/>
    </w:r>
    <w:r>
      <w:rPr>
        <w:rStyle w:val="PageNumber"/>
      </w:rPr>
      <w:instrText xml:space="preserve"> PAGE </w:instrText>
    </w:r>
    <w:r w:rsidR="00EC2846">
      <w:rPr>
        <w:rStyle w:val="PageNumber"/>
      </w:rPr>
      <w:fldChar w:fldCharType="separate"/>
    </w:r>
    <w:r w:rsidR="00D04AAC">
      <w:rPr>
        <w:rStyle w:val="PageNumber"/>
        <w:noProof/>
      </w:rPr>
      <w:t>4</w:t>
    </w:r>
    <w:r w:rsidR="00EC2846">
      <w:rPr>
        <w:rStyle w:val="PageNumber"/>
      </w:rPr>
      <w:fldChar w:fldCharType="end"/>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C2846" w:rsidRDefault="002F278B">
    <w:pPr>
      <w:pStyle w:val="Header"/>
      <w:jc w:val="right"/>
    </w:pPr>
    <w:r>
      <w:t xml:space="preserve">PAGE </w:t>
    </w:r>
    <w:r w:rsidR="00EC2846">
      <w:rPr>
        <w:rStyle w:val="PageNumber"/>
      </w:rPr>
      <w:fldChar w:fldCharType="begin"/>
    </w:r>
    <w:r>
      <w:rPr>
        <w:rStyle w:val="PageNumber"/>
      </w:rPr>
      <w:instrText xml:space="preserve"> PAGE </w:instrText>
    </w:r>
    <w:r w:rsidR="00EC2846">
      <w:rPr>
        <w:rStyle w:val="PageNumber"/>
      </w:rPr>
      <w:fldChar w:fldCharType="separate"/>
    </w:r>
    <w:r w:rsidR="00D04AAC">
      <w:rPr>
        <w:rStyle w:val="PageNumber"/>
        <w:noProof/>
      </w:rPr>
      <w:t>5</w:t>
    </w:r>
    <w:r w:rsidR="00EC2846">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doNotTrackMoves/>
  <w:defaultTabStop w:val="720"/>
  <w:doNotHyphenateCaps/>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D42009"/>
    <w:rsid w:val="002F278B"/>
    <w:rsid w:val="00D04AAC"/>
    <w:rsid w:val="00D42009"/>
    <w:rsid w:val="00EC2846"/>
  </w:rsids>
  <m:mathPr>
    <m:mathFont m:val="Monotype Sorts"/>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846"/>
    <w:pPr>
      <w:overflowPunct w:val="0"/>
      <w:autoSpaceDE w:val="0"/>
      <w:autoSpaceDN w:val="0"/>
      <w:adjustRightInd w:val="0"/>
      <w:textAlignment w:val="baseline"/>
    </w:pPr>
    <w:rPr>
      <w:rFonts w:ascii="Arial" w:hAnsi="Arial"/>
      <w:sz w:val="18"/>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semiHidden/>
    <w:rsid w:val="00EC2846"/>
    <w:pPr>
      <w:tabs>
        <w:tab w:val="center" w:pos="4320"/>
        <w:tab w:val="right" w:pos="8640"/>
      </w:tabs>
    </w:pPr>
  </w:style>
  <w:style w:type="paragraph" w:styleId="Footer">
    <w:name w:val="footer"/>
    <w:basedOn w:val="Normal"/>
    <w:semiHidden/>
    <w:rsid w:val="00EC2846"/>
    <w:pPr>
      <w:tabs>
        <w:tab w:val="center" w:pos="4320"/>
        <w:tab w:val="right" w:pos="8640"/>
      </w:tabs>
    </w:pPr>
  </w:style>
  <w:style w:type="character" w:styleId="PageNumber">
    <w:name w:val="page number"/>
    <w:basedOn w:val="DefaultParagraphFont"/>
    <w:semiHidden/>
    <w:rsid w:val="00EC2846"/>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0" Type="http://schemas.openxmlformats.org/officeDocument/2006/relationships/footer" Target="footer3.xml"/><Relationship Id="rId39" Type="http://schemas.openxmlformats.org/officeDocument/2006/relationships/oleObject" Target="embeddings/oleObject17.bin"/><Relationship Id="rId7" Type="http://schemas.openxmlformats.org/officeDocument/2006/relationships/oleObject" Target="embeddings/oleObject1.bin"/><Relationship Id="rId43" Type="http://schemas.openxmlformats.org/officeDocument/2006/relationships/oleObject" Target="embeddings/oleObject19.bin"/><Relationship Id="rId25" Type="http://schemas.openxmlformats.org/officeDocument/2006/relationships/oleObject" Target="embeddings/oleObject10.bin"/><Relationship Id="rId10" Type="http://schemas.openxmlformats.org/officeDocument/2006/relationships/image" Target="media/image3.wmf"/><Relationship Id="rId50" Type="http://schemas.openxmlformats.org/officeDocument/2006/relationships/image" Target="media/image23.wmf"/><Relationship Id="rId17" Type="http://schemas.openxmlformats.org/officeDocument/2006/relationships/oleObject" Target="embeddings/oleObject6.bin"/><Relationship Id="rId9" Type="http://schemas.openxmlformats.org/officeDocument/2006/relationships/oleObject" Target="embeddings/oleObject2.bin"/><Relationship Id="rId18" Type="http://schemas.openxmlformats.org/officeDocument/2006/relationships/image" Target="media/image7.wmf"/><Relationship Id="rId27" Type="http://schemas.openxmlformats.org/officeDocument/2006/relationships/oleObject" Target="embeddings/oleObject11.bin"/><Relationship Id="rId14" Type="http://schemas.openxmlformats.org/officeDocument/2006/relationships/image" Target="media/image5.wmf"/><Relationship Id="rId4" Type="http://schemas.openxmlformats.org/officeDocument/2006/relationships/footnotes" Target="footnotes.xml"/><Relationship Id="rId28" Type="http://schemas.openxmlformats.org/officeDocument/2006/relationships/image" Target="media/image12.wmf"/><Relationship Id="rId45" Type="http://schemas.openxmlformats.org/officeDocument/2006/relationships/oleObject" Target="embeddings/oleObject20.bin"/><Relationship Id="rId58" Type="http://schemas.openxmlformats.org/officeDocument/2006/relationships/footer" Target="footer1.xml"/><Relationship Id="rId42" Type="http://schemas.openxmlformats.org/officeDocument/2006/relationships/image" Target="media/image19.wmf"/><Relationship Id="rId6" Type="http://schemas.openxmlformats.org/officeDocument/2006/relationships/image" Target="media/image1.wmf"/><Relationship Id="rId49" Type="http://schemas.openxmlformats.org/officeDocument/2006/relationships/oleObject" Target="embeddings/oleObject22.bin"/><Relationship Id="rId44" Type="http://schemas.openxmlformats.org/officeDocument/2006/relationships/image" Target="media/image20.wmf"/><Relationship Id="rId19" Type="http://schemas.openxmlformats.org/officeDocument/2006/relationships/oleObject" Target="embeddings/oleObject7.bin"/><Relationship Id="rId38" Type="http://schemas.openxmlformats.org/officeDocument/2006/relationships/image" Target="media/image17.wmf"/><Relationship Id="rId20" Type="http://schemas.openxmlformats.org/officeDocument/2006/relationships/image" Target="media/image8.wmf"/><Relationship Id="rId2" Type="http://schemas.openxmlformats.org/officeDocument/2006/relationships/settings" Target="settings.xml"/><Relationship Id="rId46" Type="http://schemas.openxmlformats.org/officeDocument/2006/relationships/image" Target="media/image21.wmf"/><Relationship Id="rId57" Type="http://schemas.openxmlformats.org/officeDocument/2006/relationships/header" Target="header2.xml"/><Relationship Id="rId59" Type="http://schemas.openxmlformats.org/officeDocument/2006/relationships/footer" Target="footer2.xml"/><Relationship Id="rId35" Type="http://schemas.openxmlformats.org/officeDocument/2006/relationships/oleObject" Target="embeddings/oleObject15.bin"/><Relationship Id="rId51" Type="http://schemas.openxmlformats.org/officeDocument/2006/relationships/oleObject" Target="embeddings/oleObject23.bin"/><Relationship Id="rId55" Type="http://schemas.openxmlformats.org/officeDocument/2006/relationships/oleObject" Target="embeddings/oleObject25.bin"/><Relationship Id="rId31" Type="http://schemas.openxmlformats.org/officeDocument/2006/relationships/oleObject" Target="embeddings/oleObject13.bin"/><Relationship Id="rId34" Type="http://schemas.openxmlformats.org/officeDocument/2006/relationships/image" Target="media/image15.wmf"/><Relationship Id="rId40" Type="http://schemas.openxmlformats.org/officeDocument/2006/relationships/image" Target="media/image18.wmf"/><Relationship Id="rId62" Type="http://schemas.openxmlformats.org/officeDocument/2006/relationships/theme" Target="theme/theme1.xml"/><Relationship Id="rId36" Type="http://schemas.openxmlformats.org/officeDocument/2006/relationships/image" Target="media/image16.wmf"/><Relationship Id="rId1" Type="http://schemas.openxmlformats.org/officeDocument/2006/relationships/styles" Target="styles.xml"/><Relationship Id="rId24" Type="http://schemas.openxmlformats.org/officeDocument/2006/relationships/image" Target="media/image10.wmf"/><Relationship Id="rId47" Type="http://schemas.openxmlformats.org/officeDocument/2006/relationships/oleObject" Target="embeddings/oleObject21.bin"/><Relationship Id="rId56" Type="http://schemas.openxmlformats.org/officeDocument/2006/relationships/header" Target="header1.xml"/><Relationship Id="rId48" Type="http://schemas.openxmlformats.org/officeDocument/2006/relationships/image" Target="media/image22.wmf"/><Relationship Id="rId8" Type="http://schemas.openxmlformats.org/officeDocument/2006/relationships/image" Target="media/image2.wmf"/><Relationship Id="rId13"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oleObject" Target="embeddings/oleObject16.bin"/><Relationship Id="rId52" Type="http://schemas.openxmlformats.org/officeDocument/2006/relationships/image" Target="media/image24.wmf"/><Relationship Id="rId54" Type="http://schemas.openxmlformats.org/officeDocument/2006/relationships/image" Target="media/image25.wmf"/><Relationship Id="rId12" Type="http://schemas.openxmlformats.org/officeDocument/2006/relationships/image" Target="media/image4.wmf"/><Relationship Id="rId3" Type="http://schemas.openxmlformats.org/officeDocument/2006/relationships/webSettings" Target="webSettings.xml"/><Relationship Id="rId23" Type="http://schemas.openxmlformats.org/officeDocument/2006/relationships/oleObject" Target="embeddings/oleObject9.bin"/><Relationship Id="rId61" Type="http://schemas.openxmlformats.org/officeDocument/2006/relationships/fontTable" Target="fontTable.xml"/><Relationship Id="rId53" Type="http://schemas.openxmlformats.org/officeDocument/2006/relationships/oleObject" Target="embeddings/oleObject24.bin"/><Relationship Id="rId26" Type="http://schemas.openxmlformats.org/officeDocument/2006/relationships/image" Target="media/image11.wmf"/><Relationship Id="rId30" Type="http://schemas.openxmlformats.org/officeDocument/2006/relationships/image" Target="media/image13.wmf"/><Relationship Id="rId11" Type="http://schemas.openxmlformats.org/officeDocument/2006/relationships/oleObject" Target="embeddings/oleObject3.bin"/><Relationship Id="rId29" Type="http://schemas.openxmlformats.org/officeDocument/2006/relationships/oleObject" Target="embeddings/oleObject12.bin"/><Relationship Id="rId16" Type="http://schemas.openxmlformats.org/officeDocument/2006/relationships/image" Target="media/image6.wmf"/><Relationship Id="rId33" Type="http://schemas.openxmlformats.org/officeDocument/2006/relationships/oleObject" Target="embeddings/oleObject14.bin"/><Relationship Id="rId41" Type="http://schemas.openxmlformats.org/officeDocument/2006/relationships/oleObject" Target="embeddings/oleObject18.bin"/><Relationship Id="rId5" Type="http://schemas.openxmlformats.org/officeDocument/2006/relationships/endnotes" Target="endnotes.xml"/><Relationship Id="rId15" Type="http://schemas.openxmlformats.org/officeDocument/2006/relationships/oleObject" Target="embeddings/oleObject5.bin"/><Relationship Id="rId22" Type="http://schemas.openxmlformats.org/officeDocument/2006/relationships/image" Target="media/image9.wmf"/><Relationship Id="rId21"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2415</Words>
  <Characters>13767</Characters>
  <Application>Microsoft Macintosh Word</Application>
  <DocSecurity>0</DocSecurity>
  <Lines>114</Lines>
  <Paragraphs>27</Paragraphs>
  <ScaleCrop>false</ScaleCrop>
  <HeadingPairs>
    <vt:vector size="2" baseType="variant">
      <vt:variant>
        <vt:lpstr>Review of Basic Properties of Vectors</vt:lpstr>
      </vt:variant>
      <vt:variant>
        <vt:i4>0</vt:i4>
      </vt:variant>
    </vt:vector>
  </HeadingPairs>
  <Company>BCIT</Company>
  <LinksUpToDate>false</LinksUpToDate>
  <CharactersWithSpaces>16906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Basic Properties of Vectors</dc:title>
  <dc:subject/>
  <dc:creator>Jim Waterman</dc:creator>
  <cp:keywords/>
  <dc:description/>
  <cp:lastModifiedBy>Steffen L. Norgren</cp:lastModifiedBy>
  <cp:revision>3</cp:revision>
  <cp:lastPrinted>1996-06-24T19:14:00Z</cp:lastPrinted>
  <dcterms:created xsi:type="dcterms:W3CDTF">2008-09-27T19:16:00Z</dcterms:created>
  <dcterms:modified xsi:type="dcterms:W3CDTF">2009-04-23T14:08:00Z</dcterms:modified>
</cp:coreProperties>
</file>