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qfq77s44idq7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الزائرون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الدوليون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International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cjaremgfezl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International Visitor Leadership Program (IVLP)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الأبرز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الزائرين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تديره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عتبر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أداة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دبلوماسية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ستهدف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الناشئون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الصحفيون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المسؤولون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الحكوميون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ورجال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الأعمال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توقع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تأثير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مجتمعاتهم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2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4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الطبيعة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جسور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والتعاون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الشعوب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ijkxs2omr8k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اجتماعات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القطاع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الخاص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وندوات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موضوعات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حقوق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الإنسان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الأعمال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القيام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ميدانية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ووطنية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واجتماعية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h7xoz2cyy8y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ترشيح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شريكة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يوجد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الأفراد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المرشح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قائدا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ناشئا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مهنيا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مؤثرا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الفع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ال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hdmwfddvc4o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الترشيح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منظمة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شريكة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ym8toclb0mm0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 (220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5vhb6s2jdtke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تتحملها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الداخلي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أحيانا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مصاريف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jqj3zgyoqn1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التفاهم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المتبادل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شبكات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مهنية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ونظرائهم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الخبرات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الاقتصاد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الإعلام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وغيرها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تمكين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الناشئين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رؤى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وتطبيقها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بلدانهم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7kim85b6y43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للمشاركين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رفيعة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دبلوماسية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3c3lef2fcajt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تأهيل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الشخصي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جاهزا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للترشيح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سيرتك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وخطاباتك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قيادتك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وتأثيرك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القنصلية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اجتيازها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إرشادك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للاستفادة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القصوى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والشبكات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قيادتك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تتحول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عالمي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الزائرين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International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