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right="0" w:firstLine="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Musicana records have decided to store information on musicians who perform on their albums  in a database. The company has wisely chosen to hire you as a database designer.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710" w:right="0" w:hanging="135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Each musician that is recorded at Musicana has an ID number, a name, an address (street, city) and a phone number.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710" w:right="0" w:hanging="135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Each instrument that is used in songs recorded at Musicana has a unique name  and a musical key (e.g., C, B-flat, E-flat).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710" w:right="0" w:hanging="135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Each album that is recorded at the Musicana label has a title, a copyright date, and an album identifier.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710" w:right="0" w:hanging="135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Each song recorded at Musicana has a unique title and an author.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710" w:right="0" w:hanging="135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Each musician may play several instruments, and a given instrument may be played by several musicians.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710" w:right="0" w:hanging="135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Each album has a number of songs on it, but no song may appear on more than one album.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710" w:right="0" w:hanging="135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Each song is performed by one or more musicians, and a musician may perform a number of songs.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710" w:right="0" w:hanging="135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Each album has exactly one musician who acts as its producer. A producer may produce several albums.</w:t>
      </w:r>
    </w:p>
    <w:p w:rsidR="00000000" w:rsidDel="00000000" w:rsidP="00000000" w:rsidRDefault="00000000" w:rsidRPr="00000000" w14:paraId="0000000C">
      <w:pPr>
        <w:ind w:right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right="0" w:firstLine="0"/>
        <w:jc w:val="lef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Design a conceptual schema for Musicana. Be sure to indicate all keys and cardinality constraints and any assumptions that you make</w:t>
      </w:r>
    </w:p>
    <w:p w:rsidR="00000000" w:rsidDel="00000000" w:rsidP="00000000" w:rsidRDefault="00000000" w:rsidRPr="00000000" w14:paraId="00000010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right="0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Rule="auto"/>
        <w:ind w:left="72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Prepare an E-R diagram for a real estate firm that lists properties for sale. The following describes this organization: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280" w:lineRule="auto"/>
        <w:ind w:left="960" w:right="0" w:hanging="60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firm has a number of sales offices in several states. Attributes of sales office include Office_Number and Location.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960" w:right="0" w:hanging="60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Each sales office is assigned one or more employees. Attributes of employee include Employee_ID  and Employee_Name. An employee must be assigned to only one sales office.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960" w:right="0" w:hanging="60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For each sales office, there is always one employee assigned to manage that office.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Rule="auto"/>
        <w:ind w:left="960" w:right="0" w:hanging="60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firm lists property for sale. Attributes of property include Property_ID and Location. Components of Location include Address, City, State, and Zip_Code.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Rule="auto"/>
        <w:ind w:left="960" w:right="0" w:hanging="60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Each property must be listed with one (and only one) of the sales offices. A sales office may have any number of properties listed, or may have no properties listed.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80" w:before="0" w:lineRule="auto"/>
        <w:ind w:left="960" w:right="0" w:hanging="60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Each property has one or more owners. Attributes of owners are Owner_ID and Owner_Name. An owner may own one or more properties. The system stores the percent owned by each owner in each property.</w:t>
      </w:r>
    </w:p>
    <w:p w:rsidR="00000000" w:rsidDel="00000000" w:rsidP="00000000" w:rsidRDefault="00000000" w:rsidRPr="00000000" w14:paraId="00000026">
      <w:pPr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right="0" w:firstLine="0"/>
        <w:jc w:val="lef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36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Database Platform</w:t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bottom w:color="000000" w:space="1" w:sz="6" w:val="single"/>
      </w:pBdr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ERD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ind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0"/>
      <w:numFmt w:val="bullet"/>
      <w:lvlText w:val="•"/>
      <w:lvlJc w:val="left"/>
      <w:pPr>
        <w:ind w:left="960" w:hanging="600"/>
      </w:pPr>
      <w:rPr>
        <w:rFonts w:ascii="Cambria" w:cs="Cambria" w:eastAsia="Cambria" w:hAnsi="Cambria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•"/>
      <w:lvlJc w:val="left"/>
      <w:pPr>
        <w:ind w:left="1710" w:hanging="135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contextualSpacing w:val="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Ndr6lZNf+8r2uhKhrowp0p06w==">AMUW2mW9eTV9ieaEDS9HxQy85Gdh9emKH53QKnjYQb1VMdKgVZeYE4EV96RiWD90MuKm91B3ShPjMseNyIrOKvGIHNC4y0X0N46XS9rnaZ6sRW3+KeEp6OJ3aayToa6PlkPe3Gh6H9nV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2016-08-08T15:07:00Z</dcterms:created>
  <dc:creator>Taha_Zayed</dc:creator>
</cp:coreProperties>
</file>