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BDDAC" w14:textId="77777777" w:rsidR="007A2B00" w:rsidRPr="008B4284" w:rsidRDefault="007A2B00" w:rsidP="00277D7E">
      <w:pPr>
        <w:rPr>
          <w:rFonts w:asciiTheme="majorBidi" w:hAnsiTheme="majorBidi" w:cstheme="majorBidi"/>
        </w:rPr>
      </w:pPr>
    </w:p>
    <w:p w14:paraId="16E2F36E" w14:textId="77777777" w:rsidR="007A2B00" w:rsidRPr="008B4284" w:rsidRDefault="007A2B00" w:rsidP="00277D7E">
      <w:pPr>
        <w:rPr>
          <w:rFonts w:asciiTheme="majorBidi" w:hAnsiTheme="majorBidi" w:cstheme="majorBidi"/>
        </w:rPr>
      </w:pPr>
    </w:p>
    <w:p w14:paraId="21AAC6FB" w14:textId="211B1138" w:rsidR="007A2B00" w:rsidRPr="00F23803" w:rsidRDefault="007A2B00" w:rsidP="008B4284">
      <w:pPr>
        <w:jc w:val="center"/>
        <w:rPr>
          <w:rFonts w:asciiTheme="majorBidi" w:hAnsiTheme="majorBidi" w:cstheme="majorBidi"/>
          <w:sz w:val="36"/>
          <w:szCs w:val="36"/>
          <w:u w:val="single"/>
        </w:rPr>
      </w:pPr>
      <w:r w:rsidRPr="00F23803">
        <w:rPr>
          <w:rFonts w:asciiTheme="majorBidi" w:hAnsiTheme="majorBidi" w:cstheme="majorBidi"/>
          <w:sz w:val="36"/>
          <w:szCs w:val="36"/>
          <w:u w:val="single"/>
        </w:rPr>
        <w:t>Introduction</w:t>
      </w:r>
      <w:r w:rsidRPr="00F23803">
        <w:rPr>
          <w:rFonts w:asciiTheme="majorBidi" w:hAnsiTheme="majorBidi" w:cstheme="majorBidi"/>
          <w:sz w:val="36"/>
          <w:szCs w:val="36"/>
          <w:u w:val="single"/>
        </w:rPr>
        <w:t xml:space="preserve"> </w:t>
      </w:r>
      <w:r w:rsidRPr="00F23803">
        <w:rPr>
          <w:rFonts w:asciiTheme="majorBidi" w:hAnsiTheme="majorBidi" w:cstheme="majorBidi"/>
          <w:sz w:val="36"/>
          <w:szCs w:val="36"/>
          <w:u w:val="single"/>
        </w:rPr>
        <w:t>to Software Engineering</w:t>
      </w:r>
    </w:p>
    <w:p w14:paraId="50A79ACC" w14:textId="77777777" w:rsidR="008B4284" w:rsidRPr="008B4284" w:rsidRDefault="008B4284" w:rsidP="008B4284">
      <w:pPr>
        <w:rPr>
          <w:rFonts w:asciiTheme="majorBidi" w:hAnsiTheme="majorBidi" w:cstheme="majorBidi"/>
          <w:sz w:val="36"/>
          <w:szCs w:val="36"/>
        </w:rPr>
      </w:pPr>
    </w:p>
    <w:sdt>
      <w:sdtPr>
        <w:rPr>
          <w:color w:val="auto"/>
        </w:rPr>
        <w:id w:val="2010023508"/>
        <w:docPartObj>
          <w:docPartGallery w:val="Table of Contents"/>
          <w:docPartUnique/>
        </w:docPartObj>
      </w:sdtPr>
      <w:sdtEndPr>
        <w:rPr>
          <w:rFonts w:asciiTheme="minorHAnsi" w:eastAsiaTheme="minorHAnsi" w:hAnsiTheme="minorHAnsi" w:cstheme="minorBidi"/>
          <w:b/>
          <w:bCs/>
          <w:noProof/>
          <w:kern w:val="2"/>
          <w:sz w:val="24"/>
          <w:szCs w:val="24"/>
          <w14:ligatures w14:val="standardContextual"/>
        </w:rPr>
      </w:sdtEndPr>
      <w:sdtContent>
        <w:p w14:paraId="18FA8E4E" w14:textId="23CA9592" w:rsidR="008B4284" w:rsidRPr="008B4284" w:rsidRDefault="008B4284">
          <w:pPr>
            <w:pStyle w:val="TOCHeading"/>
            <w:rPr>
              <w:color w:val="auto"/>
            </w:rPr>
          </w:pPr>
          <w:r w:rsidRPr="008B4284">
            <w:rPr>
              <w:color w:val="auto"/>
            </w:rPr>
            <w:t>Contents</w:t>
          </w:r>
        </w:p>
        <w:p w14:paraId="0B77120D" w14:textId="04DB8B61" w:rsidR="00F23803" w:rsidRDefault="008B4284">
          <w:pPr>
            <w:pStyle w:val="TOC1"/>
            <w:tabs>
              <w:tab w:val="right" w:leader="dot" w:pos="9350"/>
            </w:tabs>
            <w:rPr>
              <w:rFonts w:eastAsiaTheme="minorEastAsia"/>
              <w:noProof/>
            </w:rPr>
          </w:pPr>
          <w:r w:rsidRPr="008B4284">
            <w:fldChar w:fldCharType="begin"/>
          </w:r>
          <w:r w:rsidRPr="008B4284">
            <w:instrText xml:space="preserve"> TOC \o "1-3" \h \z \u </w:instrText>
          </w:r>
          <w:r w:rsidRPr="008B4284">
            <w:fldChar w:fldCharType="separate"/>
          </w:r>
          <w:hyperlink w:anchor="_Toc212211374" w:history="1">
            <w:r w:rsidR="00F23803" w:rsidRPr="00E03BD8">
              <w:rPr>
                <w:rStyle w:val="Hyperlink"/>
                <w:noProof/>
              </w:rPr>
              <w:t>1. System Vision Document</w:t>
            </w:r>
            <w:r w:rsidR="00F23803">
              <w:rPr>
                <w:noProof/>
                <w:webHidden/>
              </w:rPr>
              <w:tab/>
            </w:r>
            <w:r w:rsidR="00F23803">
              <w:rPr>
                <w:noProof/>
                <w:webHidden/>
              </w:rPr>
              <w:fldChar w:fldCharType="begin"/>
            </w:r>
            <w:r w:rsidR="00F23803">
              <w:rPr>
                <w:noProof/>
                <w:webHidden/>
              </w:rPr>
              <w:instrText xml:space="preserve"> PAGEREF _Toc212211374 \h </w:instrText>
            </w:r>
            <w:r w:rsidR="00F23803">
              <w:rPr>
                <w:noProof/>
                <w:webHidden/>
              </w:rPr>
            </w:r>
            <w:r w:rsidR="00F23803">
              <w:rPr>
                <w:noProof/>
                <w:webHidden/>
              </w:rPr>
              <w:fldChar w:fldCharType="separate"/>
            </w:r>
            <w:r w:rsidR="00F23803">
              <w:rPr>
                <w:noProof/>
                <w:webHidden/>
              </w:rPr>
              <w:t>2</w:t>
            </w:r>
            <w:r w:rsidR="00F23803">
              <w:rPr>
                <w:noProof/>
                <w:webHidden/>
              </w:rPr>
              <w:fldChar w:fldCharType="end"/>
            </w:r>
          </w:hyperlink>
        </w:p>
        <w:p w14:paraId="71FC27A7" w14:textId="18BADB40" w:rsidR="00F23803" w:rsidRDefault="00F23803">
          <w:pPr>
            <w:pStyle w:val="TOC1"/>
            <w:tabs>
              <w:tab w:val="right" w:leader="dot" w:pos="9350"/>
            </w:tabs>
            <w:rPr>
              <w:rFonts w:eastAsiaTheme="minorEastAsia"/>
              <w:noProof/>
            </w:rPr>
          </w:pPr>
          <w:hyperlink w:anchor="_Toc212211375" w:history="1">
            <w:r w:rsidRPr="00E03BD8">
              <w:rPr>
                <w:rStyle w:val="Hyperlink"/>
                <w:rFonts w:eastAsia="Times New Roman"/>
                <w:noProof/>
              </w:rPr>
              <w:t>2. Stakeholder Identification</w:t>
            </w:r>
            <w:r>
              <w:rPr>
                <w:noProof/>
                <w:webHidden/>
              </w:rPr>
              <w:tab/>
            </w:r>
            <w:r>
              <w:rPr>
                <w:noProof/>
                <w:webHidden/>
              </w:rPr>
              <w:fldChar w:fldCharType="begin"/>
            </w:r>
            <w:r>
              <w:rPr>
                <w:noProof/>
                <w:webHidden/>
              </w:rPr>
              <w:instrText xml:space="preserve"> PAGEREF _Toc212211375 \h </w:instrText>
            </w:r>
            <w:r>
              <w:rPr>
                <w:noProof/>
                <w:webHidden/>
              </w:rPr>
            </w:r>
            <w:r>
              <w:rPr>
                <w:noProof/>
                <w:webHidden/>
              </w:rPr>
              <w:fldChar w:fldCharType="separate"/>
            </w:r>
            <w:r>
              <w:rPr>
                <w:noProof/>
                <w:webHidden/>
              </w:rPr>
              <w:t>2</w:t>
            </w:r>
            <w:r>
              <w:rPr>
                <w:noProof/>
                <w:webHidden/>
              </w:rPr>
              <w:fldChar w:fldCharType="end"/>
            </w:r>
          </w:hyperlink>
        </w:p>
        <w:p w14:paraId="718A34F1" w14:textId="08A797F2" w:rsidR="00F23803" w:rsidRDefault="00F23803">
          <w:pPr>
            <w:pStyle w:val="TOC1"/>
            <w:tabs>
              <w:tab w:val="right" w:leader="dot" w:pos="9350"/>
            </w:tabs>
            <w:rPr>
              <w:rFonts w:eastAsiaTheme="minorEastAsia"/>
              <w:noProof/>
            </w:rPr>
          </w:pPr>
          <w:hyperlink w:anchor="_Toc212211376" w:history="1">
            <w:r w:rsidRPr="00E03BD8">
              <w:rPr>
                <w:rStyle w:val="Hyperlink"/>
                <w:rFonts w:eastAsia="Times New Roman"/>
                <w:noProof/>
              </w:rPr>
              <w:t>3. Functional Requirements</w:t>
            </w:r>
            <w:r>
              <w:rPr>
                <w:noProof/>
                <w:webHidden/>
              </w:rPr>
              <w:tab/>
            </w:r>
            <w:r>
              <w:rPr>
                <w:noProof/>
                <w:webHidden/>
              </w:rPr>
              <w:fldChar w:fldCharType="begin"/>
            </w:r>
            <w:r>
              <w:rPr>
                <w:noProof/>
                <w:webHidden/>
              </w:rPr>
              <w:instrText xml:space="preserve"> PAGEREF _Toc212211376 \h </w:instrText>
            </w:r>
            <w:r>
              <w:rPr>
                <w:noProof/>
                <w:webHidden/>
              </w:rPr>
            </w:r>
            <w:r>
              <w:rPr>
                <w:noProof/>
                <w:webHidden/>
              </w:rPr>
              <w:fldChar w:fldCharType="separate"/>
            </w:r>
            <w:r>
              <w:rPr>
                <w:noProof/>
                <w:webHidden/>
              </w:rPr>
              <w:t>2</w:t>
            </w:r>
            <w:r>
              <w:rPr>
                <w:noProof/>
                <w:webHidden/>
              </w:rPr>
              <w:fldChar w:fldCharType="end"/>
            </w:r>
          </w:hyperlink>
        </w:p>
        <w:p w14:paraId="5E1DE461" w14:textId="72ADF4D2" w:rsidR="00F23803" w:rsidRDefault="00F23803">
          <w:pPr>
            <w:pStyle w:val="TOC1"/>
            <w:tabs>
              <w:tab w:val="right" w:leader="dot" w:pos="9350"/>
            </w:tabs>
            <w:rPr>
              <w:rFonts w:eastAsiaTheme="minorEastAsia"/>
              <w:noProof/>
            </w:rPr>
          </w:pPr>
          <w:hyperlink w:anchor="_Toc212211377" w:history="1">
            <w:r w:rsidRPr="00E03BD8">
              <w:rPr>
                <w:rStyle w:val="Hyperlink"/>
                <w:rFonts w:eastAsia="Times New Roman"/>
                <w:noProof/>
              </w:rPr>
              <w:t>4. Requirements Elicitation Techniques</w:t>
            </w:r>
            <w:r>
              <w:rPr>
                <w:noProof/>
                <w:webHidden/>
              </w:rPr>
              <w:tab/>
            </w:r>
            <w:r>
              <w:rPr>
                <w:noProof/>
                <w:webHidden/>
              </w:rPr>
              <w:fldChar w:fldCharType="begin"/>
            </w:r>
            <w:r>
              <w:rPr>
                <w:noProof/>
                <w:webHidden/>
              </w:rPr>
              <w:instrText xml:space="preserve"> PAGEREF _Toc212211377 \h </w:instrText>
            </w:r>
            <w:r>
              <w:rPr>
                <w:noProof/>
                <w:webHidden/>
              </w:rPr>
            </w:r>
            <w:r>
              <w:rPr>
                <w:noProof/>
                <w:webHidden/>
              </w:rPr>
              <w:fldChar w:fldCharType="separate"/>
            </w:r>
            <w:r>
              <w:rPr>
                <w:noProof/>
                <w:webHidden/>
              </w:rPr>
              <w:t>3</w:t>
            </w:r>
            <w:r>
              <w:rPr>
                <w:noProof/>
                <w:webHidden/>
              </w:rPr>
              <w:fldChar w:fldCharType="end"/>
            </w:r>
          </w:hyperlink>
        </w:p>
        <w:p w14:paraId="3BCF4D8E" w14:textId="167CAEC9" w:rsidR="00F23803" w:rsidRDefault="00F23803">
          <w:pPr>
            <w:pStyle w:val="TOC1"/>
            <w:tabs>
              <w:tab w:val="right" w:leader="dot" w:pos="9350"/>
            </w:tabs>
            <w:rPr>
              <w:rFonts w:eastAsiaTheme="minorEastAsia"/>
              <w:noProof/>
            </w:rPr>
          </w:pPr>
          <w:hyperlink w:anchor="_Toc212211378" w:history="1">
            <w:r w:rsidRPr="00E03BD8">
              <w:rPr>
                <w:rStyle w:val="Hyperlink"/>
                <w:rFonts w:eastAsia="Times New Roman"/>
                <w:noProof/>
              </w:rPr>
              <w:t>5. Interview Agendas</w:t>
            </w:r>
            <w:r>
              <w:rPr>
                <w:noProof/>
                <w:webHidden/>
              </w:rPr>
              <w:tab/>
            </w:r>
            <w:r>
              <w:rPr>
                <w:noProof/>
                <w:webHidden/>
              </w:rPr>
              <w:fldChar w:fldCharType="begin"/>
            </w:r>
            <w:r>
              <w:rPr>
                <w:noProof/>
                <w:webHidden/>
              </w:rPr>
              <w:instrText xml:space="preserve"> PAGEREF _Toc212211378 \h </w:instrText>
            </w:r>
            <w:r>
              <w:rPr>
                <w:noProof/>
                <w:webHidden/>
              </w:rPr>
            </w:r>
            <w:r>
              <w:rPr>
                <w:noProof/>
                <w:webHidden/>
              </w:rPr>
              <w:fldChar w:fldCharType="separate"/>
            </w:r>
            <w:r>
              <w:rPr>
                <w:noProof/>
                <w:webHidden/>
              </w:rPr>
              <w:t>4</w:t>
            </w:r>
            <w:r>
              <w:rPr>
                <w:noProof/>
                <w:webHidden/>
              </w:rPr>
              <w:fldChar w:fldCharType="end"/>
            </w:r>
          </w:hyperlink>
        </w:p>
        <w:p w14:paraId="1ADF2524" w14:textId="5A51AC06" w:rsidR="00F23803" w:rsidRDefault="00F23803">
          <w:pPr>
            <w:pStyle w:val="TOC2"/>
            <w:tabs>
              <w:tab w:val="right" w:leader="dot" w:pos="9350"/>
            </w:tabs>
            <w:rPr>
              <w:rFonts w:eastAsiaTheme="minorEastAsia"/>
              <w:noProof/>
            </w:rPr>
          </w:pPr>
          <w:hyperlink w:anchor="_Toc212211379" w:history="1">
            <w:r w:rsidRPr="00E03BD8">
              <w:rPr>
                <w:rStyle w:val="Hyperlink"/>
                <w:rFonts w:eastAsia="Times New Roman"/>
                <w:noProof/>
              </w:rPr>
              <w:t>A. Internal Operational Stakeholder – Receptionist</w:t>
            </w:r>
            <w:r>
              <w:rPr>
                <w:noProof/>
                <w:webHidden/>
              </w:rPr>
              <w:tab/>
            </w:r>
            <w:r>
              <w:rPr>
                <w:noProof/>
                <w:webHidden/>
              </w:rPr>
              <w:fldChar w:fldCharType="begin"/>
            </w:r>
            <w:r>
              <w:rPr>
                <w:noProof/>
                <w:webHidden/>
              </w:rPr>
              <w:instrText xml:space="preserve"> PAGEREF _Toc212211379 \h </w:instrText>
            </w:r>
            <w:r>
              <w:rPr>
                <w:noProof/>
                <w:webHidden/>
              </w:rPr>
            </w:r>
            <w:r>
              <w:rPr>
                <w:noProof/>
                <w:webHidden/>
              </w:rPr>
              <w:fldChar w:fldCharType="separate"/>
            </w:r>
            <w:r>
              <w:rPr>
                <w:noProof/>
                <w:webHidden/>
              </w:rPr>
              <w:t>4</w:t>
            </w:r>
            <w:r>
              <w:rPr>
                <w:noProof/>
                <w:webHidden/>
              </w:rPr>
              <w:fldChar w:fldCharType="end"/>
            </w:r>
          </w:hyperlink>
        </w:p>
        <w:p w14:paraId="7DA0A6C6" w14:textId="0662DE11" w:rsidR="00F23803" w:rsidRDefault="00F23803">
          <w:pPr>
            <w:pStyle w:val="TOC2"/>
            <w:tabs>
              <w:tab w:val="right" w:leader="dot" w:pos="9350"/>
            </w:tabs>
            <w:rPr>
              <w:rFonts w:eastAsiaTheme="minorEastAsia"/>
              <w:noProof/>
            </w:rPr>
          </w:pPr>
          <w:hyperlink w:anchor="_Toc212211380" w:history="1">
            <w:r w:rsidRPr="00E03BD8">
              <w:rPr>
                <w:rStyle w:val="Hyperlink"/>
                <w:rFonts w:eastAsia="Times New Roman"/>
                <w:noProof/>
              </w:rPr>
              <w:t>B. Internal Executive Stakeholder – Hospital Administrator</w:t>
            </w:r>
            <w:r>
              <w:rPr>
                <w:noProof/>
                <w:webHidden/>
              </w:rPr>
              <w:tab/>
            </w:r>
            <w:r>
              <w:rPr>
                <w:noProof/>
                <w:webHidden/>
              </w:rPr>
              <w:fldChar w:fldCharType="begin"/>
            </w:r>
            <w:r>
              <w:rPr>
                <w:noProof/>
                <w:webHidden/>
              </w:rPr>
              <w:instrText xml:space="preserve"> PAGEREF _Toc212211380 \h </w:instrText>
            </w:r>
            <w:r>
              <w:rPr>
                <w:noProof/>
                <w:webHidden/>
              </w:rPr>
            </w:r>
            <w:r>
              <w:rPr>
                <w:noProof/>
                <w:webHidden/>
              </w:rPr>
              <w:fldChar w:fldCharType="separate"/>
            </w:r>
            <w:r>
              <w:rPr>
                <w:noProof/>
                <w:webHidden/>
              </w:rPr>
              <w:t>4</w:t>
            </w:r>
            <w:r>
              <w:rPr>
                <w:noProof/>
                <w:webHidden/>
              </w:rPr>
              <w:fldChar w:fldCharType="end"/>
            </w:r>
          </w:hyperlink>
        </w:p>
        <w:p w14:paraId="172AEBD3" w14:textId="55E670F8" w:rsidR="00F23803" w:rsidRDefault="00F23803">
          <w:pPr>
            <w:pStyle w:val="TOC1"/>
            <w:tabs>
              <w:tab w:val="right" w:leader="dot" w:pos="9350"/>
            </w:tabs>
            <w:rPr>
              <w:rFonts w:eastAsiaTheme="minorEastAsia"/>
              <w:noProof/>
            </w:rPr>
          </w:pPr>
          <w:hyperlink w:anchor="_Toc212211381" w:history="1">
            <w:r w:rsidRPr="00E03BD8">
              <w:rPr>
                <w:rStyle w:val="Hyperlink"/>
                <w:rFonts w:eastAsia="Times New Roman"/>
                <w:noProof/>
              </w:rPr>
              <w:t>6. Questionnaire for Operational Users</w:t>
            </w:r>
            <w:r>
              <w:rPr>
                <w:noProof/>
                <w:webHidden/>
              </w:rPr>
              <w:tab/>
            </w:r>
            <w:r>
              <w:rPr>
                <w:noProof/>
                <w:webHidden/>
              </w:rPr>
              <w:fldChar w:fldCharType="begin"/>
            </w:r>
            <w:r>
              <w:rPr>
                <w:noProof/>
                <w:webHidden/>
              </w:rPr>
              <w:instrText xml:space="preserve"> PAGEREF _Toc212211381 \h </w:instrText>
            </w:r>
            <w:r>
              <w:rPr>
                <w:noProof/>
                <w:webHidden/>
              </w:rPr>
            </w:r>
            <w:r>
              <w:rPr>
                <w:noProof/>
                <w:webHidden/>
              </w:rPr>
              <w:fldChar w:fldCharType="separate"/>
            </w:r>
            <w:r>
              <w:rPr>
                <w:noProof/>
                <w:webHidden/>
              </w:rPr>
              <w:t>4</w:t>
            </w:r>
            <w:r>
              <w:rPr>
                <w:noProof/>
                <w:webHidden/>
              </w:rPr>
              <w:fldChar w:fldCharType="end"/>
            </w:r>
          </w:hyperlink>
        </w:p>
        <w:p w14:paraId="64A5B4B9" w14:textId="0D4BB3E7" w:rsidR="00F23803" w:rsidRDefault="00F23803">
          <w:pPr>
            <w:pStyle w:val="TOC1"/>
            <w:tabs>
              <w:tab w:val="right" w:leader="dot" w:pos="9350"/>
            </w:tabs>
            <w:rPr>
              <w:rFonts w:eastAsiaTheme="minorEastAsia"/>
              <w:noProof/>
            </w:rPr>
          </w:pPr>
          <w:hyperlink w:anchor="_Toc212211382" w:history="1">
            <w:r w:rsidRPr="00E03BD8">
              <w:rPr>
                <w:rStyle w:val="Hyperlink"/>
                <w:rFonts w:eastAsia="Times New Roman"/>
                <w:noProof/>
              </w:rPr>
              <w:t>7. Workflow Documentation (to be modeled in StarUML)</w:t>
            </w:r>
            <w:r>
              <w:rPr>
                <w:noProof/>
                <w:webHidden/>
              </w:rPr>
              <w:tab/>
            </w:r>
            <w:r>
              <w:rPr>
                <w:noProof/>
                <w:webHidden/>
              </w:rPr>
              <w:fldChar w:fldCharType="begin"/>
            </w:r>
            <w:r>
              <w:rPr>
                <w:noProof/>
                <w:webHidden/>
              </w:rPr>
              <w:instrText xml:space="preserve"> PAGEREF _Toc212211382 \h </w:instrText>
            </w:r>
            <w:r>
              <w:rPr>
                <w:noProof/>
                <w:webHidden/>
              </w:rPr>
            </w:r>
            <w:r>
              <w:rPr>
                <w:noProof/>
                <w:webHidden/>
              </w:rPr>
              <w:fldChar w:fldCharType="separate"/>
            </w:r>
            <w:r>
              <w:rPr>
                <w:noProof/>
                <w:webHidden/>
              </w:rPr>
              <w:t>5</w:t>
            </w:r>
            <w:r>
              <w:rPr>
                <w:noProof/>
                <w:webHidden/>
              </w:rPr>
              <w:fldChar w:fldCharType="end"/>
            </w:r>
          </w:hyperlink>
        </w:p>
        <w:p w14:paraId="44130A74" w14:textId="6230C921" w:rsidR="00F23803" w:rsidRDefault="00F23803">
          <w:pPr>
            <w:pStyle w:val="TOC2"/>
            <w:tabs>
              <w:tab w:val="right" w:leader="dot" w:pos="9350"/>
            </w:tabs>
            <w:rPr>
              <w:rFonts w:eastAsiaTheme="minorEastAsia"/>
              <w:noProof/>
            </w:rPr>
          </w:pPr>
          <w:hyperlink w:anchor="_Toc212211383" w:history="1">
            <w:r w:rsidRPr="00E03BD8">
              <w:rPr>
                <w:rStyle w:val="Hyperlink"/>
                <w:rFonts w:eastAsia="Times New Roman"/>
                <w:noProof/>
              </w:rPr>
              <w:t>Activity Diagram 1: Patient Appointment Booking Process</w:t>
            </w:r>
            <w:r>
              <w:rPr>
                <w:noProof/>
                <w:webHidden/>
              </w:rPr>
              <w:tab/>
            </w:r>
            <w:r>
              <w:rPr>
                <w:noProof/>
                <w:webHidden/>
              </w:rPr>
              <w:fldChar w:fldCharType="begin"/>
            </w:r>
            <w:r>
              <w:rPr>
                <w:noProof/>
                <w:webHidden/>
              </w:rPr>
              <w:instrText xml:space="preserve"> PAGEREF _Toc212211383 \h </w:instrText>
            </w:r>
            <w:r>
              <w:rPr>
                <w:noProof/>
                <w:webHidden/>
              </w:rPr>
            </w:r>
            <w:r>
              <w:rPr>
                <w:noProof/>
                <w:webHidden/>
              </w:rPr>
              <w:fldChar w:fldCharType="separate"/>
            </w:r>
            <w:r>
              <w:rPr>
                <w:noProof/>
                <w:webHidden/>
              </w:rPr>
              <w:t>5</w:t>
            </w:r>
            <w:r>
              <w:rPr>
                <w:noProof/>
                <w:webHidden/>
              </w:rPr>
              <w:fldChar w:fldCharType="end"/>
            </w:r>
          </w:hyperlink>
        </w:p>
        <w:p w14:paraId="2984D78A" w14:textId="2A35B2A5" w:rsidR="00F23803" w:rsidRDefault="00F23803">
          <w:pPr>
            <w:pStyle w:val="TOC2"/>
            <w:tabs>
              <w:tab w:val="right" w:leader="dot" w:pos="9350"/>
            </w:tabs>
            <w:rPr>
              <w:rFonts w:eastAsiaTheme="minorEastAsia"/>
              <w:noProof/>
            </w:rPr>
          </w:pPr>
          <w:hyperlink w:anchor="_Toc212211384" w:history="1">
            <w:r w:rsidRPr="00E03BD8">
              <w:rPr>
                <w:rStyle w:val="Hyperlink"/>
                <w:rFonts w:eastAsia="Times New Roman"/>
                <w:noProof/>
              </w:rPr>
              <w:t>Activity Diagram 2: Billing and Discharge Process</w:t>
            </w:r>
            <w:r>
              <w:rPr>
                <w:noProof/>
                <w:webHidden/>
              </w:rPr>
              <w:tab/>
            </w:r>
            <w:r>
              <w:rPr>
                <w:noProof/>
                <w:webHidden/>
              </w:rPr>
              <w:fldChar w:fldCharType="begin"/>
            </w:r>
            <w:r>
              <w:rPr>
                <w:noProof/>
                <w:webHidden/>
              </w:rPr>
              <w:instrText xml:space="preserve"> PAGEREF _Toc212211384 \h </w:instrText>
            </w:r>
            <w:r>
              <w:rPr>
                <w:noProof/>
                <w:webHidden/>
              </w:rPr>
            </w:r>
            <w:r>
              <w:rPr>
                <w:noProof/>
                <w:webHidden/>
              </w:rPr>
              <w:fldChar w:fldCharType="separate"/>
            </w:r>
            <w:r>
              <w:rPr>
                <w:noProof/>
                <w:webHidden/>
              </w:rPr>
              <w:t>6</w:t>
            </w:r>
            <w:r>
              <w:rPr>
                <w:noProof/>
                <w:webHidden/>
              </w:rPr>
              <w:fldChar w:fldCharType="end"/>
            </w:r>
          </w:hyperlink>
        </w:p>
        <w:p w14:paraId="684D82FA" w14:textId="1E677F2C" w:rsidR="00F23803" w:rsidRDefault="00F23803">
          <w:pPr>
            <w:pStyle w:val="TOC1"/>
            <w:tabs>
              <w:tab w:val="right" w:leader="dot" w:pos="9350"/>
            </w:tabs>
            <w:rPr>
              <w:rFonts w:eastAsiaTheme="minorEastAsia"/>
              <w:noProof/>
            </w:rPr>
          </w:pPr>
          <w:hyperlink w:anchor="_Toc212211385" w:history="1">
            <w:r w:rsidRPr="00E03BD8">
              <w:rPr>
                <w:rStyle w:val="Hyperlink"/>
                <w:noProof/>
              </w:rPr>
              <w:t>Jira Project Management dashboard</w:t>
            </w:r>
            <w:r>
              <w:rPr>
                <w:noProof/>
                <w:webHidden/>
              </w:rPr>
              <w:tab/>
            </w:r>
            <w:r>
              <w:rPr>
                <w:noProof/>
                <w:webHidden/>
              </w:rPr>
              <w:fldChar w:fldCharType="begin"/>
            </w:r>
            <w:r>
              <w:rPr>
                <w:noProof/>
                <w:webHidden/>
              </w:rPr>
              <w:instrText xml:space="preserve"> PAGEREF _Toc212211385 \h </w:instrText>
            </w:r>
            <w:r>
              <w:rPr>
                <w:noProof/>
                <w:webHidden/>
              </w:rPr>
            </w:r>
            <w:r>
              <w:rPr>
                <w:noProof/>
                <w:webHidden/>
              </w:rPr>
              <w:fldChar w:fldCharType="separate"/>
            </w:r>
            <w:r>
              <w:rPr>
                <w:noProof/>
                <w:webHidden/>
              </w:rPr>
              <w:t>7</w:t>
            </w:r>
            <w:r>
              <w:rPr>
                <w:noProof/>
                <w:webHidden/>
              </w:rPr>
              <w:fldChar w:fldCharType="end"/>
            </w:r>
          </w:hyperlink>
        </w:p>
        <w:p w14:paraId="00A6935B" w14:textId="599B7BC4" w:rsidR="00F23803" w:rsidRDefault="00F23803">
          <w:pPr>
            <w:pStyle w:val="TOC1"/>
            <w:tabs>
              <w:tab w:val="right" w:leader="dot" w:pos="9350"/>
            </w:tabs>
            <w:rPr>
              <w:rFonts w:eastAsiaTheme="minorEastAsia"/>
              <w:noProof/>
            </w:rPr>
          </w:pPr>
          <w:hyperlink w:anchor="_Toc212211386" w:history="1">
            <w:r w:rsidRPr="00E03BD8">
              <w:rPr>
                <w:rStyle w:val="Hyperlink"/>
                <w:rFonts w:eastAsia="Times New Roman"/>
                <w:noProof/>
              </w:rPr>
              <w:t>Assumptions</w:t>
            </w:r>
            <w:r>
              <w:rPr>
                <w:noProof/>
                <w:webHidden/>
              </w:rPr>
              <w:tab/>
            </w:r>
            <w:r>
              <w:rPr>
                <w:noProof/>
                <w:webHidden/>
              </w:rPr>
              <w:fldChar w:fldCharType="begin"/>
            </w:r>
            <w:r>
              <w:rPr>
                <w:noProof/>
                <w:webHidden/>
              </w:rPr>
              <w:instrText xml:space="preserve"> PAGEREF _Toc212211386 \h </w:instrText>
            </w:r>
            <w:r>
              <w:rPr>
                <w:noProof/>
                <w:webHidden/>
              </w:rPr>
            </w:r>
            <w:r>
              <w:rPr>
                <w:noProof/>
                <w:webHidden/>
              </w:rPr>
              <w:fldChar w:fldCharType="separate"/>
            </w:r>
            <w:r>
              <w:rPr>
                <w:noProof/>
                <w:webHidden/>
              </w:rPr>
              <w:t>10</w:t>
            </w:r>
            <w:r>
              <w:rPr>
                <w:noProof/>
                <w:webHidden/>
              </w:rPr>
              <w:fldChar w:fldCharType="end"/>
            </w:r>
          </w:hyperlink>
        </w:p>
        <w:p w14:paraId="5F320B32" w14:textId="116FB811" w:rsidR="008B4284" w:rsidRPr="008B4284" w:rsidRDefault="008B4284">
          <w:r w:rsidRPr="008B4284">
            <w:rPr>
              <w:b/>
              <w:bCs/>
              <w:noProof/>
            </w:rPr>
            <w:fldChar w:fldCharType="end"/>
          </w:r>
        </w:p>
      </w:sdtContent>
    </w:sdt>
    <w:p w14:paraId="3967EC33" w14:textId="77777777" w:rsidR="007A2B00" w:rsidRPr="008B4284" w:rsidRDefault="007A2B00" w:rsidP="00277D7E">
      <w:pPr>
        <w:rPr>
          <w:rFonts w:asciiTheme="majorBidi" w:hAnsiTheme="majorBidi" w:cstheme="majorBidi"/>
        </w:rPr>
      </w:pPr>
    </w:p>
    <w:p w14:paraId="320685C4" w14:textId="77777777" w:rsidR="007A2B00" w:rsidRPr="008B4284" w:rsidRDefault="007A2B00" w:rsidP="00277D7E">
      <w:pPr>
        <w:rPr>
          <w:rFonts w:asciiTheme="majorBidi" w:hAnsiTheme="majorBidi" w:cstheme="majorBidi"/>
        </w:rPr>
      </w:pPr>
    </w:p>
    <w:p w14:paraId="0DC65538" w14:textId="77777777" w:rsidR="007A2B00" w:rsidRPr="008B4284" w:rsidRDefault="007A2B00" w:rsidP="00277D7E">
      <w:pPr>
        <w:rPr>
          <w:rFonts w:asciiTheme="majorBidi" w:hAnsiTheme="majorBidi" w:cstheme="majorBidi"/>
        </w:rPr>
      </w:pPr>
    </w:p>
    <w:p w14:paraId="3AF8CAA0" w14:textId="77777777" w:rsidR="007A2B00" w:rsidRPr="008B4284" w:rsidRDefault="007A2B00" w:rsidP="00277D7E">
      <w:pPr>
        <w:rPr>
          <w:rFonts w:asciiTheme="majorBidi" w:hAnsiTheme="majorBidi" w:cstheme="majorBidi"/>
        </w:rPr>
      </w:pPr>
    </w:p>
    <w:p w14:paraId="206E2A1E" w14:textId="77777777" w:rsidR="007A2B00" w:rsidRPr="008B4284" w:rsidRDefault="007A2B00" w:rsidP="00277D7E">
      <w:pPr>
        <w:rPr>
          <w:rFonts w:asciiTheme="majorBidi" w:hAnsiTheme="majorBidi" w:cstheme="majorBidi"/>
        </w:rPr>
      </w:pPr>
    </w:p>
    <w:p w14:paraId="23CAE48F" w14:textId="77777777" w:rsidR="007A2B00" w:rsidRPr="008B4284" w:rsidRDefault="007A2B00" w:rsidP="00277D7E">
      <w:pPr>
        <w:rPr>
          <w:rFonts w:asciiTheme="majorBidi" w:hAnsiTheme="majorBidi" w:cstheme="majorBidi"/>
        </w:rPr>
      </w:pPr>
    </w:p>
    <w:p w14:paraId="0CAA72FE" w14:textId="77777777" w:rsidR="007A2B00" w:rsidRPr="008B4284" w:rsidRDefault="007A2B00" w:rsidP="00277D7E">
      <w:pPr>
        <w:rPr>
          <w:rFonts w:asciiTheme="majorBidi" w:hAnsiTheme="majorBidi" w:cstheme="majorBidi"/>
        </w:rPr>
      </w:pPr>
    </w:p>
    <w:p w14:paraId="3586CA3F" w14:textId="77777777" w:rsidR="008B4284" w:rsidRPr="008B4284" w:rsidRDefault="008B4284" w:rsidP="00277D7E">
      <w:pPr>
        <w:rPr>
          <w:rFonts w:asciiTheme="majorBidi" w:hAnsiTheme="majorBidi" w:cstheme="majorBidi"/>
        </w:rPr>
      </w:pPr>
    </w:p>
    <w:p w14:paraId="5AC0E91A" w14:textId="020A236A" w:rsidR="00277D7E" w:rsidRPr="008B4284" w:rsidRDefault="00277D7E" w:rsidP="008B4284">
      <w:pPr>
        <w:pStyle w:val="Heading1"/>
        <w:rPr>
          <w:color w:val="auto"/>
        </w:rPr>
      </w:pPr>
      <w:bookmarkStart w:id="0" w:name="_Toc212211374"/>
      <w:r w:rsidRPr="008B4284">
        <w:rPr>
          <w:color w:val="auto"/>
        </w:rPr>
        <w:lastRenderedPageBreak/>
        <w:t>1. System Vision Document</w:t>
      </w:r>
      <w:bookmarkEnd w:id="0"/>
    </w:p>
    <w:p w14:paraId="35BB72AC" w14:textId="77777777" w:rsidR="00277D7E" w:rsidRPr="008B4284" w:rsidRDefault="00277D7E" w:rsidP="00277D7E">
      <w:pPr>
        <w:rPr>
          <w:rFonts w:asciiTheme="majorBidi" w:hAnsiTheme="majorBidi" w:cstheme="majorBidi"/>
        </w:rPr>
      </w:pPr>
      <w:r w:rsidRPr="008B4284">
        <w:rPr>
          <w:rFonts w:asciiTheme="majorBidi" w:hAnsiTheme="majorBidi" w:cstheme="majorBidi"/>
        </w:rPr>
        <w:t>Vision Statement:</w:t>
      </w:r>
    </w:p>
    <w:p w14:paraId="5E1C1F7B" w14:textId="732AFD5C" w:rsidR="00046F0D" w:rsidRPr="008B4284" w:rsidRDefault="00277D7E" w:rsidP="00277D7E">
      <w:pPr>
        <w:rPr>
          <w:rFonts w:asciiTheme="majorBidi" w:hAnsiTheme="majorBidi" w:cstheme="majorBidi"/>
        </w:rPr>
      </w:pPr>
      <w:r w:rsidRPr="008B4284">
        <w:rPr>
          <w:rFonts w:asciiTheme="majorBidi" w:hAnsiTheme="majorBidi" w:cstheme="majorBidi"/>
        </w:rPr>
        <w:t>The Hospital Management System (HMS) aims to streamline and automate hospital operations through a centralized, digital platform that integrates patient management, doctor scheduling, billing, and recordkeeping. By reducing manual paperwork and minimizing errors, HMS enhances efficiency and accuracy in healthcare administration. The system provides quick, secure access to critical data for authorized users, supporting improved decision-making, operational transparency, and better patient experiences. HMS targets hospitals seeking to modernize their processes while ensuring scalability and reliability for daily operations.</w:t>
      </w:r>
    </w:p>
    <w:p w14:paraId="54FABFC1" w14:textId="77777777" w:rsidR="00277D7E" w:rsidRPr="008B4284" w:rsidRDefault="00277D7E" w:rsidP="00277D7E">
      <w:pPr>
        <w:rPr>
          <w:rFonts w:asciiTheme="majorBidi" w:hAnsiTheme="majorBidi" w:cstheme="majorBidi"/>
        </w:rPr>
      </w:pPr>
    </w:p>
    <w:p w14:paraId="7BA99FD2" w14:textId="77777777" w:rsidR="00277D7E" w:rsidRPr="008B4284" w:rsidRDefault="00277D7E" w:rsidP="008B4284">
      <w:pPr>
        <w:pStyle w:val="Heading1"/>
        <w:rPr>
          <w:rFonts w:eastAsia="Times New Roman"/>
          <w:color w:val="auto"/>
        </w:rPr>
      </w:pPr>
      <w:bookmarkStart w:id="1" w:name="_Toc212211375"/>
      <w:r w:rsidRPr="008B4284">
        <w:rPr>
          <w:rFonts w:eastAsia="Times New Roman"/>
          <w:color w:val="auto"/>
        </w:rPr>
        <w:t>2. Stakeholder Identification</w:t>
      </w:r>
      <w:bookmarkEnd w:id="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3304"/>
        <w:gridCol w:w="4299"/>
      </w:tblGrid>
      <w:tr w:rsidR="008B4284" w:rsidRPr="008B4284" w14:paraId="4714893B" w14:textId="77777777">
        <w:trPr>
          <w:tblHeader/>
          <w:tblCellSpacing w:w="15" w:type="dxa"/>
        </w:trPr>
        <w:tc>
          <w:tcPr>
            <w:tcW w:w="0" w:type="auto"/>
            <w:vAlign w:val="center"/>
            <w:hideMark/>
          </w:tcPr>
          <w:p w14:paraId="356535B9" w14:textId="77777777" w:rsidR="00277D7E" w:rsidRPr="008B4284" w:rsidRDefault="00277D7E" w:rsidP="00277D7E">
            <w:pPr>
              <w:spacing w:after="0" w:line="240" w:lineRule="auto"/>
              <w:jc w:val="center"/>
              <w:rPr>
                <w:rFonts w:asciiTheme="majorBidi" w:eastAsia="Times New Roman" w:hAnsiTheme="majorBidi" w:cstheme="majorBidi"/>
                <w:b/>
                <w:bCs/>
                <w:kern w:val="0"/>
                <w14:ligatures w14:val="none"/>
              </w:rPr>
            </w:pPr>
            <w:r w:rsidRPr="008B4284">
              <w:rPr>
                <w:rFonts w:asciiTheme="majorBidi" w:eastAsia="Times New Roman" w:hAnsiTheme="majorBidi" w:cstheme="majorBidi"/>
                <w:b/>
                <w:bCs/>
                <w:kern w:val="0"/>
                <w14:ligatures w14:val="none"/>
              </w:rPr>
              <w:t>Category</w:t>
            </w:r>
          </w:p>
        </w:tc>
        <w:tc>
          <w:tcPr>
            <w:tcW w:w="0" w:type="auto"/>
            <w:vAlign w:val="center"/>
            <w:hideMark/>
          </w:tcPr>
          <w:p w14:paraId="06CACC8F" w14:textId="77777777" w:rsidR="00277D7E" w:rsidRPr="008B4284" w:rsidRDefault="00277D7E" w:rsidP="00277D7E">
            <w:pPr>
              <w:spacing w:after="0" w:line="240" w:lineRule="auto"/>
              <w:jc w:val="center"/>
              <w:rPr>
                <w:rFonts w:asciiTheme="majorBidi" w:eastAsia="Times New Roman" w:hAnsiTheme="majorBidi" w:cstheme="majorBidi"/>
                <w:b/>
                <w:bCs/>
                <w:kern w:val="0"/>
                <w14:ligatures w14:val="none"/>
              </w:rPr>
            </w:pPr>
            <w:r w:rsidRPr="008B4284">
              <w:rPr>
                <w:rFonts w:asciiTheme="majorBidi" w:eastAsia="Times New Roman" w:hAnsiTheme="majorBidi" w:cstheme="majorBidi"/>
                <w:b/>
                <w:bCs/>
                <w:kern w:val="0"/>
                <w14:ligatures w14:val="none"/>
              </w:rPr>
              <w:t>Stakeholders</w:t>
            </w:r>
          </w:p>
        </w:tc>
        <w:tc>
          <w:tcPr>
            <w:tcW w:w="0" w:type="auto"/>
            <w:vAlign w:val="center"/>
            <w:hideMark/>
          </w:tcPr>
          <w:p w14:paraId="2D162EF7" w14:textId="77777777" w:rsidR="00277D7E" w:rsidRPr="008B4284" w:rsidRDefault="00277D7E" w:rsidP="00277D7E">
            <w:pPr>
              <w:spacing w:after="0" w:line="240" w:lineRule="auto"/>
              <w:jc w:val="center"/>
              <w:rPr>
                <w:rFonts w:asciiTheme="majorBidi" w:eastAsia="Times New Roman" w:hAnsiTheme="majorBidi" w:cstheme="majorBidi"/>
                <w:b/>
                <w:bCs/>
                <w:kern w:val="0"/>
                <w14:ligatures w14:val="none"/>
              </w:rPr>
            </w:pPr>
            <w:r w:rsidRPr="008B4284">
              <w:rPr>
                <w:rFonts w:asciiTheme="majorBidi" w:eastAsia="Times New Roman" w:hAnsiTheme="majorBidi" w:cstheme="majorBidi"/>
                <w:b/>
                <w:bCs/>
                <w:kern w:val="0"/>
                <w14:ligatures w14:val="none"/>
              </w:rPr>
              <w:t>Interests / Concerns</w:t>
            </w:r>
          </w:p>
        </w:tc>
      </w:tr>
      <w:tr w:rsidR="008B4284" w:rsidRPr="008B4284" w14:paraId="480F4DD8" w14:textId="77777777">
        <w:trPr>
          <w:tblCellSpacing w:w="15" w:type="dxa"/>
        </w:trPr>
        <w:tc>
          <w:tcPr>
            <w:tcW w:w="0" w:type="auto"/>
            <w:vAlign w:val="center"/>
            <w:hideMark/>
          </w:tcPr>
          <w:p w14:paraId="79E16B8E" w14:textId="77777777" w:rsidR="00277D7E" w:rsidRPr="008B4284" w:rsidRDefault="00277D7E" w:rsidP="00277D7E">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Operational Stakeholders</w:t>
            </w:r>
          </w:p>
        </w:tc>
        <w:tc>
          <w:tcPr>
            <w:tcW w:w="0" w:type="auto"/>
            <w:vAlign w:val="center"/>
            <w:hideMark/>
          </w:tcPr>
          <w:p w14:paraId="57E81F98" w14:textId="77777777" w:rsidR="00277D7E" w:rsidRPr="008B4284" w:rsidRDefault="00277D7E" w:rsidP="00277D7E">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Doctors, Nurses, Receptionists, Pharmacists</w:t>
            </w:r>
          </w:p>
        </w:tc>
        <w:tc>
          <w:tcPr>
            <w:tcW w:w="0" w:type="auto"/>
            <w:vAlign w:val="center"/>
            <w:hideMark/>
          </w:tcPr>
          <w:p w14:paraId="7F10F18B" w14:textId="77777777" w:rsidR="00277D7E" w:rsidRPr="008B4284" w:rsidRDefault="00277D7E" w:rsidP="00277D7E">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Efficient patient data access, appointment scheduling, reduced paperwork, accurate billing, and quick updates on records.</w:t>
            </w:r>
          </w:p>
        </w:tc>
      </w:tr>
      <w:tr w:rsidR="008B4284" w:rsidRPr="008B4284" w14:paraId="272BC676" w14:textId="77777777">
        <w:trPr>
          <w:tblCellSpacing w:w="15" w:type="dxa"/>
        </w:trPr>
        <w:tc>
          <w:tcPr>
            <w:tcW w:w="0" w:type="auto"/>
            <w:vAlign w:val="center"/>
            <w:hideMark/>
          </w:tcPr>
          <w:p w14:paraId="0E2A2420" w14:textId="77777777" w:rsidR="00277D7E" w:rsidRPr="008B4284" w:rsidRDefault="00277D7E" w:rsidP="00277D7E">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Executive Stakeholders</w:t>
            </w:r>
          </w:p>
        </w:tc>
        <w:tc>
          <w:tcPr>
            <w:tcW w:w="0" w:type="auto"/>
            <w:vAlign w:val="center"/>
            <w:hideMark/>
          </w:tcPr>
          <w:p w14:paraId="01B88C23" w14:textId="77777777" w:rsidR="00277D7E" w:rsidRPr="008B4284" w:rsidRDefault="00277D7E" w:rsidP="00277D7E">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Hospital Administrator, IT Manager, Finance Manager</w:t>
            </w:r>
          </w:p>
        </w:tc>
        <w:tc>
          <w:tcPr>
            <w:tcW w:w="0" w:type="auto"/>
            <w:vAlign w:val="center"/>
            <w:hideMark/>
          </w:tcPr>
          <w:p w14:paraId="1FE4CA26" w14:textId="77777777" w:rsidR="00277D7E" w:rsidRPr="008B4284" w:rsidRDefault="00277D7E" w:rsidP="00277D7E">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System performance, cost efficiency, data accuracy, compliance, and reporting capabilities.</w:t>
            </w:r>
          </w:p>
        </w:tc>
      </w:tr>
      <w:tr w:rsidR="008B4284" w:rsidRPr="008B4284" w14:paraId="30DAE5AC" w14:textId="77777777">
        <w:trPr>
          <w:tblCellSpacing w:w="15" w:type="dxa"/>
        </w:trPr>
        <w:tc>
          <w:tcPr>
            <w:tcW w:w="0" w:type="auto"/>
            <w:vAlign w:val="center"/>
            <w:hideMark/>
          </w:tcPr>
          <w:p w14:paraId="55695F41" w14:textId="77777777" w:rsidR="00277D7E" w:rsidRPr="008B4284" w:rsidRDefault="00277D7E" w:rsidP="00277D7E">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External Stakeholders</w:t>
            </w:r>
          </w:p>
        </w:tc>
        <w:tc>
          <w:tcPr>
            <w:tcW w:w="0" w:type="auto"/>
            <w:vAlign w:val="center"/>
            <w:hideMark/>
          </w:tcPr>
          <w:p w14:paraId="467817E8" w14:textId="77777777" w:rsidR="00277D7E" w:rsidRPr="008B4284" w:rsidRDefault="00277D7E" w:rsidP="00277D7E">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Patients, Vendors (equipment/pharmacy suppliers)</w:t>
            </w:r>
          </w:p>
        </w:tc>
        <w:tc>
          <w:tcPr>
            <w:tcW w:w="0" w:type="auto"/>
            <w:vAlign w:val="center"/>
            <w:hideMark/>
          </w:tcPr>
          <w:p w14:paraId="0839EA37" w14:textId="77777777" w:rsidR="00277D7E" w:rsidRPr="008B4284" w:rsidRDefault="00277D7E" w:rsidP="00277D7E">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Secure access to personal medical data, accurate billing, appointment booking, and reliable service.</w:t>
            </w:r>
          </w:p>
        </w:tc>
      </w:tr>
      <w:tr w:rsidR="00277D7E" w:rsidRPr="008B4284" w14:paraId="788E5852" w14:textId="77777777">
        <w:trPr>
          <w:tblCellSpacing w:w="15" w:type="dxa"/>
        </w:trPr>
        <w:tc>
          <w:tcPr>
            <w:tcW w:w="0" w:type="auto"/>
            <w:vAlign w:val="center"/>
            <w:hideMark/>
          </w:tcPr>
          <w:p w14:paraId="58A9B8F8" w14:textId="77777777" w:rsidR="00277D7E" w:rsidRPr="008B4284" w:rsidRDefault="00277D7E" w:rsidP="00277D7E">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Technical Stakeholders</w:t>
            </w:r>
          </w:p>
        </w:tc>
        <w:tc>
          <w:tcPr>
            <w:tcW w:w="0" w:type="auto"/>
            <w:vAlign w:val="center"/>
            <w:hideMark/>
          </w:tcPr>
          <w:p w14:paraId="0229F8DC" w14:textId="77777777" w:rsidR="00277D7E" w:rsidRPr="008B4284" w:rsidRDefault="00277D7E" w:rsidP="00277D7E">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Software Developers, System Administrators, Database Engineers</w:t>
            </w:r>
          </w:p>
        </w:tc>
        <w:tc>
          <w:tcPr>
            <w:tcW w:w="0" w:type="auto"/>
            <w:vAlign w:val="center"/>
            <w:hideMark/>
          </w:tcPr>
          <w:p w14:paraId="1F3CBF94" w14:textId="77777777" w:rsidR="00277D7E" w:rsidRPr="008B4284" w:rsidRDefault="00277D7E" w:rsidP="00277D7E">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Reliable performance, maintainability, scalability, and data integrity of the HMS.</w:t>
            </w:r>
          </w:p>
        </w:tc>
      </w:tr>
    </w:tbl>
    <w:p w14:paraId="5525FED7" w14:textId="77777777" w:rsidR="005442DE" w:rsidRPr="008B4284" w:rsidRDefault="005442DE" w:rsidP="00277D7E">
      <w:pPr>
        <w:rPr>
          <w:rFonts w:asciiTheme="majorBidi" w:hAnsiTheme="majorBidi" w:cstheme="majorBidi"/>
        </w:rPr>
      </w:pPr>
    </w:p>
    <w:p w14:paraId="2E4684B0" w14:textId="77777777" w:rsidR="005442DE" w:rsidRPr="008B4284" w:rsidRDefault="005442DE" w:rsidP="008B4284">
      <w:pPr>
        <w:pStyle w:val="Heading1"/>
        <w:rPr>
          <w:rFonts w:eastAsia="Times New Roman"/>
          <w:color w:val="auto"/>
        </w:rPr>
      </w:pPr>
      <w:bookmarkStart w:id="2" w:name="_Toc212211376"/>
      <w:r w:rsidRPr="008B4284">
        <w:rPr>
          <w:rFonts w:eastAsia="Times New Roman"/>
          <w:color w:val="auto"/>
        </w:rPr>
        <w:t>3. Functional Requirements</w:t>
      </w:r>
      <w:bookmarkEnd w:id="2"/>
    </w:p>
    <w:p w14:paraId="625D25D5" w14:textId="77777777" w:rsidR="005442DE" w:rsidRPr="008B4284" w:rsidRDefault="005442DE" w:rsidP="005442DE">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Patient Management</w:t>
      </w:r>
      <w:r w:rsidRPr="008B4284">
        <w:rPr>
          <w:rFonts w:asciiTheme="majorBidi" w:eastAsia="Times New Roman" w:hAnsiTheme="majorBidi" w:cstheme="majorBidi"/>
          <w:kern w:val="0"/>
          <w14:ligatures w14:val="none"/>
        </w:rPr>
        <w:t xml:space="preserve"> – Register, edit, and delete patient records; view medical history.</w:t>
      </w:r>
    </w:p>
    <w:p w14:paraId="2A814AAD" w14:textId="77777777" w:rsidR="005442DE" w:rsidRPr="008B4284" w:rsidRDefault="005442DE" w:rsidP="005442DE">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Doctor &amp; Staff Management</w:t>
      </w:r>
      <w:r w:rsidRPr="008B4284">
        <w:rPr>
          <w:rFonts w:asciiTheme="majorBidi" w:eastAsia="Times New Roman" w:hAnsiTheme="majorBidi" w:cstheme="majorBidi"/>
          <w:kern w:val="0"/>
          <w14:ligatures w14:val="none"/>
        </w:rPr>
        <w:t xml:space="preserve"> – Maintain staff profiles, manage schedules, and assign duties.</w:t>
      </w:r>
    </w:p>
    <w:p w14:paraId="3D1A90B6" w14:textId="77777777" w:rsidR="005442DE" w:rsidRPr="008B4284" w:rsidRDefault="005442DE" w:rsidP="005442DE">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Appointment Scheduling</w:t>
      </w:r>
      <w:r w:rsidRPr="008B4284">
        <w:rPr>
          <w:rFonts w:asciiTheme="majorBidi" w:eastAsia="Times New Roman" w:hAnsiTheme="majorBidi" w:cstheme="majorBidi"/>
          <w:kern w:val="0"/>
          <w14:ligatures w14:val="none"/>
        </w:rPr>
        <w:t xml:space="preserve"> – Create, update, and cancel appointments; view doctor availability.</w:t>
      </w:r>
    </w:p>
    <w:p w14:paraId="3F2E62FE" w14:textId="77777777" w:rsidR="005442DE" w:rsidRPr="008B4284" w:rsidRDefault="005442DE" w:rsidP="005442DE">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Billing Module</w:t>
      </w:r>
      <w:r w:rsidRPr="008B4284">
        <w:rPr>
          <w:rFonts w:asciiTheme="majorBidi" w:eastAsia="Times New Roman" w:hAnsiTheme="majorBidi" w:cstheme="majorBidi"/>
          <w:kern w:val="0"/>
          <w14:ligatures w14:val="none"/>
        </w:rPr>
        <w:t xml:space="preserve"> – Generate, track, and print invoices for patient services.</w:t>
      </w:r>
    </w:p>
    <w:p w14:paraId="7198920C" w14:textId="77777777" w:rsidR="005442DE" w:rsidRPr="008B4284" w:rsidRDefault="005442DE" w:rsidP="005442DE">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Report Generation</w:t>
      </w:r>
      <w:r w:rsidRPr="008B4284">
        <w:rPr>
          <w:rFonts w:asciiTheme="majorBidi" w:eastAsia="Times New Roman" w:hAnsiTheme="majorBidi" w:cstheme="majorBidi"/>
          <w:kern w:val="0"/>
          <w14:ligatures w14:val="none"/>
        </w:rPr>
        <w:t xml:space="preserve"> – Create summary reports on patients, doctors, and billing activities.</w:t>
      </w:r>
    </w:p>
    <w:p w14:paraId="0527C628" w14:textId="77777777" w:rsidR="005442DE" w:rsidRPr="008B4284" w:rsidRDefault="005442DE" w:rsidP="005442DE">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Authentication and Authorization</w:t>
      </w:r>
      <w:r w:rsidRPr="008B4284">
        <w:rPr>
          <w:rFonts w:asciiTheme="majorBidi" w:eastAsia="Times New Roman" w:hAnsiTheme="majorBidi" w:cstheme="majorBidi"/>
          <w:kern w:val="0"/>
          <w14:ligatures w14:val="none"/>
        </w:rPr>
        <w:t xml:space="preserve"> – Role-based login for admins, doctors, and receptionists.</w:t>
      </w:r>
    </w:p>
    <w:p w14:paraId="61E9A04E" w14:textId="77777777" w:rsidR="005442DE" w:rsidRPr="008B4284" w:rsidRDefault="005442DE" w:rsidP="005442DE">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lastRenderedPageBreak/>
        <w:t>Database Management</w:t>
      </w:r>
      <w:r w:rsidRPr="008B4284">
        <w:rPr>
          <w:rFonts w:asciiTheme="majorBidi" w:eastAsia="Times New Roman" w:hAnsiTheme="majorBidi" w:cstheme="majorBidi"/>
          <w:kern w:val="0"/>
          <w14:ligatures w14:val="none"/>
        </w:rPr>
        <w:t xml:space="preserve"> – Centralized storage of all hospital data with backup functionality.</w:t>
      </w:r>
    </w:p>
    <w:p w14:paraId="5AB7BDE1" w14:textId="77777777" w:rsidR="005442DE" w:rsidRPr="008B4284" w:rsidRDefault="005442DE" w:rsidP="005442DE">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Pharmacy Management (Optional)</w:t>
      </w:r>
      <w:r w:rsidRPr="008B4284">
        <w:rPr>
          <w:rFonts w:asciiTheme="majorBidi" w:eastAsia="Times New Roman" w:hAnsiTheme="majorBidi" w:cstheme="majorBidi"/>
          <w:kern w:val="0"/>
          <w14:ligatures w14:val="none"/>
        </w:rPr>
        <w:t xml:space="preserve"> – Track prescribed medications and manage inventory levels.</w:t>
      </w:r>
    </w:p>
    <w:p w14:paraId="514023E3" w14:textId="77777777" w:rsidR="005442DE" w:rsidRPr="008B4284" w:rsidRDefault="005442DE" w:rsidP="00277D7E">
      <w:pPr>
        <w:rPr>
          <w:rFonts w:asciiTheme="majorBidi" w:hAnsiTheme="majorBidi" w:cstheme="majorBidi"/>
        </w:rPr>
      </w:pPr>
    </w:p>
    <w:p w14:paraId="75EF12CA" w14:textId="77777777" w:rsidR="00C103A3" w:rsidRPr="008B4284" w:rsidRDefault="00C103A3" w:rsidP="00277D7E">
      <w:pPr>
        <w:rPr>
          <w:rFonts w:asciiTheme="majorBidi" w:hAnsiTheme="majorBidi" w:cstheme="majorBidi"/>
        </w:rPr>
      </w:pPr>
    </w:p>
    <w:p w14:paraId="722473E8" w14:textId="14A5F5C7" w:rsidR="00C103A3" w:rsidRPr="008B4284" w:rsidRDefault="00C103A3" w:rsidP="008B4284">
      <w:pPr>
        <w:pStyle w:val="Heading1"/>
        <w:rPr>
          <w:rFonts w:eastAsia="Times New Roman"/>
          <w:color w:val="auto"/>
        </w:rPr>
      </w:pPr>
      <w:bookmarkStart w:id="3" w:name="_Toc212211377"/>
      <w:r w:rsidRPr="008B4284">
        <w:rPr>
          <w:rFonts w:eastAsia="Times New Roman"/>
          <w:color w:val="auto"/>
        </w:rPr>
        <w:t>4. Requirements Elicitation Techniques</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4132"/>
        <w:gridCol w:w="3469"/>
      </w:tblGrid>
      <w:tr w:rsidR="008B4284" w:rsidRPr="008B4284" w14:paraId="07199967" w14:textId="77777777">
        <w:trPr>
          <w:tblHeader/>
          <w:tblCellSpacing w:w="15" w:type="dxa"/>
        </w:trPr>
        <w:tc>
          <w:tcPr>
            <w:tcW w:w="0" w:type="auto"/>
            <w:vAlign w:val="center"/>
            <w:hideMark/>
          </w:tcPr>
          <w:p w14:paraId="7B7F7454" w14:textId="77777777" w:rsidR="00C103A3" w:rsidRPr="008B4284" w:rsidRDefault="00C103A3" w:rsidP="00C103A3">
            <w:pPr>
              <w:spacing w:after="0" w:line="240" w:lineRule="auto"/>
              <w:jc w:val="center"/>
              <w:rPr>
                <w:rFonts w:asciiTheme="majorBidi" w:eastAsia="Times New Roman" w:hAnsiTheme="majorBidi" w:cstheme="majorBidi"/>
                <w:b/>
                <w:bCs/>
                <w:kern w:val="0"/>
                <w14:ligatures w14:val="none"/>
              </w:rPr>
            </w:pPr>
            <w:r w:rsidRPr="008B4284">
              <w:rPr>
                <w:rFonts w:asciiTheme="majorBidi" w:eastAsia="Times New Roman" w:hAnsiTheme="majorBidi" w:cstheme="majorBidi"/>
                <w:b/>
                <w:bCs/>
                <w:kern w:val="0"/>
                <w14:ligatures w14:val="none"/>
              </w:rPr>
              <w:t>Technique</w:t>
            </w:r>
          </w:p>
        </w:tc>
        <w:tc>
          <w:tcPr>
            <w:tcW w:w="0" w:type="auto"/>
            <w:vAlign w:val="center"/>
            <w:hideMark/>
          </w:tcPr>
          <w:p w14:paraId="639EB938" w14:textId="77777777" w:rsidR="00C103A3" w:rsidRPr="008B4284" w:rsidRDefault="00C103A3" w:rsidP="00C103A3">
            <w:pPr>
              <w:spacing w:after="0" w:line="240" w:lineRule="auto"/>
              <w:jc w:val="center"/>
              <w:rPr>
                <w:rFonts w:asciiTheme="majorBidi" w:eastAsia="Times New Roman" w:hAnsiTheme="majorBidi" w:cstheme="majorBidi"/>
                <w:b/>
                <w:bCs/>
                <w:kern w:val="0"/>
                <w14:ligatures w14:val="none"/>
              </w:rPr>
            </w:pPr>
            <w:r w:rsidRPr="008B4284">
              <w:rPr>
                <w:rFonts w:asciiTheme="majorBidi" w:eastAsia="Times New Roman" w:hAnsiTheme="majorBidi" w:cstheme="majorBidi"/>
                <w:b/>
                <w:bCs/>
                <w:kern w:val="0"/>
                <w14:ligatures w14:val="none"/>
              </w:rPr>
              <w:t>Purpose</w:t>
            </w:r>
          </w:p>
        </w:tc>
        <w:tc>
          <w:tcPr>
            <w:tcW w:w="0" w:type="auto"/>
            <w:vAlign w:val="center"/>
            <w:hideMark/>
          </w:tcPr>
          <w:p w14:paraId="5B34792D" w14:textId="77777777" w:rsidR="00C103A3" w:rsidRPr="008B4284" w:rsidRDefault="00C103A3" w:rsidP="00C103A3">
            <w:pPr>
              <w:spacing w:after="0" w:line="240" w:lineRule="auto"/>
              <w:jc w:val="center"/>
              <w:rPr>
                <w:rFonts w:asciiTheme="majorBidi" w:eastAsia="Times New Roman" w:hAnsiTheme="majorBidi" w:cstheme="majorBidi"/>
                <w:b/>
                <w:bCs/>
                <w:kern w:val="0"/>
                <w14:ligatures w14:val="none"/>
              </w:rPr>
            </w:pPr>
            <w:r w:rsidRPr="008B4284">
              <w:rPr>
                <w:rFonts w:asciiTheme="majorBidi" w:eastAsia="Times New Roman" w:hAnsiTheme="majorBidi" w:cstheme="majorBidi"/>
                <w:b/>
                <w:bCs/>
                <w:kern w:val="0"/>
                <w14:ligatures w14:val="none"/>
              </w:rPr>
              <w:t>Justification</w:t>
            </w:r>
          </w:p>
        </w:tc>
      </w:tr>
      <w:tr w:rsidR="008B4284" w:rsidRPr="008B4284" w14:paraId="2A680409" w14:textId="77777777">
        <w:trPr>
          <w:tblCellSpacing w:w="15" w:type="dxa"/>
        </w:trPr>
        <w:tc>
          <w:tcPr>
            <w:tcW w:w="0" w:type="auto"/>
            <w:vAlign w:val="center"/>
            <w:hideMark/>
          </w:tcPr>
          <w:p w14:paraId="7C1EC707" w14:textId="77777777" w:rsidR="00C103A3" w:rsidRPr="008B4284" w:rsidRDefault="00C103A3" w:rsidP="00C103A3">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Interviews</w:t>
            </w:r>
          </w:p>
        </w:tc>
        <w:tc>
          <w:tcPr>
            <w:tcW w:w="0" w:type="auto"/>
            <w:vAlign w:val="center"/>
            <w:hideMark/>
          </w:tcPr>
          <w:p w14:paraId="43C643BD" w14:textId="77777777" w:rsidR="00C103A3" w:rsidRPr="008B4284" w:rsidRDefault="00C103A3" w:rsidP="00C103A3">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Gather detailed, context-specific insights from hospital staff (doctors, receptionists, administrators).</w:t>
            </w:r>
          </w:p>
        </w:tc>
        <w:tc>
          <w:tcPr>
            <w:tcW w:w="0" w:type="auto"/>
            <w:vAlign w:val="center"/>
            <w:hideMark/>
          </w:tcPr>
          <w:p w14:paraId="28218E97" w14:textId="77777777" w:rsidR="00C103A3" w:rsidRPr="008B4284" w:rsidRDefault="00C103A3" w:rsidP="00C103A3">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Provides qualitative understanding of operational needs and pain points.</w:t>
            </w:r>
          </w:p>
        </w:tc>
      </w:tr>
      <w:tr w:rsidR="008B4284" w:rsidRPr="008B4284" w14:paraId="5D1360A8" w14:textId="77777777">
        <w:trPr>
          <w:tblCellSpacing w:w="15" w:type="dxa"/>
        </w:trPr>
        <w:tc>
          <w:tcPr>
            <w:tcW w:w="0" w:type="auto"/>
            <w:vAlign w:val="center"/>
            <w:hideMark/>
          </w:tcPr>
          <w:p w14:paraId="736F8430" w14:textId="77777777" w:rsidR="00C103A3" w:rsidRPr="008B4284" w:rsidRDefault="00C103A3" w:rsidP="00C103A3">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Questionnaires</w:t>
            </w:r>
          </w:p>
        </w:tc>
        <w:tc>
          <w:tcPr>
            <w:tcW w:w="0" w:type="auto"/>
            <w:vAlign w:val="center"/>
            <w:hideMark/>
          </w:tcPr>
          <w:p w14:paraId="182F2B1D" w14:textId="77777777" w:rsidR="00C103A3" w:rsidRPr="008B4284" w:rsidRDefault="00C103A3" w:rsidP="00C103A3">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Collect structured data from a large group of users (nurses, clerical staff, etc.).</w:t>
            </w:r>
          </w:p>
        </w:tc>
        <w:tc>
          <w:tcPr>
            <w:tcW w:w="0" w:type="auto"/>
            <w:vAlign w:val="center"/>
            <w:hideMark/>
          </w:tcPr>
          <w:p w14:paraId="6495ACCF" w14:textId="77777777" w:rsidR="00C103A3" w:rsidRPr="008B4284" w:rsidRDefault="00C103A3" w:rsidP="00C103A3">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Efficiently captures common requirements and usability expectations.</w:t>
            </w:r>
          </w:p>
        </w:tc>
      </w:tr>
      <w:tr w:rsidR="008B4284" w:rsidRPr="008B4284" w14:paraId="2E21C08A" w14:textId="77777777">
        <w:trPr>
          <w:tblCellSpacing w:w="15" w:type="dxa"/>
        </w:trPr>
        <w:tc>
          <w:tcPr>
            <w:tcW w:w="0" w:type="auto"/>
            <w:vAlign w:val="center"/>
            <w:hideMark/>
          </w:tcPr>
          <w:p w14:paraId="4B6FF69B" w14:textId="77777777" w:rsidR="00C103A3" w:rsidRPr="008B4284" w:rsidRDefault="00C103A3" w:rsidP="00C103A3">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Observation</w:t>
            </w:r>
          </w:p>
        </w:tc>
        <w:tc>
          <w:tcPr>
            <w:tcW w:w="0" w:type="auto"/>
            <w:vAlign w:val="center"/>
            <w:hideMark/>
          </w:tcPr>
          <w:p w14:paraId="21546F87" w14:textId="77777777" w:rsidR="00C103A3" w:rsidRPr="008B4284" w:rsidRDefault="00C103A3" w:rsidP="00C103A3">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Observe daily workflows and bottlenecks in patient registration and appointment handling.</w:t>
            </w:r>
          </w:p>
        </w:tc>
        <w:tc>
          <w:tcPr>
            <w:tcW w:w="0" w:type="auto"/>
            <w:vAlign w:val="center"/>
            <w:hideMark/>
          </w:tcPr>
          <w:p w14:paraId="3F475201" w14:textId="77777777" w:rsidR="00C103A3" w:rsidRPr="008B4284" w:rsidRDefault="00C103A3" w:rsidP="00C103A3">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Ensures accurate understanding of current processes.</w:t>
            </w:r>
          </w:p>
        </w:tc>
      </w:tr>
      <w:tr w:rsidR="00C103A3" w:rsidRPr="008B4284" w14:paraId="4BB8C88D" w14:textId="77777777">
        <w:trPr>
          <w:tblCellSpacing w:w="15" w:type="dxa"/>
        </w:trPr>
        <w:tc>
          <w:tcPr>
            <w:tcW w:w="0" w:type="auto"/>
            <w:vAlign w:val="center"/>
            <w:hideMark/>
          </w:tcPr>
          <w:p w14:paraId="5FE42F3E" w14:textId="77777777" w:rsidR="00C103A3" w:rsidRPr="008B4284" w:rsidRDefault="00C103A3" w:rsidP="00C103A3">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Document Analysis</w:t>
            </w:r>
          </w:p>
        </w:tc>
        <w:tc>
          <w:tcPr>
            <w:tcW w:w="0" w:type="auto"/>
            <w:vAlign w:val="center"/>
            <w:hideMark/>
          </w:tcPr>
          <w:p w14:paraId="4FF557CE" w14:textId="77777777" w:rsidR="00C103A3" w:rsidRPr="008B4284" w:rsidRDefault="00C103A3" w:rsidP="00C103A3">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Review existing paper forms and reports used in the hospital.</w:t>
            </w:r>
          </w:p>
        </w:tc>
        <w:tc>
          <w:tcPr>
            <w:tcW w:w="0" w:type="auto"/>
            <w:vAlign w:val="center"/>
            <w:hideMark/>
          </w:tcPr>
          <w:p w14:paraId="12366476" w14:textId="77777777" w:rsidR="00C103A3" w:rsidRPr="008B4284" w:rsidRDefault="00C103A3" w:rsidP="00C103A3">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Helps design digital equivalents and ensures all required data fields are captured.</w:t>
            </w:r>
          </w:p>
        </w:tc>
      </w:tr>
    </w:tbl>
    <w:p w14:paraId="68F3CF08" w14:textId="77777777" w:rsidR="00C103A3" w:rsidRPr="008B4284" w:rsidRDefault="00C103A3" w:rsidP="00277D7E">
      <w:pPr>
        <w:rPr>
          <w:rFonts w:asciiTheme="majorBidi" w:hAnsiTheme="majorBidi" w:cstheme="majorBidi"/>
        </w:rPr>
      </w:pPr>
    </w:p>
    <w:p w14:paraId="17F78195" w14:textId="77777777" w:rsidR="002E251B" w:rsidRPr="008B4284" w:rsidRDefault="002E251B" w:rsidP="00277D7E">
      <w:pPr>
        <w:rPr>
          <w:rFonts w:asciiTheme="majorBidi" w:hAnsiTheme="majorBidi" w:cstheme="majorBidi"/>
        </w:rPr>
      </w:pPr>
    </w:p>
    <w:p w14:paraId="746D607F" w14:textId="77777777" w:rsidR="002E251B" w:rsidRPr="008B4284" w:rsidRDefault="002E251B" w:rsidP="00277D7E">
      <w:pPr>
        <w:rPr>
          <w:rFonts w:asciiTheme="majorBidi" w:hAnsiTheme="majorBidi" w:cstheme="majorBidi"/>
        </w:rPr>
      </w:pPr>
    </w:p>
    <w:p w14:paraId="7D5489E3" w14:textId="77777777" w:rsidR="002E251B" w:rsidRPr="008B4284" w:rsidRDefault="002E251B" w:rsidP="00277D7E">
      <w:pPr>
        <w:rPr>
          <w:rFonts w:asciiTheme="majorBidi" w:hAnsiTheme="majorBidi" w:cstheme="majorBidi"/>
        </w:rPr>
      </w:pPr>
    </w:p>
    <w:p w14:paraId="7E62CAC3" w14:textId="77777777" w:rsidR="002E251B" w:rsidRDefault="002E251B" w:rsidP="00277D7E">
      <w:pPr>
        <w:rPr>
          <w:rFonts w:asciiTheme="majorBidi" w:hAnsiTheme="majorBidi" w:cstheme="majorBidi"/>
        </w:rPr>
      </w:pPr>
    </w:p>
    <w:p w14:paraId="13D6B773" w14:textId="77777777" w:rsidR="00545EF7" w:rsidRDefault="00545EF7" w:rsidP="00277D7E">
      <w:pPr>
        <w:rPr>
          <w:rFonts w:asciiTheme="majorBidi" w:hAnsiTheme="majorBidi" w:cstheme="majorBidi"/>
        </w:rPr>
      </w:pPr>
    </w:p>
    <w:p w14:paraId="06F8FE9C" w14:textId="77777777" w:rsidR="00545EF7" w:rsidRDefault="00545EF7" w:rsidP="00277D7E">
      <w:pPr>
        <w:rPr>
          <w:rFonts w:asciiTheme="majorBidi" w:hAnsiTheme="majorBidi" w:cstheme="majorBidi"/>
        </w:rPr>
      </w:pPr>
    </w:p>
    <w:p w14:paraId="2178D1FD" w14:textId="77777777" w:rsidR="00545EF7" w:rsidRDefault="00545EF7" w:rsidP="00277D7E">
      <w:pPr>
        <w:rPr>
          <w:rFonts w:asciiTheme="majorBidi" w:hAnsiTheme="majorBidi" w:cstheme="majorBidi"/>
        </w:rPr>
      </w:pPr>
    </w:p>
    <w:p w14:paraId="697723D1" w14:textId="77777777" w:rsidR="00545EF7" w:rsidRPr="008B4284" w:rsidRDefault="00545EF7" w:rsidP="00277D7E">
      <w:pPr>
        <w:rPr>
          <w:rFonts w:asciiTheme="majorBidi" w:hAnsiTheme="majorBidi" w:cstheme="majorBidi"/>
        </w:rPr>
      </w:pPr>
    </w:p>
    <w:p w14:paraId="1E8AE6F3" w14:textId="77777777" w:rsidR="002E251B" w:rsidRPr="008B4284" w:rsidRDefault="002E251B" w:rsidP="00277D7E">
      <w:pPr>
        <w:rPr>
          <w:rFonts w:asciiTheme="majorBidi" w:hAnsiTheme="majorBidi" w:cstheme="majorBidi"/>
        </w:rPr>
      </w:pPr>
    </w:p>
    <w:p w14:paraId="090D49CB" w14:textId="77777777" w:rsidR="002E251B" w:rsidRPr="008B4284" w:rsidRDefault="002E251B" w:rsidP="008B4284">
      <w:pPr>
        <w:pStyle w:val="Heading1"/>
        <w:rPr>
          <w:rFonts w:eastAsia="Times New Roman"/>
          <w:color w:val="auto"/>
        </w:rPr>
      </w:pPr>
      <w:bookmarkStart w:id="4" w:name="_Toc212211378"/>
      <w:r w:rsidRPr="008B4284">
        <w:rPr>
          <w:rFonts w:eastAsia="Times New Roman"/>
          <w:color w:val="auto"/>
        </w:rPr>
        <w:lastRenderedPageBreak/>
        <w:t>5. Interview Agendas</w:t>
      </w:r>
      <w:bookmarkEnd w:id="4"/>
    </w:p>
    <w:p w14:paraId="5DD4AC3D" w14:textId="77777777" w:rsidR="002E251B" w:rsidRPr="008B4284" w:rsidRDefault="002E251B" w:rsidP="008B4284">
      <w:pPr>
        <w:pStyle w:val="Heading2"/>
        <w:rPr>
          <w:rFonts w:eastAsia="Times New Roman"/>
          <w:color w:val="auto"/>
        </w:rPr>
      </w:pPr>
      <w:bookmarkStart w:id="5" w:name="_Toc212211379"/>
      <w:r w:rsidRPr="008B4284">
        <w:rPr>
          <w:rFonts w:eastAsia="Times New Roman"/>
          <w:color w:val="auto"/>
        </w:rPr>
        <w:t>A. Internal Operational Stakeholder – Receptionist</w:t>
      </w:r>
      <w:bookmarkEnd w:id="5"/>
    </w:p>
    <w:p w14:paraId="42E09032" w14:textId="59D9DE52" w:rsidR="002E251B" w:rsidRPr="008B4284" w:rsidRDefault="002E251B" w:rsidP="002E251B">
      <w:p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Topics &amp; Questions:</w:t>
      </w:r>
    </w:p>
    <w:p w14:paraId="3C08B557" w14:textId="77777777" w:rsidR="002E251B" w:rsidRPr="008B4284" w:rsidRDefault="002E251B" w:rsidP="002E251B">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Describe your daily workflow for patient registration and appointment scheduling.</w:t>
      </w:r>
    </w:p>
    <w:p w14:paraId="3521A904" w14:textId="77777777" w:rsidR="002E251B" w:rsidRPr="008B4284" w:rsidRDefault="002E251B" w:rsidP="002E251B">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What challenges do you face with the current manual system?</w:t>
      </w:r>
    </w:p>
    <w:p w14:paraId="675DD332" w14:textId="77777777" w:rsidR="002E251B" w:rsidRPr="008B4284" w:rsidRDefault="002E251B" w:rsidP="002E251B">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How do you manage cancellations or rescheduling?</w:t>
      </w:r>
    </w:p>
    <w:p w14:paraId="157C0FB7" w14:textId="77777777" w:rsidR="002E251B" w:rsidRPr="008B4284" w:rsidRDefault="002E251B" w:rsidP="002E251B">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What features would make your work faster or more accurate?</w:t>
      </w:r>
    </w:p>
    <w:p w14:paraId="53739E32" w14:textId="77777777" w:rsidR="002E251B" w:rsidRPr="008B4284" w:rsidRDefault="002E251B" w:rsidP="002E251B">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How often do you interact with doctors or billing staff when handling patient data?</w:t>
      </w:r>
    </w:p>
    <w:p w14:paraId="1588BF48" w14:textId="77777777" w:rsidR="002E251B" w:rsidRPr="008B4284" w:rsidRDefault="002E251B" w:rsidP="002E251B">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Do you face data duplication or loss?</w:t>
      </w:r>
    </w:p>
    <w:p w14:paraId="3A1EDBD6" w14:textId="77777777" w:rsidR="002E251B" w:rsidRPr="008B4284" w:rsidRDefault="002E251B" w:rsidP="002E251B">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How do you prefer the interface to be designed for ease of use?</w:t>
      </w:r>
    </w:p>
    <w:p w14:paraId="69CF5E64" w14:textId="77777777" w:rsidR="002E251B" w:rsidRPr="008B4284" w:rsidRDefault="002E251B" w:rsidP="00277D7E">
      <w:pPr>
        <w:rPr>
          <w:rFonts w:asciiTheme="majorBidi" w:hAnsiTheme="majorBidi" w:cstheme="majorBidi"/>
        </w:rPr>
      </w:pPr>
    </w:p>
    <w:p w14:paraId="191EECD6" w14:textId="77777777" w:rsidR="003D7155" w:rsidRPr="008B4284" w:rsidRDefault="003D7155" w:rsidP="008B4284">
      <w:pPr>
        <w:pStyle w:val="Heading2"/>
        <w:rPr>
          <w:rFonts w:eastAsia="Times New Roman"/>
          <w:color w:val="auto"/>
        </w:rPr>
      </w:pPr>
      <w:bookmarkStart w:id="6" w:name="_Toc212211380"/>
      <w:r w:rsidRPr="008B4284">
        <w:rPr>
          <w:rFonts w:eastAsia="Times New Roman"/>
          <w:color w:val="auto"/>
        </w:rPr>
        <w:t>B. Internal Executive Stakeholder – Hospital Administrator</w:t>
      </w:r>
      <w:bookmarkEnd w:id="6"/>
    </w:p>
    <w:p w14:paraId="52709F7D" w14:textId="4ABC7D94" w:rsidR="003D7155" w:rsidRPr="008B4284" w:rsidRDefault="003D7155" w:rsidP="003D7155">
      <w:p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b/>
          <w:bCs/>
          <w:kern w:val="0"/>
          <w14:ligatures w14:val="none"/>
        </w:rPr>
        <w:t>Topics &amp; Questions:</w:t>
      </w:r>
    </w:p>
    <w:p w14:paraId="45A35EC5" w14:textId="77777777" w:rsidR="003D7155" w:rsidRPr="008B4284" w:rsidRDefault="003D7155" w:rsidP="003D7155">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What are your primary goals for implementing an HMS?</w:t>
      </w:r>
    </w:p>
    <w:p w14:paraId="277775AC" w14:textId="77777777" w:rsidR="003D7155" w:rsidRPr="008B4284" w:rsidRDefault="003D7155" w:rsidP="003D7155">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What key metrics or reports are most important for decision-making?</w:t>
      </w:r>
    </w:p>
    <w:p w14:paraId="2CEA139D" w14:textId="77777777" w:rsidR="003D7155" w:rsidRPr="008B4284" w:rsidRDefault="003D7155" w:rsidP="003D7155">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How do you currently track staff performance and patient throughput?</w:t>
      </w:r>
    </w:p>
    <w:p w14:paraId="2AFF367E" w14:textId="77777777" w:rsidR="003D7155" w:rsidRPr="008B4284" w:rsidRDefault="003D7155" w:rsidP="003D7155">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What concerns do you have regarding data security and system maintenance?</w:t>
      </w:r>
    </w:p>
    <w:p w14:paraId="1BDA4C0E" w14:textId="77777777" w:rsidR="003D7155" w:rsidRPr="008B4284" w:rsidRDefault="003D7155" w:rsidP="003D7155">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What level of control do you need over system configurations and user permissions?</w:t>
      </w:r>
    </w:p>
    <w:p w14:paraId="20A4651E" w14:textId="77777777" w:rsidR="003D7155" w:rsidRPr="008B4284" w:rsidRDefault="003D7155" w:rsidP="003D7155">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How would you measure the system’s success after deployment?</w:t>
      </w:r>
    </w:p>
    <w:p w14:paraId="5DC7F3EF" w14:textId="77777777" w:rsidR="003D7155" w:rsidRPr="008B4284" w:rsidRDefault="003D7155" w:rsidP="003D7155">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Are there any compliance or audit requirements the system must satisfy?</w:t>
      </w:r>
    </w:p>
    <w:p w14:paraId="659C5D2E" w14:textId="77777777" w:rsidR="003D7155" w:rsidRPr="008B4284" w:rsidRDefault="003D7155" w:rsidP="00277D7E">
      <w:pPr>
        <w:rPr>
          <w:rFonts w:asciiTheme="majorBidi" w:hAnsiTheme="majorBidi" w:cstheme="majorBidi"/>
        </w:rPr>
      </w:pPr>
    </w:p>
    <w:p w14:paraId="5FED88CC" w14:textId="77777777" w:rsidR="003D7155" w:rsidRPr="008B4284" w:rsidRDefault="003D7155" w:rsidP="008B4284">
      <w:pPr>
        <w:pStyle w:val="Heading1"/>
        <w:rPr>
          <w:rFonts w:eastAsia="Times New Roman"/>
          <w:color w:val="auto"/>
        </w:rPr>
      </w:pPr>
      <w:bookmarkStart w:id="7" w:name="_Toc212211381"/>
      <w:r w:rsidRPr="008B4284">
        <w:rPr>
          <w:rFonts w:eastAsia="Times New Roman"/>
          <w:color w:val="auto"/>
        </w:rPr>
        <w:t>6. Questionnaire for Operational Users</w:t>
      </w:r>
      <w:bookmarkEnd w:id="7"/>
    </w:p>
    <w:p w14:paraId="36A5D3A7" w14:textId="77777777" w:rsidR="003D7155" w:rsidRPr="008B4284" w:rsidRDefault="003D7155" w:rsidP="003D7155">
      <w:p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 xml:space="preserve">Please rate each statement on a scale of </w:t>
      </w:r>
      <w:r w:rsidRPr="008B4284">
        <w:rPr>
          <w:rFonts w:asciiTheme="majorBidi" w:eastAsia="Times New Roman" w:hAnsiTheme="majorBidi" w:cstheme="majorBidi"/>
          <w:b/>
          <w:bCs/>
          <w:kern w:val="0"/>
          <w14:ligatures w14:val="none"/>
        </w:rPr>
        <w:t>1 (Strongly Disagree)</w:t>
      </w:r>
      <w:r w:rsidRPr="008B4284">
        <w:rPr>
          <w:rFonts w:asciiTheme="majorBidi" w:eastAsia="Times New Roman" w:hAnsiTheme="majorBidi" w:cstheme="majorBidi"/>
          <w:kern w:val="0"/>
          <w14:ligatures w14:val="none"/>
        </w:rPr>
        <w:t xml:space="preserve"> to </w:t>
      </w:r>
      <w:r w:rsidRPr="008B4284">
        <w:rPr>
          <w:rFonts w:asciiTheme="majorBidi" w:eastAsia="Times New Roman" w:hAnsiTheme="majorBidi" w:cstheme="majorBidi"/>
          <w:b/>
          <w:bCs/>
          <w:kern w:val="0"/>
          <w14:ligatures w14:val="none"/>
        </w:rPr>
        <w:t>5 (Strongly Agree)</w:t>
      </w:r>
      <w:r w:rsidRPr="008B4284">
        <w:rPr>
          <w:rFonts w:asciiTheme="majorBidi" w:eastAsia="Times New Roman" w:hAnsiTheme="majorBidi" w:cstheme="majorBid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6"/>
        <w:gridCol w:w="1349"/>
      </w:tblGrid>
      <w:tr w:rsidR="008B4284" w:rsidRPr="008B4284" w14:paraId="3B88F2F8" w14:textId="77777777">
        <w:trPr>
          <w:tblHeader/>
          <w:tblCellSpacing w:w="15" w:type="dxa"/>
        </w:trPr>
        <w:tc>
          <w:tcPr>
            <w:tcW w:w="0" w:type="auto"/>
            <w:vAlign w:val="center"/>
            <w:hideMark/>
          </w:tcPr>
          <w:p w14:paraId="12B57A79" w14:textId="77777777" w:rsidR="003D7155" w:rsidRPr="008B4284" w:rsidRDefault="003D7155" w:rsidP="003D7155">
            <w:pPr>
              <w:spacing w:after="0" w:line="240" w:lineRule="auto"/>
              <w:jc w:val="center"/>
              <w:rPr>
                <w:rFonts w:asciiTheme="majorBidi" w:eastAsia="Times New Roman" w:hAnsiTheme="majorBidi" w:cstheme="majorBidi"/>
                <w:b/>
                <w:bCs/>
                <w:kern w:val="0"/>
                <w14:ligatures w14:val="none"/>
              </w:rPr>
            </w:pPr>
            <w:r w:rsidRPr="008B4284">
              <w:rPr>
                <w:rFonts w:asciiTheme="majorBidi" w:eastAsia="Times New Roman" w:hAnsiTheme="majorBidi" w:cstheme="majorBidi"/>
                <w:b/>
                <w:bCs/>
                <w:kern w:val="0"/>
                <w14:ligatures w14:val="none"/>
              </w:rPr>
              <w:t>Question</w:t>
            </w:r>
          </w:p>
        </w:tc>
        <w:tc>
          <w:tcPr>
            <w:tcW w:w="0" w:type="auto"/>
            <w:vAlign w:val="center"/>
            <w:hideMark/>
          </w:tcPr>
          <w:p w14:paraId="57282E66" w14:textId="77777777" w:rsidR="003D7155" w:rsidRPr="008B4284" w:rsidRDefault="003D7155" w:rsidP="003D7155">
            <w:pPr>
              <w:spacing w:after="0" w:line="240" w:lineRule="auto"/>
              <w:jc w:val="center"/>
              <w:rPr>
                <w:rFonts w:asciiTheme="majorBidi" w:eastAsia="Times New Roman" w:hAnsiTheme="majorBidi" w:cstheme="majorBidi"/>
                <w:b/>
                <w:bCs/>
                <w:kern w:val="0"/>
                <w14:ligatures w14:val="none"/>
              </w:rPr>
            </w:pPr>
            <w:r w:rsidRPr="008B4284">
              <w:rPr>
                <w:rFonts w:asciiTheme="majorBidi" w:eastAsia="Times New Roman" w:hAnsiTheme="majorBidi" w:cstheme="majorBidi"/>
                <w:b/>
                <w:bCs/>
                <w:kern w:val="0"/>
                <w14:ligatures w14:val="none"/>
              </w:rPr>
              <w:t>Rating (1–5)</w:t>
            </w:r>
          </w:p>
        </w:tc>
      </w:tr>
      <w:tr w:rsidR="008B4284" w:rsidRPr="008B4284" w14:paraId="65C866A2" w14:textId="77777777">
        <w:trPr>
          <w:tblCellSpacing w:w="15" w:type="dxa"/>
        </w:trPr>
        <w:tc>
          <w:tcPr>
            <w:tcW w:w="0" w:type="auto"/>
            <w:vAlign w:val="center"/>
            <w:hideMark/>
          </w:tcPr>
          <w:p w14:paraId="0FDDEDDC" w14:textId="77777777" w:rsidR="003D7155" w:rsidRPr="008B4284" w:rsidRDefault="003D7155" w:rsidP="003D7155">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The current hospital management process is time-consuming.</w:t>
            </w:r>
          </w:p>
        </w:tc>
        <w:tc>
          <w:tcPr>
            <w:tcW w:w="0" w:type="auto"/>
            <w:vAlign w:val="center"/>
            <w:hideMark/>
          </w:tcPr>
          <w:p w14:paraId="4FFADBA0" w14:textId="77777777" w:rsidR="003D7155" w:rsidRPr="008B4284" w:rsidRDefault="003D7155" w:rsidP="003D7155">
            <w:pPr>
              <w:spacing w:after="0" w:line="240" w:lineRule="auto"/>
              <w:rPr>
                <w:rFonts w:asciiTheme="majorBidi" w:eastAsia="Times New Roman" w:hAnsiTheme="majorBidi" w:cstheme="majorBidi"/>
                <w:kern w:val="0"/>
                <w14:ligatures w14:val="none"/>
              </w:rPr>
            </w:pPr>
          </w:p>
        </w:tc>
      </w:tr>
      <w:tr w:rsidR="008B4284" w:rsidRPr="008B4284" w14:paraId="27987C5D" w14:textId="77777777">
        <w:trPr>
          <w:tblCellSpacing w:w="15" w:type="dxa"/>
        </w:trPr>
        <w:tc>
          <w:tcPr>
            <w:tcW w:w="0" w:type="auto"/>
            <w:vAlign w:val="center"/>
            <w:hideMark/>
          </w:tcPr>
          <w:p w14:paraId="54164910" w14:textId="77777777" w:rsidR="003D7155" w:rsidRPr="008B4284" w:rsidRDefault="003D7155" w:rsidP="003D7155">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I frequently face issues retrieving patient information.</w:t>
            </w:r>
          </w:p>
        </w:tc>
        <w:tc>
          <w:tcPr>
            <w:tcW w:w="0" w:type="auto"/>
            <w:vAlign w:val="center"/>
            <w:hideMark/>
          </w:tcPr>
          <w:p w14:paraId="75FDE072" w14:textId="77777777" w:rsidR="003D7155" w:rsidRPr="008B4284" w:rsidRDefault="003D7155" w:rsidP="003D7155">
            <w:pPr>
              <w:spacing w:after="0" w:line="240" w:lineRule="auto"/>
              <w:rPr>
                <w:rFonts w:asciiTheme="majorBidi" w:eastAsia="Times New Roman" w:hAnsiTheme="majorBidi" w:cstheme="majorBidi"/>
                <w:kern w:val="0"/>
                <w14:ligatures w14:val="none"/>
              </w:rPr>
            </w:pPr>
          </w:p>
        </w:tc>
      </w:tr>
      <w:tr w:rsidR="008B4284" w:rsidRPr="008B4284" w14:paraId="285F93D4" w14:textId="77777777">
        <w:trPr>
          <w:tblCellSpacing w:w="15" w:type="dxa"/>
        </w:trPr>
        <w:tc>
          <w:tcPr>
            <w:tcW w:w="0" w:type="auto"/>
            <w:vAlign w:val="center"/>
            <w:hideMark/>
          </w:tcPr>
          <w:p w14:paraId="1FE7B482" w14:textId="77777777" w:rsidR="003D7155" w:rsidRPr="008B4284" w:rsidRDefault="003D7155" w:rsidP="003D7155">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I need a system that simplifies appointment scheduling.</w:t>
            </w:r>
          </w:p>
        </w:tc>
        <w:tc>
          <w:tcPr>
            <w:tcW w:w="0" w:type="auto"/>
            <w:vAlign w:val="center"/>
            <w:hideMark/>
          </w:tcPr>
          <w:p w14:paraId="1704A5F6" w14:textId="77777777" w:rsidR="003D7155" w:rsidRPr="008B4284" w:rsidRDefault="003D7155" w:rsidP="003D7155">
            <w:pPr>
              <w:spacing w:after="0" w:line="240" w:lineRule="auto"/>
              <w:rPr>
                <w:rFonts w:asciiTheme="majorBidi" w:eastAsia="Times New Roman" w:hAnsiTheme="majorBidi" w:cstheme="majorBidi"/>
                <w:kern w:val="0"/>
                <w14:ligatures w14:val="none"/>
              </w:rPr>
            </w:pPr>
          </w:p>
        </w:tc>
      </w:tr>
      <w:tr w:rsidR="008B4284" w:rsidRPr="008B4284" w14:paraId="7A0EB58E" w14:textId="77777777">
        <w:trPr>
          <w:tblCellSpacing w:w="15" w:type="dxa"/>
        </w:trPr>
        <w:tc>
          <w:tcPr>
            <w:tcW w:w="0" w:type="auto"/>
            <w:vAlign w:val="center"/>
            <w:hideMark/>
          </w:tcPr>
          <w:p w14:paraId="75B6EE19" w14:textId="77777777" w:rsidR="003D7155" w:rsidRPr="008B4284" w:rsidRDefault="003D7155" w:rsidP="003D7155">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It’s difficult to generate patient or billing reports manually.</w:t>
            </w:r>
          </w:p>
        </w:tc>
        <w:tc>
          <w:tcPr>
            <w:tcW w:w="0" w:type="auto"/>
            <w:vAlign w:val="center"/>
            <w:hideMark/>
          </w:tcPr>
          <w:p w14:paraId="05D93D3B" w14:textId="77777777" w:rsidR="003D7155" w:rsidRPr="008B4284" w:rsidRDefault="003D7155" w:rsidP="003D7155">
            <w:pPr>
              <w:spacing w:after="0" w:line="240" w:lineRule="auto"/>
              <w:rPr>
                <w:rFonts w:asciiTheme="majorBidi" w:eastAsia="Times New Roman" w:hAnsiTheme="majorBidi" w:cstheme="majorBidi"/>
                <w:kern w:val="0"/>
                <w14:ligatures w14:val="none"/>
              </w:rPr>
            </w:pPr>
          </w:p>
        </w:tc>
      </w:tr>
      <w:tr w:rsidR="008B4284" w:rsidRPr="008B4284" w14:paraId="329EAB9D" w14:textId="77777777">
        <w:trPr>
          <w:tblCellSpacing w:w="15" w:type="dxa"/>
        </w:trPr>
        <w:tc>
          <w:tcPr>
            <w:tcW w:w="0" w:type="auto"/>
            <w:vAlign w:val="center"/>
            <w:hideMark/>
          </w:tcPr>
          <w:p w14:paraId="21580079" w14:textId="77777777" w:rsidR="003D7155" w:rsidRPr="008B4284" w:rsidRDefault="003D7155" w:rsidP="003D7155">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I would like automated alerts or reminders for appointments.</w:t>
            </w:r>
          </w:p>
        </w:tc>
        <w:tc>
          <w:tcPr>
            <w:tcW w:w="0" w:type="auto"/>
            <w:vAlign w:val="center"/>
            <w:hideMark/>
          </w:tcPr>
          <w:p w14:paraId="4816ED69" w14:textId="77777777" w:rsidR="003D7155" w:rsidRPr="008B4284" w:rsidRDefault="003D7155" w:rsidP="003D7155">
            <w:pPr>
              <w:spacing w:after="0" w:line="240" w:lineRule="auto"/>
              <w:rPr>
                <w:rFonts w:asciiTheme="majorBidi" w:eastAsia="Times New Roman" w:hAnsiTheme="majorBidi" w:cstheme="majorBidi"/>
                <w:kern w:val="0"/>
                <w14:ligatures w14:val="none"/>
              </w:rPr>
            </w:pPr>
          </w:p>
        </w:tc>
      </w:tr>
      <w:tr w:rsidR="008B4284" w:rsidRPr="008B4284" w14:paraId="41456D66" w14:textId="77777777">
        <w:trPr>
          <w:tblCellSpacing w:w="15" w:type="dxa"/>
        </w:trPr>
        <w:tc>
          <w:tcPr>
            <w:tcW w:w="0" w:type="auto"/>
            <w:vAlign w:val="center"/>
            <w:hideMark/>
          </w:tcPr>
          <w:p w14:paraId="0C2A710B" w14:textId="77777777" w:rsidR="003D7155" w:rsidRPr="008B4284" w:rsidRDefault="003D7155" w:rsidP="003D7155">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The system should allow easy access to patient history.</w:t>
            </w:r>
          </w:p>
        </w:tc>
        <w:tc>
          <w:tcPr>
            <w:tcW w:w="0" w:type="auto"/>
            <w:vAlign w:val="center"/>
            <w:hideMark/>
          </w:tcPr>
          <w:p w14:paraId="533F5FA7" w14:textId="77777777" w:rsidR="003D7155" w:rsidRPr="008B4284" w:rsidRDefault="003D7155" w:rsidP="003D7155">
            <w:pPr>
              <w:spacing w:after="0" w:line="240" w:lineRule="auto"/>
              <w:rPr>
                <w:rFonts w:asciiTheme="majorBidi" w:eastAsia="Times New Roman" w:hAnsiTheme="majorBidi" w:cstheme="majorBidi"/>
                <w:kern w:val="0"/>
                <w14:ligatures w14:val="none"/>
              </w:rPr>
            </w:pPr>
          </w:p>
        </w:tc>
      </w:tr>
      <w:tr w:rsidR="008B4284" w:rsidRPr="008B4284" w14:paraId="21C517E8" w14:textId="77777777">
        <w:trPr>
          <w:tblCellSpacing w:w="15" w:type="dxa"/>
        </w:trPr>
        <w:tc>
          <w:tcPr>
            <w:tcW w:w="0" w:type="auto"/>
            <w:vAlign w:val="center"/>
            <w:hideMark/>
          </w:tcPr>
          <w:p w14:paraId="1F82B2D4" w14:textId="77777777" w:rsidR="003D7155" w:rsidRPr="008B4284" w:rsidRDefault="003D7155" w:rsidP="003D7155">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lastRenderedPageBreak/>
              <w:t>I prefer a user-friendly interface with minimal training required.</w:t>
            </w:r>
          </w:p>
        </w:tc>
        <w:tc>
          <w:tcPr>
            <w:tcW w:w="0" w:type="auto"/>
            <w:vAlign w:val="center"/>
            <w:hideMark/>
          </w:tcPr>
          <w:p w14:paraId="74134182" w14:textId="77777777" w:rsidR="003D7155" w:rsidRPr="008B4284" w:rsidRDefault="003D7155" w:rsidP="003D7155">
            <w:pPr>
              <w:spacing w:after="0" w:line="240" w:lineRule="auto"/>
              <w:rPr>
                <w:rFonts w:asciiTheme="majorBidi" w:eastAsia="Times New Roman" w:hAnsiTheme="majorBidi" w:cstheme="majorBidi"/>
                <w:kern w:val="0"/>
                <w14:ligatures w14:val="none"/>
              </w:rPr>
            </w:pPr>
          </w:p>
        </w:tc>
      </w:tr>
      <w:tr w:rsidR="008B4284" w:rsidRPr="008B4284" w14:paraId="2DB07455" w14:textId="77777777">
        <w:trPr>
          <w:tblCellSpacing w:w="15" w:type="dxa"/>
        </w:trPr>
        <w:tc>
          <w:tcPr>
            <w:tcW w:w="0" w:type="auto"/>
            <w:vAlign w:val="center"/>
            <w:hideMark/>
          </w:tcPr>
          <w:p w14:paraId="2132E68A" w14:textId="77777777" w:rsidR="003D7155" w:rsidRPr="008B4284" w:rsidRDefault="003D7155" w:rsidP="003D7155">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Data security and privacy are my top concerns.</w:t>
            </w:r>
          </w:p>
        </w:tc>
        <w:tc>
          <w:tcPr>
            <w:tcW w:w="0" w:type="auto"/>
            <w:vAlign w:val="center"/>
            <w:hideMark/>
          </w:tcPr>
          <w:p w14:paraId="38C30C02" w14:textId="77777777" w:rsidR="003D7155" w:rsidRPr="008B4284" w:rsidRDefault="003D7155" w:rsidP="003D7155">
            <w:pPr>
              <w:spacing w:after="0" w:line="240" w:lineRule="auto"/>
              <w:rPr>
                <w:rFonts w:asciiTheme="majorBidi" w:eastAsia="Times New Roman" w:hAnsiTheme="majorBidi" w:cstheme="majorBidi"/>
                <w:kern w:val="0"/>
                <w14:ligatures w14:val="none"/>
              </w:rPr>
            </w:pPr>
          </w:p>
        </w:tc>
      </w:tr>
      <w:tr w:rsidR="008B4284" w:rsidRPr="008B4284" w14:paraId="178089E9" w14:textId="77777777">
        <w:trPr>
          <w:tblCellSpacing w:w="15" w:type="dxa"/>
        </w:trPr>
        <w:tc>
          <w:tcPr>
            <w:tcW w:w="0" w:type="auto"/>
            <w:vAlign w:val="center"/>
            <w:hideMark/>
          </w:tcPr>
          <w:p w14:paraId="656B9EEB" w14:textId="77777777" w:rsidR="003D7155" w:rsidRPr="008B4284" w:rsidRDefault="003D7155" w:rsidP="003D7155">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The system should reduce paperwork and manual entries.</w:t>
            </w:r>
          </w:p>
        </w:tc>
        <w:tc>
          <w:tcPr>
            <w:tcW w:w="0" w:type="auto"/>
            <w:vAlign w:val="center"/>
            <w:hideMark/>
          </w:tcPr>
          <w:p w14:paraId="6CBC867E" w14:textId="77777777" w:rsidR="003D7155" w:rsidRPr="008B4284" w:rsidRDefault="003D7155" w:rsidP="003D7155">
            <w:pPr>
              <w:spacing w:after="0" w:line="240" w:lineRule="auto"/>
              <w:rPr>
                <w:rFonts w:asciiTheme="majorBidi" w:eastAsia="Times New Roman" w:hAnsiTheme="majorBidi" w:cstheme="majorBidi"/>
                <w:kern w:val="0"/>
                <w14:ligatures w14:val="none"/>
              </w:rPr>
            </w:pPr>
          </w:p>
        </w:tc>
      </w:tr>
      <w:tr w:rsidR="003D7155" w:rsidRPr="008B4284" w14:paraId="70A0CED6" w14:textId="77777777">
        <w:trPr>
          <w:tblCellSpacing w:w="15" w:type="dxa"/>
        </w:trPr>
        <w:tc>
          <w:tcPr>
            <w:tcW w:w="0" w:type="auto"/>
            <w:vAlign w:val="center"/>
            <w:hideMark/>
          </w:tcPr>
          <w:p w14:paraId="3937661E" w14:textId="77777777" w:rsidR="003D7155" w:rsidRPr="008B4284" w:rsidRDefault="003D7155" w:rsidP="003D7155">
            <w:pPr>
              <w:spacing w:after="0"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I would recommend adopting a digital HMS in our hospital.</w:t>
            </w:r>
          </w:p>
        </w:tc>
        <w:tc>
          <w:tcPr>
            <w:tcW w:w="0" w:type="auto"/>
            <w:vAlign w:val="center"/>
            <w:hideMark/>
          </w:tcPr>
          <w:p w14:paraId="1D5568C3" w14:textId="77777777" w:rsidR="003D7155" w:rsidRPr="008B4284" w:rsidRDefault="003D7155" w:rsidP="003D7155">
            <w:pPr>
              <w:spacing w:after="0" w:line="240" w:lineRule="auto"/>
              <w:rPr>
                <w:rFonts w:asciiTheme="majorBidi" w:eastAsia="Times New Roman" w:hAnsiTheme="majorBidi" w:cstheme="majorBidi"/>
                <w:kern w:val="0"/>
                <w:sz w:val="20"/>
                <w:szCs w:val="20"/>
                <w14:ligatures w14:val="none"/>
              </w:rPr>
            </w:pPr>
          </w:p>
        </w:tc>
      </w:tr>
    </w:tbl>
    <w:p w14:paraId="219F429E" w14:textId="77777777" w:rsidR="003D7155" w:rsidRPr="008B4284" w:rsidRDefault="003D7155" w:rsidP="00277D7E">
      <w:pPr>
        <w:rPr>
          <w:rFonts w:asciiTheme="majorBidi" w:hAnsiTheme="majorBidi" w:cstheme="majorBidi"/>
        </w:rPr>
      </w:pPr>
    </w:p>
    <w:p w14:paraId="4DCEF79B" w14:textId="77777777" w:rsidR="005E69E8" w:rsidRPr="008B4284" w:rsidRDefault="005E69E8" w:rsidP="00277D7E">
      <w:pPr>
        <w:rPr>
          <w:rFonts w:asciiTheme="majorBidi" w:hAnsiTheme="majorBidi" w:cstheme="majorBidi"/>
        </w:rPr>
      </w:pPr>
    </w:p>
    <w:p w14:paraId="273BE24C" w14:textId="77777777" w:rsidR="005E69E8" w:rsidRPr="008B4284" w:rsidRDefault="005E69E8" w:rsidP="008B4284">
      <w:pPr>
        <w:pStyle w:val="Heading1"/>
        <w:rPr>
          <w:rFonts w:eastAsia="Times New Roman"/>
          <w:color w:val="auto"/>
        </w:rPr>
      </w:pPr>
      <w:bookmarkStart w:id="8" w:name="_Toc212211382"/>
      <w:r w:rsidRPr="008B4284">
        <w:rPr>
          <w:rFonts w:eastAsia="Times New Roman"/>
          <w:color w:val="auto"/>
        </w:rPr>
        <w:t>7. Workflow Documentation (to be modeled in StarUML)</w:t>
      </w:r>
      <w:bookmarkEnd w:id="8"/>
    </w:p>
    <w:p w14:paraId="3F6547CA" w14:textId="77777777" w:rsidR="005E69E8" w:rsidRPr="008B4284" w:rsidRDefault="005E69E8" w:rsidP="008B4284">
      <w:pPr>
        <w:pStyle w:val="Heading2"/>
        <w:rPr>
          <w:rFonts w:eastAsia="Times New Roman"/>
          <w:color w:val="auto"/>
        </w:rPr>
      </w:pPr>
      <w:bookmarkStart w:id="9" w:name="_Toc212211383"/>
      <w:r w:rsidRPr="008B4284">
        <w:rPr>
          <w:rFonts w:eastAsia="Times New Roman"/>
          <w:color w:val="auto"/>
        </w:rPr>
        <w:t>Activity Diagram 1: Patient Appointment Booking Process</w:t>
      </w:r>
      <w:bookmarkEnd w:id="9"/>
    </w:p>
    <w:p w14:paraId="2B7FE37B" w14:textId="77777777" w:rsidR="005E69E8" w:rsidRPr="008B4284" w:rsidRDefault="005E69E8" w:rsidP="005E69E8">
      <w:pPr>
        <w:numPr>
          <w:ilvl w:val="0"/>
          <w:numId w:val="4"/>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Steps:</w:t>
      </w:r>
    </w:p>
    <w:p w14:paraId="6446AA04" w14:textId="77777777" w:rsidR="005E69E8" w:rsidRPr="008B4284" w:rsidRDefault="005E69E8" w:rsidP="005E69E8">
      <w:pPr>
        <w:numPr>
          <w:ilvl w:val="1"/>
          <w:numId w:val="4"/>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Patient requests appointment →</w:t>
      </w:r>
    </w:p>
    <w:p w14:paraId="05F54E79" w14:textId="77777777" w:rsidR="005E69E8" w:rsidRPr="008B4284" w:rsidRDefault="005E69E8" w:rsidP="005E69E8">
      <w:pPr>
        <w:numPr>
          <w:ilvl w:val="1"/>
          <w:numId w:val="4"/>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Receptionist checks doctor’s schedule →</w:t>
      </w:r>
    </w:p>
    <w:p w14:paraId="2ED02477" w14:textId="77777777" w:rsidR="005E69E8" w:rsidRPr="008B4284" w:rsidRDefault="005E69E8" w:rsidP="005E69E8">
      <w:pPr>
        <w:numPr>
          <w:ilvl w:val="1"/>
          <w:numId w:val="4"/>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Appointment availability confirmed →</w:t>
      </w:r>
    </w:p>
    <w:p w14:paraId="0213BF07" w14:textId="77777777" w:rsidR="005E69E8" w:rsidRPr="008B4284" w:rsidRDefault="005E69E8" w:rsidP="005E69E8">
      <w:pPr>
        <w:numPr>
          <w:ilvl w:val="1"/>
          <w:numId w:val="4"/>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Appointment recorded in HMS →</w:t>
      </w:r>
    </w:p>
    <w:p w14:paraId="4A942232" w14:textId="77777777" w:rsidR="005E69E8" w:rsidRPr="008B4284" w:rsidRDefault="005E69E8" w:rsidP="005E69E8">
      <w:pPr>
        <w:numPr>
          <w:ilvl w:val="1"/>
          <w:numId w:val="4"/>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Confirmation sent to patient.</w:t>
      </w:r>
    </w:p>
    <w:p w14:paraId="1D0E6EBD" w14:textId="58E8B5C9" w:rsidR="004E6BB3" w:rsidRPr="008B4284" w:rsidRDefault="003C4F34" w:rsidP="00E80EE6">
      <w:p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hAnsiTheme="majorBidi" w:cstheme="majorBidi"/>
          <w:noProof/>
        </w:rPr>
        <w:drawing>
          <wp:inline distT="0" distB="0" distL="0" distR="0" wp14:anchorId="4B16FB79" wp14:editId="676CEDB9">
            <wp:extent cx="2308860" cy="3976962"/>
            <wp:effectExtent l="0" t="0" r="0" b="5080"/>
            <wp:docPr id="102163630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36305" name="Picture 1" descr="A diagram of a compan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6206" cy="4006839"/>
                    </a:xfrm>
                    <a:prstGeom prst="rect">
                      <a:avLst/>
                    </a:prstGeom>
                    <a:noFill/>
                    <a:ln>
                      <a:noFill/>
                    </a:ln>
                  </pic:spPr>
                </pic:pic>
              </a:graphicData>
            </a:graphic>
          </wp:inline>
        </w:drawing>
      </w:r>
    </w:p>
    <w:p w14:paraId="2FF0A9EA" w14:textId="77777777" w:rsidR="005E69E8" w:rsidRPr="008B4284" w:rsidRDefault="005E69E8" w:rsidP="008B4284">
      <w:pPr>
        <w:pStyle w:val="Heading2"/>
        <w:rPr>
          <w:rFonts w:eastAsia="Times New Roman"/>
          <w:color w:val="auto"/>
        </w:rPr>
      </w:pPr>
      <w:bookmarkStart w:id="10" w:name="_Toc212211384"/>
      <w:r w:rsidRPr="008B4284">
        <w:rPr>
          <w:rFonts w:eastAsia="Times New Roman"/>
          <w:color w:val="auto"/>
        </w:rPr>
        <w:lastRenderedPageBreak/>
        <w:t>Activity Diagram 2: Billing and Discharge Process</w:t>
      </w:r>
      <w:bookmarkEnd w:id="10"/>
    </w:p>
    <w:p w14:paraId="3EB34701" w14:textId="77777777" w:rsidR="005E69E8" w:rsidRPr="008B4284" w:rsidRDefault="005E69E8" w:rsidP="005E69E8">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Steps:</w:t>
      </w:r>
    </w:p>
    <w:p w14:paraId="7EB7D8C3" w14:textId="77777777" w:rsidR="005E69E8" w:rsidRPr="008B4284" w:rsidRDefault="005E69E8" w:rsidP="005E69E8">
      <w:pPr>
        <w:numPr>
          <w:ilvl w:val="1"/>
          <w:numId w:val="5"/>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Doctor finalizes treatment →</w:t>
      </w:r>
    </w:p>
    <w:p w14:paraId="6E03A427" w14:textId="77777777" w:rsidR="005E69E8" w:rsidRPr="008B4284" w:rsidRDefault="005E69E8" w:rsidP="005E69E8">
      <w:pPr>
        <w:numPr>
          <w:ilvl w:val="1"/>
          <w:numId w:val="5"/>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Billing staff generates invoice →</w:t>
      </w:r>
    </w:p>
    <w:p w14:paraId="1CBD5AFD" w14:textId="77777777" w:rsidR="005E69E8" w:rsidRPr="008B4284" w:rsidRDefault="005E69E8" w:rsidP="005E69E8">
      <w:pPr>
        <w:numPr>
          <w:ilvl w:val="1"/>
          <w:numId w:val="5"/>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Patient reviews and pays bill →</w:t>
      </w:r>
    </w:p>
    <w:p w14:paraId="27586844" w14:textId="77777777" w:rsidR="005E69E8" w:rsidRPr="008B4284" w:rsidRDefault="005E69E8" w:rsidP="005E69E8">
      <w:pPr>
        <w:numPr>
          <w:ilvl w:val="1"/>
          <w:numId w:val="5"/>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System updates billing records →</w:t>
      </w:r>
    </w:p>
    <w:p w14:paraId="05A4AFB4" w14:textId="77777777" w:rsidR="005E69E8" w:rsidRPr="008B4284" w:rsidRDefault="005E69E8" w:rsidP="005E69E8">
      <w:pPr>
        <w:numPr>
          <w:ilvl w:val="1"/>
          <w:numId w:val="5"/>
        </w:numPr>
        <w:spacing w:before="100" w:beforeAutospacing="1" w:after="100" w:afterAutospacing="1" w:line="240" w:lineRule="auto"/>
        <w:rPr>
          <w:rFonts w:asciiTheme="majorBidi" w:eastAsia="Times New Roman" w:hAnsiTheme="majorBidi" w:cstheme="majorBidi"/>
          <w:kern w:val="0"/>
          <w14:ligatures w14:val="none"/>
        </w:rPr>
      </w:pPr>
      <w:r w:rsidRPr="008B4284">
        <w:rPr>
          <w:rFonts w:asciiTheme="majorBidi" w:eastAsia="Times New Roman" w:hAnsiTheme="majorBidi" w:cstheme="majorBidi"/>
          <w:kern w:val="0"/>
          <w14:ligatures w14:val="none"/>
        </w:rPr>
        <w:t>Patient discharged and record archived.</w:t>
      </w:r>
    </w:p>
    <w:p w14:paraId="7F84F086" w14:textId="25C7C327" w:rsidR="005E69E8" w:rsidRPr="008B4284" w:rsidRDefault="003C4F34" w:rsidP="00277D7E">
      <w:pPr>
        <w:rPr>
          <w:rFonts w:asciiTheme="majorBidi" w:hAnsiTheme="majorBidi" w:cstheme="majorBidi"/>
        </w:rPr>
      </w:pPr>
      <w:r w:rsidRPr="008B4284">
        <w:rPr>
          <w:rFonts w:asciiTheme="majorBidi" w:hAnsiTheme="majorBidi" w:cstheme="majorBidi"/>
          <w:noProof/>
        </w:rPr>
        <w:drawing>
          <wp:inline distT="0" distB="0" distL="0" distR="0" wp14:anchorId="6AFADB06" wp14:editId="774C5C14">
            <wp:extent cx="3032760" cy="6058974"/>
            <wp:effectExtent l="0" t="0" r="0" b="0"/>
            <wp:docPr id="1930977155" name="Picture 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77155" name="Picture 2" descr="A diagram of a software syste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8128" cy="6069698"/>
                    </a:xfrm>
                    <a:prstGeom prst="rect">
                      <a:avLst/>
                    </a:prstGeom>
                    <a:noFill/>
                    <a:ln>
                      <a:noFill/>
                    </a:ln>
                  </pic:spPr>
                </pic:pic>
              </a:graphicData>
            </a:graphic>
          </wp:inline>
        </w:drawing>
      </w:r>
    </w:p>
    <w:p w14:paraId="571C5CCF" w14:textId="2F2F6FF8" w:rsidR="00CC1692" w:rsidRDefault="00CC1692" w:rsidP="008B4284">
      <w:pPr>
        <w:pStyle w:val="Heading1"/>
        <w:rPr>
          <w:color w:val="auto"/>
        </w:rPr>
      </w:pPr>
      <w:bookmarkStart w:id="11" w:name="_Toc212211385"/>
      <w:r w:rsidRPr="008B4284">
        <w:rPr>
          <w:color w:val="auto"/>
        </w:rPr>
        <w:lastRenderedPageBreak/>
        <w:t>Jira Project Management dashboard</w:t>
      </w:r>
      <w:bookmarkEnd w:id="11"/>
    </w:p>
    <w:p w14:paraId="7F4F64D6" w14:textId="77777777" w:rsidR="00E80EE6" w:rsidRPr="00E80EE6" w:rsidRDefault="00E80EE6" w:rsidP="00E80EE6"/>
    <w:p w14:paraId="0B6BB11F" w14:textId="1025E35F" w:rsidR="00CC1692" w:rsidRPr="008B4284" w:rsidRDefault="00CC1692" w:rsidP="00CC1692">
      <w:pPr>
        <w:rPr>
          <w:rFonts w:asciiTheme="majorBidi" w:hAnsiTheme="majorBidi" w:cstheme="majorBidi"/>
        </w:rPr>
      </w:pPr>
      <w:r w:rsidRPr="008B4284">
        <w:rPr>
          <w:rFonts w:asciiTheme="majorBidi" w:hAnsiTheme="majorBidi" w:cstheme="majorBidi"/>
          <w:noProof/>
        </w:rPr>
        <w:drawing>
          <wp:inline distT="0" distB="0" distL="0" distR="0" wp14:anchorId="4275DED5" wp14:editId="14837CF3">
            <wp:extent cx="5943600" cy="3717925"/>
            <wp:effectExtent l="0" t="0" r="0" b="0"/>
            <wp:docPr id="953095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95529" name="Picture 1"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17925"/>
                    </a:xfrm>
                    <a:prstGeom prst="rect">
                      <a:avLst/>
                    </a:prstGeom>
                    <a:noFill/>
                    <a:ln>
                      <a:noFill/>
                    </a:ln>
                  </pic:spPr>
                </pic:pic>
              </a:graphicData>
            </a:graphic>
          </wp:inline>
        </w:drawing>
      </w:r>
    </w:p>
    <w:p w14:paraId="6056033C" w14:textId="5FEB4806" w:rsidR="00CC1692" w:rsidRPr="008B4284" w:rsidRDefault="00CC1692" w:rsidP="00CC1692">
      <w:pPr>
        <w:rPr>
          <w:rFonts w:asciiTheme="majorBidi" w:hAnsiTheme="majorBidi" w:cstheme="majorBidi"/>
        </w:rPr>
      </w:pPr>
      <w:r w:rsidRPr="008B4284">
        <w:rPr>
          <w:rFonts w:asciiTheme="majorBidi" w:hAnsiTheme="majorBidi" w:cstheme="majorBidi"/>
          <w:noProof/>
        </w:rPr>
        <w:lastRenderedPageBreak/>
        <w:drawing>
          <wp:inline distT="0" distB="0" distL="0" distR="0" wp14:anchorId="11141043" wp14:editId="67F7479F">
            <wp:extent cx="5943600" cy="3714115"/>
            <wp:effectExtent l="0" t="0" r="0" b="635"/>
            <wp:docPr id="100500239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02399" name="Picture 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4F9EBE50" w14:textId="2F730575" w:rsidR="00CC1692" w:rsidRPr="008B4284" w:rsidRDefault="00CC1692" w:rsidP="00CC1692">
      <w:pPr>
        <w:rPr>
          <w:rFonts w:asciiTheme="majorBidi" w:hAnsiTheme="majorBidi" w:cstheme="majorBidi"/>
        </w:rPr>
      </w:pPr>
      <w:r w:rsidRPr="008B4284">
        <w:rPr>
          <w:rFonts w:asciiTheme="majorBidi" w:hAnsiTheme="majorBidi" w:cstheme="majorBidi"/>
          <w:noProof/>
        </w:rPr>
        <w:drawing>
          <wp:inline distT="0" distB="0" distL="0" distR="0" wp14:anchorId="7DEEB9AD" wp14:editId="4244E44D">
            <wp:extent cx="5943600" cy="3714115"/>
            <wp:effectExtent l="0" t="0" r="0" b="635"/>
            <wp:docPr id="164305767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57671" name="Picture 3"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6F7E5DAA" w14:textId="46164770" w:rsidR="00CC1692" w:rsidRPr="008B4284" w:rsidRDefault="00CC1692" w:rsidP="00CC1692">
      <w:pPr>
        <w:rPr>
          <w:rFonts w:asciiTheme="majorBidi" w:hAnsiTheme="majorBidi" w:cstheme="majorBidi"/>
        </w:rPr>
      </w:pPr>
      <w:r w:rsidRPr="008B4284">
        <w:rPr>
          <w:rFonts w:asciiTheme="majorBidi" w:hAnsiTheme="majorBidi" w:cstheme="majorBidi"/>
          <w:noProof/>
        </w:rPr>
        <w:lastRenderedPageBreak/>
        <w:drawing>
          <wp:inline distT="0" distB="0" distL="0" distR="0" wp14:anchorId="457DE08B" wp14:editId="47AF5707">
            <wp:extent cx="5943600" cy="3714115"/>
            <wp:effectExtent l="0" t="0" r="0" b="635"/>
            <wp:docPr id="27093743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37434" name="Picture 4"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6B83D333" w14:textId="77777777" w:rsidR="00661456" w:rsidRPr="008B4284" w:rsidRDefault="00661456" w:rsidP="00CC1692">
      <w:pPr>
        <w:rPr>
          <w:rFonts w:asciiTheme="majorBidi" w:hAnsiTheme="majorBidi" w:cstheme="majorBidi"/>
        </w:rPr>
      </w:pPr>
    </w:p>
    <w:p w14:paraId="3FDD3D1B" w14:textId="077D13E8" w:rsidR="00661456" w:rsidRPr="008B4284" w:rsidRDefault="00661456" w:rsidP="00CC1692">
      <w:pPr>
        <w:rPr>
          <w:rFonts w:asciiTheme="majorBidi" w:hAnsiTheme="majorBidi" w:cstheme="majorBidi"/>
        </w:rPr>
      </w:pPr>
      <w:r w:rsidRPr="008B4284">
        <w:rPr>
          <w:rFonts w:asciiTheme="majorBidi" w:hAnsiTheme="majorBidi" w:cstheme="majorBidi"/>
        </w:rPr>
        <w:t>Our team used Jira's Project Management template to organize and track all deliverable tasks. We created 15 tasks covering report sections, StarUML diagrams, and tool setup, assigning each to specific team members with clear start and due dates aligned to the October 25 deadline. We monitored progress daily using the List and Timeline views, updating task statuses from To Do to In Progress and Done. The Timeline view helped us visualize dependencies and ensure timely completion, while the List view provided a quick status overview. This approach ensured accountability, transparency, and on-time delivery of all components.</w:t>
      </w:r>
    </w:p>
    <w:p w14:paraId="2973B746" w14:textId="77777777" w:rsidR="00661456" w:rsidRDefault="00661456" w:rsidP="00CC1692">
      <w:pPr>
        <w:rPr>
          <w:rFonts w:asciiTheme="majorBidi" w:hAnsiTheme="majorBidi" w:cstheme="majorBidi"/>
        </w:rPr>
      </w:pPr>
    </w:p>
    <w:p w14:paraId="4E4EF823" w14:textId="77777777" w:rsidR="002F22B6" w:rsidRDefault="002F22B6" w:rsidP="00CC1692">
      <w:pPr>
        <w:rPr>
          <w:rFonts w:asciiTheme="majorBidi" w:hAnsiTheme="majorBidi" w:cstheme="majorBidi"/>
        </w:rPr>
      </w:pPr>
    </w:p>
    <w:p w14:paraId="70AB5146" w14:textId="77777777" w:rsidR="002F22B6" w:rsidRDefault="002F22B6" w:rsidP="00CC1692">
      <w:pPr>
        <w:rPr>
          <w:rFonts w:asciiTheme="majorBidi" w:hAnsiTheme="majorBidi" w:cstheme="majorBidi"/>
        </w:rPr>
      </w:pPr>
    </w:p>
    <w:p w14:paraId="26A04FE5" w14:textId="77777777" w:rsidR="002F22B6" w:rsidRDefault="002F22B6" w:rsidP="00CC1692">
      <w:pPr>
        <w:rPr>
          <w:rFonts w:asciiTheme="majorBidi" w:hAnsiTheme="majorBidi" w:cstheme="majorBidi"/>
        </w:rPr>
      </w:pPr>
    </w:p>
    <w:p w14:paraId="47D6ABE4" w14:textId="77777777" w:rsidR="002F22B6" w:rsidRDefault="002F22B6" w:rsidP="00CC1692">
      <w:pPr>
        <w:rPr>
          <w:rFonts w:asciiTheme="majorBidi" w:hAnsiTheme="majorBidi" w:cstheme="majorBidi"/>
        </w:rPr>
      </w:pPr>
    </w:p>
    <w:p w14:paraId="6E96F0A5" w14:textId="77777777" w:rsidR="002F22B6" w:rsidRPr="008B4284" w:rsidRDefault="002F22B6" w:rsidP="00CC1692">
      <w:pPr>
        <w:rPr>
          <w:rFonts w:asciiTheme="majorBidi" w:hAnsiTheme="majorBidi" w:cstheme="majorBidi"/>
        </w:rPr>
      </w:pPr>
    </w:p>
    <w:p w14:paraId="696F4624" w14:textId="77777777" w:rsidR="00661456" w:rsidRPr="008B4284" w:rsidRDefault="00661456" w:rsidP="008B4284">
      <w:pPr>
        <w:pStyle w:val="Heading1"/>
        <w:rPr>
          <w:rFonts w:eastAsia="Times New Roman"/>
          <w:color w:val="auto"/>
        </w:rPr>
      </w:pPr>
      <w:bookmarkStart w:id="12" w:name="_Toc212211386"/>
      <w:r w:rsidRPr="008B4284">
        <w:rPr>
          <w:rFonts w:eastAsia="Times New Roman"/>
          <w:color w:val="auto"/>
        </w:rPr>
        <w:lastRenderedPageBreak/>
        <w:t>Assumptions</w:t>
      </w:r>
      <w:bookmarkEnd w:id="12"/>
    </w:p>
    <w:p w14:paraId="6CE2B7C8" w14:textId="77777777" w:rsidR="00661456" w:rsidRPr="00661456" w:rsidRDefault="00661456" w:rsidP="00661456">
      <w:pPr>
        <w:spacing w:before="100" w:beforeAutospacing="1" w:after="100" w:afterAutospacing="1" w:line="240" w:lineRule="auto"/>
        <w:rPr>
          <w:rFonts w:asciiTheme="majorBidi" w:eastAsia="Times New Roman" w:hAnsiTheme="majorBidi" w:cstheme="majorBidi"/>
          <w:kern w:val="0"/>
          <w14:ligatures w14:val="none"/>
        </w:rPr>
      </w:pPr>
      <w:r w:rsidRPr="00661456">
        <w:rPr>
          <w:rFonts w:asciiTheme="majorBidi" w:eastAsia="Times New Roman" w:hAnsiTheme="majorBidi" w:cstheme="majorBidi"/>
          <w:kern w:val="0"/>
          <w14:ligatures w14:val="none"/>
        </w:rPr>
        <w:t xml:space="preserve">The following assumptions were made during the development of the </w:t>
      </w:r>
      <w:r w:rsidRPr="00661456">
        <w:rPr>
          <w:rFonts w:asciiTheme="majorBidi" w:eastAsia="Times New Roman" w:hAnsiTheme="majorBidi" w:cstheme="majorBidi"/>
          <w:b/>
          <w:bCs/>
          <w:kern w:val="0"/>
          <w14:ligatures w14:val="none"/>
        </w:rPr>
        <w:t>Hospital Management System (HMS)</w:t>
      </w:r>
      <w:r w:rsidRPr="00661456">
        <w:rPr>
          <w:rFonts w:asciiTheme="majorBidi" w:eastAsia="Times New Roman" w:hAnsiTheme="majorBidi" w:cstheme="majorBidi"/>
          <w:kern w:val="0"/>
          <w14:ligatures w14:val="none"/>
        </w:rPr>
        <w:t xml:space="preserve"> vision and requirements:</w:t>
      </w:r>
    </w:p>
    <w:p w14:paraId="50B1524A" w14:textId="77777777" w:rsidR="00661456" w:rsidRPr="00661456" w:rsidRDefault="00661456" w:rsidP="00661456">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61456">
        <w:rPr>
          <w:rFonts w:asciiTheme="majorBidi" w:eastAsia="Times New Roman" w:hAnsiTheme="majorBidi" w:cstheme="majorBidi"/>
          <w:b/>
          <w:bCs/>
          <w:kern w:val="0"/>
          <w14:ligatures w14:val="none"/>
        </w:rPr>
        <w:t>Notifications:</w:t>
      </w:r>
      <w:r w:rsidRPr="00661456">
        <w:rPr>
          <w:rFonts w:asciiTheme="majorBidi" w:eastAsia="Times New Roman" w:hAnsiTheme="majorBidi" w:cstheme="majorBidi"/>
          <w:kern w:val="0"/>
          <w14:ligatures w14:val="none"/>
        </w:rPr>
        <w:br/>
        <w:t xml:space="preserve">The system sends appointment confirmations via </w:t>
      </w:r>
      <w:r w:rsidRPr="00661456">
        <w:rPr>
          <w:rFonts w:asciiTheme="majorBidi" w:eastAsia="Times New Roman" w:hAnsiTheme="majorBidi" w:cstheme="majorBidi"/>
          <w:b/>
          <w:bCs/>
          <w:kern w:val="0"/>
          <w14:ligatures w14:val="none"/>
        </w:rPr>
        <w:t>SMS</w:t>
      </w:r>
      <w:r w:rsidRPr="00661456">
        <w:rPr>
          <w:rFonts w:asciiTheme="majorBidi" w:eastAsia="Times New Roman" w:hAnsiTheme="majorBidi" w:cstheme="majorBidi"/>
          <w:kern w:val="0"/>
          <w14:ligatures w14:val="none"/>
        </w:rPr>
        <w:t xml:space="preserve">, </w:t>
      </w:r>
      <w:r w:rsidRPr="00661456">
        <w:rPr>
          <w:rFonts w:asciiTheme="majorBidi" w:eastAsia="Times New Roman" w:hAnsiTheme="majorBidi" w:cstheme="majorBidi"/>
          <w:b/>
          <w:bCs/>
          <w:kern w:val="0"/>
          <w14:ligatures w14:val="none"/>
        </w:rPr>
        <w:t>Email</w:t>
      </w:r>
      <w:r w:rsidRPr="00661456">
        <w:rPr>
          <w:rFonts w:asciiTheme="majorBidi" w:eastAsia="Times New Roman" w:hAnsiTheme="majorBidi" w:cstheme="majorBidi"/>
          <w:kern w:val="0"/>
          <w14:ligatures w14:val="none"/>
        </w:rPr>
        <w:t xml:space="preserve">, or the </w:t>
      </w:r>
      <w:r w:rsidRPr="00661456">
        <w:rPr>
          <w:rFonts w:asciiTheme="majorBidi" w:eastAsia="Times New Roman" w:hAnsiTheme="majorBidi" w:cstheme="majorBidi"/>
          <w:b/>
          <w:bCs/>
          <w:kern w:val="0"/>
          <w14:ligatures w14:val="none"/>
        </w:rPr>
        <w:t>Patient Portal</w:t>
      </w:r>
      <w:r w:rsidRPr="00661456">
        <w:rPr>
          <w:rFonts w:asciiTheme="majorBidi" w:eastAsia="Times New Roman" w:hAnsiTheme="majorBidi" w:cstheme="majorBidi"/>
          <w:kern w:val="0"/>
          <w14:ligatures w14:val="none"/>
        </w:rPr>
        <w:t>.</w:t>
      </w:r>
    </w:p>
    <w:p w14:paraId="3DAECA9B" w14:textId="77777777" w:rsidR="00661456" w:rsidRPr="00661456" w:rsidRDefault="00661456" w:rsidP="00661456">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61456">
        <w:rPr>
          <w:rFonts w:asciiTheme="majorBidi" w:eastAsia="Times New Roman" w:hAnsiTheme="majorBidi" w:cstheme="majorBidi"/>
          <w:b/>
          <w:bCs/>
          <w:kern w:val="0"/>
          <w14:ligatures w14:val="none"/>
        </w:rPr>
        <w:t>Pharmacy Module:</w:t>
      </w:r>
      <w:r w:rsidRPr="00661456">
        <w:rPr>
          <w:rFonts w:asciiTheme="majorBidi" w:eastAsia="Times New Roman" w:hAnsiTheme="majorBidi" w:cstheme="majorBidi"/>
          <w:kern w:val="0"/>
          <w14:ligatures w14:val="none"/>
        </w:rPr>
        <w:br/>
      </w:r>
      <w:r w:rsidRPr="00661456">
        <w:rPr>
          <w:rFonts w:asciiTheme="majorBidi" w:eastAsia="Times New Roman" w:hAnsiTheme="majorBidi" w:cstheme="majorBidi"/>
          <w:b/>
          <w:bCs/>
          <w:kern w:val="0"/>
          <w14:ligatures w14:val="none"/>
        </w:rPr>
        <w:t>Pharmacy management</w:t>
      </w:r>
      <w:r w:rsidRPr="00661456">
        <w:rPr>
          <w:rFonts w:asciiTheme="majorBidi" w:eastAsia="Times New Roman" w:hAnsiTheme="majorBidi" w:cstheme="majorBidi"/>
          <w:kern w:val="0"/>
          <w14:ligatures w14:val="none"/>
        </w:rPr>
        <w:t xml:space="preserve"> is optional and considered </w:t>
      </w:r>
      <w:r w:rsidRPr="00661456">
        <w:rPr>
          <w:rFonts w:asciiTheme="majorBidi" w:eastAsia="Times New Roman" w:hAnsiTheme="majorBidi" w:cstheme="majorBidi"/>
          <w:b/>
          <w:bCs/>
          <w:kern w:val="0"/>
          <w14:ligatures w14:val="none"/>
        </w:rPr>
        <w:t>out of scope for Deliverable 1</w:t>
      </w:r>
      <w:r w:rsidRPr="00661456">
        <w:rPr>
          <w:rFonts w:asciiTheme="majorBidi" w:eastAsia="Times New Roman" w:hAnsiTheme="majorBidi" w:cstheme="majorBidi"/>
          <w:kern w:val="0"/>
          <w14:ligatures w14:val="none"/>
        </w:rPr>
        <w:t>.</w:t>
      </w:r>
    </w:p>
    <w:p w14:paraId="759F8175" w14:textId="77777777" w:rsidR="00661456" w:rsidRPr="00661456" w:rsidRDefault="00661456" w:rsidP="00661456">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61456">
        <w:rPr>
          <w:rFonts w:asciiTheme="majorBidi" w:eastAsia="Times New Roman" w:hAnsiTheme="majorBidi" w:cstheme="majorBidi"/>
          <w:b/>
          <w:bCs/>
          <w:kern w:val="0"/>
          <w14:ligatures w14:val="none"/>
        </w:rPr>
        <w:t>Role-Based Access:</w:t>
      </w:r>
      <w:r w:rsidRPr="00661456">
        <w:rPr>
          <w:rFonts w:asciiTheme="majorBidi" w:eastAsia="Times New Roman" w:hAnsiTheme="majorBidi" w:cstheme="majorBidi"/>
          <w:kern w:val="0"/>
          <w14:ligatures w14:val="none"/>
        </w:rPr>
        <w:br/>
        <w:t xml:space="preserve">The system includes distinct access permissions for the following roles: </w:t>
      </w:r>
      <w:r w:rsidRPr="00661456">
        <w:rPr>
          <w:rFonts w:asciiTheme="majorBidi" w:eastAsia="Times New Roman" w:hAnsiTheme="majorBidi" w:cstheme="majorBidi"/>
          <w:b/>
          <w:bCs/>
          <w:kern w:val="0"/>
          <w14:ligatures w14:val="none"/>
        </w:rPr>
        <w:t>Admin</w:t>
      </w:r>
      <w:r w:rsidRPr="00661456">
        <w:rPr>
          <w:rFonts w:asciiTheme="majorBidi" w:eastAsia="Times New Roman" w:hAnsiTheme="majorBidi" w:cstheme="majorBidi"/>
          <w:kern w:val="0"/>
          <w14:ligatures w14:val="none"/>
        </w:rPr>
        <w:t xml:space="preserve">, </w:t>
      </w:r>
      <w:r w:rsidRPr="00661456">
        <w:rPr>
          <w:rFonts w:asciiTheme="majorBidi" w:eastAsia="Times New Roman" w:hAnsiTheme="majorBidi" w:cstheme="majorBidi"/>
          <w:b/>
          <w:bCs/>
          <w:kern w:val="0"/>
          <w14:ligatures w14:val="none"/>
        </w:rPr>
        <w:t>Doctor</w:t>
      </w:r>
      <w:r w:rsidRPr="00661456">
        <w:rPr>
          <w:rFonts w:asciiTheme="majorBidi" w:eastAsia="Times New Roman" w:hAnsiTheme="majorBidi" w:cstheme="majorBidi"/>
          <w:kern w:val="0"/>
          <w14:ligatures w14:val="none"/>
        </w:rPr>
        <w:t xml:space="preserve">, </w:t>
      </w:r>
      <w:r w:rsidRPr="00661456">
        <w:rPr>
          <w:rFonts w:asciiTheme="majorBidi" w:eastAsia="Times New Roman" w:hAnsiTheme="majorBidi" w:cstheme="majorBidi"/>
          <w:b/>
          <w:bCs/>
          <w:kern w:val="0"/>
          <w14:ligatures w14:val="none"/>
        </w:rPr>
        <w:t>Receptionist</w:t>
      </w:r>
      <w:r w:rsidRPr="00661456">
        <w:rPr>
          <w:rFonts w:asciiTheme="majorBidi" w:eastAsia="Times New Roman" w:hAnsiTheme="majorBidi" w:cstheme="majorBidi"/>
          <w:kern w:val="0"/>
          <w14:ligatures w14:val="none"/>
        </w:rPr>
        <w:t xml:space="preserve">, </w:t>
      </w:r>
      <w:r w:rsidRPr="00661456">
        <w:rPr>
          <w:rFonts w:asciiTheme="majorBidi" w:eastAsia="Times New Roman" w:hAnsiTheme="majorBidi" w:cstheme="majorBidi"/>
          <w:b/>
          <w:bCs/>
          <w:kern w:val="0"/>
          <w14:ligatures w14:val="none"/>
        </w:rPr>
        <w:t>Nurse</w:t>
      </w:r>
      <w:r w:rsidRPr="00661456">
        <w:rPr>
          <w:rFonts w:asciiTheme="majorBidi" w:eastAsia="Times New Roman" w:hAnsiTheme="majorBidi" w:cstheme="majorBidi"/>
          <w:kern w:val="0"/>
          <w14:ligatures w14:val="none"/>
        </w:rPr>
        <w:t xml:space="preserve">, </w:t>
      </w:r>
      <w:r w:rsidRPr="00661456">
        <w:rPr>
          <w:rFonts w:asciiTheme="majorBidi" w:eastAsia="Times New Roman" w:hAnsiTheme="majorBidi" w:cstheme="majorBidi"/>
          <w:b/>
          <w:bCs/>
          <w:kern w:val="0"/>
          <w14:ligatures w14:val="none"/>
        </w:rPr>
        <w:t>Billing Staff</w:t>
      </w:r>
      <w:r w:rsidRPr="00661456">
        <w:rPr>
          <w:rFonts w:asciiTheme="majorBidi" w:eastAsia="Times New Roman" w:hAnsiTheme="majorBidi" w:cstheme="majorBidi"/>
          <w:kern w:val="0"/>
          <w14:ligatures w14:val="none"/>
        </w:rPr>
        <w:t xml:space="preserve">, and </w:t>
      </w:r>
      <w:r w:rsidRPr="00661456">
        <w:rPr>
          <w:rFonts w:asciiTheme="majorBidi" w:eastAsia="Times New Roman" w:hAnsiTheme="majorBidi" w:cstheme="majorBidi"/>
          <w:b/>
          <w:bCs/>
          <w:kern w:val="0"/>
          <w14:ligatures w14:val="none"/>
        </w:rPr>
        <w:t>Pharmacist</w:t>
      </w:r>
      <w:r w:rsidRPr="00661456">
        <w:rPr>
          <w:rFonts w:asciiTheme="majorBidi" w:eastAsia="Times New Roman" w:hAnsiTheme="majorBidi" w:cstheme="majorBidi"/>
          <w:kern w:val="0"/>
          <w14:ligatures w14:val="none"/>
        </w:rPr>
        <w:t>.</w:t>
      </w:r>
    </w:p>
    <w:p w14:paraId="03366DF4" w14:textId="77777777" w:rsidR="00661456" w:rsidRPr="00661456" w:rsidRDefault="00661456" w:rsidP="00661456">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61456">
        <w:rPr>
          <w:rFonts w:asciiTheme="majorBidi" w:eastAsia="Times New Roman" w:hAnsiTheme="majorBidi" w:cstheme="majorBidi"/>
          <w:b/>
          <w:bCs/>
          <w:kern w:val="0"/>
          <w14:ligatures w14:val="none"/>
        </w:rPr>
        <w:t>Data Backup:</w:t>
      </w:r>
      <w:r w:rsidRPr="00661456">
        <w:rPr>
          <w:rFonts w:asciiTheme="majorBidi" w:eastAsia="Times New Roman" w:hAnsiTheme="majorBidi" w:cstheme="majorBidi"/>
          <w:kern w:val="0"/>
          <w14:ligatures w14:val="none"/>
        </w:rPr>
        <w:br/>
      </w:r>
      <w:r w:rsidRPr="00661456">
        <w:rPr>
          <w:rFonts w:asciiTheme="majorBidi" w:eastAsia="Times New Roman" w:hAnsiTheme="majorBidi" w:cstheme="majorBidi"/>
          <w:b/>
          <w:bCs/>
          <w:kern w:val="0"/>
          <w14:ligatures w14:val="none"/>
        </w:rPr>
        <w:t>Automated daily backups</w:t>
      </w:r>
      <w:r w:rsidRPr="00661456">
        <w:rPr>
          <w:rFonts w:asciiTheme="majorBidi" w:eastAsia="Times New Roman" w:hAnsiTheme="majorBidi" w:cstheme="majorBidi"/>
          <w:kern w:val="0"/>
          <w14:ligatures w14:val="none"/>
        </w:rPr>
        <w:t xml:space="preserve"> are assumed to be configured and maintained by </w:t>
      </w:r>
      <w:r w:rsidRPr="00661456">
        <w:rPr>
          <w:rFonts w:asciiTheme="majorBidi" w:eastAsia="Times New Roman" w:hAnsiTheme="majorBidi" w:cstheme="majorBidi"/>
          <w:b/>
          <w:bCs/>
          <w:kern w:val="0"/>
          <w14:ligatures w14:val="none"/>
        </w:rPr>
        <w:t>system administrators</w:t>
      </w:r>
      <w:r w:rsidRPr="00661456">
        <w:rPr>
          <w:rFonts w:asciiTheme="majorBidi" w:eastAsia="Times New Roman" w:hAnsiTheme="majorBidi" w:cstheme="majorBidi"/>
          <w:kern w:val="0"/>
          <w14:ligatures w14:val="none"/>
        </w:rPr>
        <w:t>.</w:t>
      </w:r>
    </w:p>
    <w:p w14:paraId="5A24D446" w14:textId="77777777" w:rsidR="00661456" w:rsidRPr="00661456" w:rsidRDefault="00661456" w:rsidP="00661456">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61456">
        <w:rPr>
          <w:rFonts w:asciiTheme="majorBidi" w:eastAsia="Times New Roman" w:hAnsiTheme="majorBidi" w:cstheme="majorBidi"/>
          <w:b/>
          <w:bCs/>
          <w:kern w:val="0"/>
          <w14:ligatures w14:val="none"/>
        </w:rPr>
        <w:t>Payment Methods:</w:t>
      </w:r>
      <w:r w:rsidRPr="00661456">
        <w:rPr>
          <w:rFonts w:asciiTheme="majorBidi" w:eastAsia="Times New Roman" w:hAnsiTheme="majorBidi" w:cstheme="majorBidi"/>
          <w:kern w:val="0"/>
          <w14:ligatures w14:val="none"/>
        </w:rPr>
        <w:br/>
        <w:t xml:space="preserve">The system supports </w:t>
      </w:r>
      <w:r w:rsidRPr="00661456">
        <w:rPr>
          <w:rFonts w:asciiTheme="majorBidi" w:eastAsia="Times New Roman" w:hAnsiTheme="majorBidi" w:cstheme="majorBidi"/>
          <w:b/>
          <w:bCs/>
          <w:kern w:val="0"/>
          <w14:ligatures w14:val="none"/>
        </w:rPr>
        <w:t>cash</w:t>
      </w:r>
      <w:r w:rsidRPr="00661456">
        <w:rPr>
          <w:rFonts w:asciiTheme="majorBidi" w:eastAsia="Times New Roman" w:hAnsiTheme="majorBidi" w:cstheme="majorBidi"/>
          <w:kern w:val="0"/>
          <w14:ligatures w14:val="none"/>
        </w:rPr>
        <w:t xml:space="preserve">, </w:t>
      </w:r>
      <w:r w:rsidRPr="00661456">
        <w:rPr>
          <w:rFonts w:asciiTheme="majorBidi" w:eastAsia="Times New Roman" w:hAnsiTheme="majorBidi" w:cstheme="majorBidi"/>
          <w:b/>
          <w:bCs/>
          <w:kern w:val="0"/>
          <w14:ligatures w14:val="none"/>
        </w:rPr>
        <w:t>card</w:t>
      </w:r>
      <w:r w:rsidRPr="00661456">
        <w:rPr>
          <w:rFonts w:asciiTheme="majorBidi" w:eastAsia="Times New Roman" w:hAnsiTheme="majorBidi" w:cstheme="majorBidi"/>
          <w:kern w:val="0"/>
          <w14:ligatures w14:val="none"/>
        </w:rPr>
        <w:t xml:space="preserve">, and </w:t>
      </w:r>
      <w:r w:rsidRPr="00661456">
        <w:rPr>
          <w:rFonts w:asciiTheme="majorBidi" w:eastAsia="Times New Roman" w:hAnsiTheme="majorBidi" w:cstheme="majorBidi"/>
          <w:b/>
          <w:bCs/>
          <w:kern w:val="0"/>
          <w14:ligatures w14:val="none"/>
        </w:rPr>
        <w:t>online payment</w:t>
      </w:r>
      <w:r w:rsidRPr="00661456">
        <w:rPr>
          <w:rFonts w:asciiTheme="majorBidi" w:eastAsia="Times New Roman" w:hAnsiTheme="majorBidi" w:cstheme="majorBidi"/>
          <w:kern w:val="0"/>
          <w14:ligatures w14:val="none"/>
        </w:rPr>
        <w:t xml:space="preserve"> processing.</w:t>
      </w:r>
    </w:p>
    <w:p w14:paraId="51F068D5" w14:textId="77777777" w:rsidR="00661456" w:rsidRPr="00661456" w:rsidRDefault="00661456" w:rsidP="00661456">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61456">
        <w:rPr>
          <w:rFonts w:asciiTheme="majorBidi" w:eastAsia="Times New Roman" w:hAnsiTheme="majorBidi" w:cstheme="majorBidi"/>
          <w:b/>
          <w:bCs/>
          <w:kern w:val="0"/>
          <w14:ligatures w14:val="none"/>
        </w:rPr>
        <w:t>Compliance:</w:t>
      </w:r>
      <w:r w:rsidRPr="00661456">
        <w:rPr>
          <w:rFonts w:asciiTheme="majorBidi" w:eastAsia="Times New Roman" w:hAnsiTheme="majorBidi" w:cstheme="majorBidi"/>
          <w:kern w:val="0"/>
          <w14:ligatures w14:val="none"/>
        </w:rPr>
        <w:br/>
        <w:t xml:space="preserve">The system must comply with applicable </w:t>
      </w:r>
      <w:r w:rsidRPr="00661456">
        <w:rPr>
          <w:rFonts w:asciiTheme="majorBidi" w:eastAsia="Times New Roman" w:hAnsiTheme="majorBidi" w:cstheme="majorBidi"/>
          <w:b/>
          <w:bCs/>
          <w:kern w:val="0"/>
          <w14:ligatures w14:val="none"/>
        </w:rPr>
        <w:t>healthcare data protection regulations</w:t>
      </w:r>
      <w:r w:rsidRPr="00661456">
        <w:rPr>
          <w:rFonts w:asciiTheme="majorBidi" w:eastAsia="Times New Roman" w:hAnsiTheme="majorBidi" w:cstheme="majorBidi"/>
          <w:kern w:val="0"/>
          <w14:ligatures w14:val="none"/>
        </w:rPr>
        <w:t xml:space="preserve"> (e.g., </w:t>
      </w:r>
      <w:r w:rsidRPr="00661456">
        <w:rPr>
          <w:rFonts w:asciiTheme="majorBidi" w:eastAsia="Times New Roman" w:hAnsiTheme="majorBidi" w:cstheme="majorBidi"/>
          <w:b/>
          <w:bCs/>
          <w:kern w:val="0"/>
          <w14:ligatures w14:val="none"/>
        </w:rPr>
        <w:t>HIPAA</w:t>
      </w:r>
      <w:r w:rsidRPr="00661456">
        <w:rPr>
          <w:rFonts w:asciiTheme="majorBidi" w:eastAsia="Times New Roman" w:hAnsiTheme="majorBidi" w:cstheme="majorBidi"/>
          <w:kern w:val="0"/>
          <w14:ligatures w14:val="none"/>
        </w:rPr>
        <w:t xml:space="preserve"> or local equivalents).</w:t>
      </w:r>
    </w:p>
    <w:p w14:paraId="6813450B" w14:textId="77777777" w:rsidR="00661456" w:rsidRPr="008B4284" w:rsidRDefault="00661456" w:rsidP="00CC1692">
      <w:pPr>
        <w:rPr>
          <w:rFonts w:asciiTheme="majorBidi" w:hAnsiTheme="majorBidi" w:cstheme="majorBidi"/>
        </w:rPr>
      </w:pPr>
    </w:p>
    <w:sectPr w:rsidR="00661456" w:rsidRPr="008B4284" w:rsidSect="00A277D6">
      <w:headerReference w:type="default" r:id="rId14"/>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E3262" w14:textId="77777777" w:rsidR="00605E00" w:rsidRDefault="00605E00" w:rsidP="00A277D6">
      <w:pPr>
        <w:spacing w:after="0" w:line="240" w:lineRule="auto"/>
      </w:pPr>
      <w:r>
        <w:separator/>
      </w:r>
    </w:p>
  </w:endnote>
  <w:endnote w:type="continuationSeparator" w:id="0">
    <w:p w14:paraId="777D2E94" w14:textId="77777777" w:rsidR="00605E00" w:rsidRDefault="00605E00" w:rsidP="00A27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A766B" w14:textId="77777777" w:rsidR="00A277D6" w:rsidRDefault="00A277D6">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55431B8E" w14:textId="77777777" w:rsidR="00A277D6" w:rsidRDefault="00A277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DC350" w14:textId="77777777" w:rsidR="00605E00" w:rsidRDefault="00605E00" w:rsidP="00A277D6">
      <w:pPr>
        <w:spacing w:after="0" w:line="240" w:lineRule="auto"/>
      </w:pPr>
      <w:r>
        <w:separator/>
      </w:r>
    </w:p>
  </w:footnote>
  <w:footnote w:type="continuationSeparator" w:id="0">
    <w:p w14:paraId="7D3FA2C4" w14:textId="77777777" w:rsidR="00605E00" w:rsidRDefault="00605E00" w:rsidP="00A27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9C31" w14:textId="09FBC458" w:rsidR="00A277D6" w:rsidRDefault="00A277D6" w:rsidP="00A277D6">
    <w:pPr>
      <w:pStyle w:val="Header"/>
      <w:jc w:val="center"/>
    </w:pPr>
    <w:r>
      <w:t>SWE Deliverable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15158"/>
    <w:multiLevelType w:val="multilevel"/>
    <w:tmpl w:val="D88C1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791BF5"/>
    <w:multiLevelType w:val="multilevel"/>
    <w:tmpl w:val="828C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7C1096"/>
    <w:multiLevelType w:val="multilevel"/>
    <w:tmpl w:val="07466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4515AB"/>
    <w:multiLevelType w:val="multilevel"/>
    <w:tmpl w:val="FF4E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2817FC"/>
    <w:multiLevelType w:val="multilevel"/>
    <w:tmpl w:val="90A0D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61379E"/>
    <w:multiLevelType w:val="multilevel"/>
    <w:tmpl w:val="DFC4F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015352">
    <w:abstractNumId w:val="2"/>
  </w:num>
  <w:num w:numId="2" w16cid:durableId="1077555662">
    <w:abstractNumId w:val="1"/>
  </w:num>
  <w:num w:numId="3" w16cid:durableId="248780550">
    <w:abstractNumId w:val="4"/>
  </w:num>
  <w:num w:numId="4" w16cid:durableId="1428113283">
    <w:abstractNumId w:val="5"/>
  </w:num>
  <w:num w:numId="5" w16cid:durableId="1259484438">
    <w:abstractNumId w:val="0"/>
  </w:num>
  <w:num w:numId="6" w16cid:durableId="1853909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29"/>
    <w:rsid w:val="00046F0D"/>
    <w:rsid w:val="000501BF"/>
    <w:rsid w:val="00093CDB"/>
    <w:rsid w:val="001263B3"/>
    <w:rsid w:val="001A3C08"/>
    <w:rsid w:val="001C0791"/>
    <w:rsid w:val="00277D7E"/>
    <w:rsid w:val="0029675A"/>
    <w:rsid w:val="002E251B"/>
    <w:rsid w:val="002F22B6"/>
    <w:rsid w:val="003A50B1"/>
    <w:rsid w:val="003C4F34"/>
    <w:rsid w:val="003D7155"/>
    <w:rsid w:val="00482C26"/>
    <w:rsid w:val="004E6BB3"/>
    <w:rsid w:val="005442DE"/>
    <w:rsid w:val="00545EF7"/>
    <w:rsid w:val="005E69E8"/>
    <w:rsid w:val="00605E00"/>
    <w:rsid w:val="0061465A"/>
    <w:rsid w:val="006259F2"/>
    <w:rsid w:val="00661456"/>
    <w:rsid w:val="007A2B00"/>
    <w:rsid w:val="008872A7"/>
    <w:rsid w:val="008A55E6"/>
    <w:rsid w:val="008B4284"/>
    <w:rsid w:val="009802CC"/>
    <w:rsid w:val="00A277D6"/>
    <w:rsid w:val="00AA239F"/>
    <w:rsid w:val="00B73CD7"/>
    <w:rsid w:val="00C103A3"/>
    <w:rsid w:val="00CC1692"/>
    <w:rsid w:val="00E80EE6"/>
    <w:rsid w:val="00ED796D"/>
    <w:rsid w:val="00EF6729"/>
    <w:rsid w:val="00F238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4913C"/>
  <w15:chartTrackingRefBased/>
  <w15:docId w15:val="{65383ECD-D13B-433F-83B1-C4BB5CD09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6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6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729"/>
    <w:rPr>
      <w:rFonts w:eastAsiaTheme="majorEastAsia" w:cstheme="majorBidi"/>
      <w:color w:val="272727" w:themeColor="text1" w:themeTint="D8"/>
    </w:rPr>
  </w:style>
  <w:style w:type="paragraph" w:styleId="Title">
    <w:name w:val="Title"/>
    <w:basedOn w:val="Normal"/>
    <w:next w:val="Normal"/>
    <w:link w:val="TitleChar"/>
    <w:uiPriority w:val="10"/>
    <w:qFormat/>
    <w:rsid w:val="00EF6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729"/>
    <w:pPr>
      <w:spacing w:before="160"/>
      <w:jc w:val="center"/>
    </w:pPr>
    <w:rPr>
      <w:i/>
      <w:iCs/>
      <w:color w:val="404040" w:themeColor="text1" w:themeTint="BF"/>
    </w:rPr>
  </w:style>
  <w:style w:type="character" w:customStyle="1" w:styleId="QuoteChar">
    <w:name w:val="Quote Char"/>
    <w:basedOn w:val="DefaultParagraphFont"/>
    <w:link w:val="Quote"/>
    <w:uiPriority w:val="29"/>
    <w:rsid w:val="00EF6729"/>
    <w:rPr>
      <w:i/>
      <w:iCs/>
      <w:color w:val="404040" w:themeColor="text1" w:themeTint="BF"/>
    </w:rPr>
  </w:style>
  <w:style w:type="paragraph" w:styleId="ListParagraph">
    <w:name w:val="List Paragraph"/>
    <w:basedOn w:val="Normal"/>
    <w:uiPriority w:val="34"/>
    <w:qFormat/>
    <w:rsid w:val="00EF6729"/>
    <w:pPr>
      <w:ind w:left="720"/>
      <w:contextualSpacing/>
    </w:pPr>
  </w:style>
  <w:style w:type="character" w:styleId="IntenseEmphasis">
    <w:name w:val="Intense Emphasis"/>
    <w:basedOn w:val="DefaultParagraphFont"/>
    <w:uiPriority w:val="21"/>
    <w:qFormat/>
    <w:rsid w:val="00EF6729"/>
    <w:rPr>
      <w:i/>
      <w:iCs/>
      <w:color w:val="0F4761" w:themeColor="accent1" w:themeShade="BF"/>
    </w:rPr>
  </w:style>
  <w:style w:type="paragraph" w:styleId="IntenseQuote">
    <w:name w:val="Intense Quote"/>
    <w:basedOn w:val="Normal"/>
    <w:next w:val="Normal"/>
    <w:link w:val="IntenseQuoteChar"/>
    <w:uiPriority w:val="30"/>
    <w:qFormat/>
    <w:rsid w:val="00EF6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729"/>
    <w:rPr>
      <w:i/>
      <w:iCs/>
      <w:color w:val="0F4761" w:themeColor="accent1" w:themeShade="BF"/>
    </w:rPr>
  </w:style>
  <w:style w:type="character" w:styleId="IntenseReference">
    <w:name w:val="Intense Reference"/>
    <w:basedOn w:val="DefaultParagraphFont"/>
    <w:uiPriority w:val="32"/>
    <w:qFormat/>
    <w:rsid w:val="00EF6729"/>
    <w:rPr>
      <w:b/>
      <w:bCs/>
      <w:smallCaps/>
      <w:color w:val="0F4761" w:themeColor="accent1" w:themeShade="BF"/>
      <w:spacing w:val="5"/>
    </w:rPr>
  </w:style>
  <w:style w:type="paragraph" w:styleId="Header">
    <w:name w:val="header"/>
    <w:basedOn w:val="Normal"/>
    <w:link w:val="HeaderChar"/>
    <w:uiPriority w:val="99"/>
    <w:unhideWhenUsed/>
    <w:rsid w:val="00A277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77D6"/>
  </w:style>
  <w:style w:type="paragraph" w:styleId="Footer">
    <w:name w:val="footer"/>
    <w:basedOn w:val="Normal"/>
    <w:link w:val="FooterChar"/>
    <w:uiPriority w:val="99"/>
    <w:unhideWhenUsed/>
    <w:rsid w:val="00A277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77D6"/>
  </w:style>
  <w:style w:type="paragraph" w:styleId="TOCHeading">
    <w:name w:val="TOC Heading"/>
    <w:basedOn w:val="Heading1"/>
    <w:next w:val="Normal"/>
    <w:uiPriority w:val="39"/>
    <w:unhideWhenUsed/>
    <w:qFormat/>
    <w:rsid w:val="008B428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8B4284"/>
    <w:pPr>
      <w:spacing w:after="100"/>
      <w:ind w:left="480"/>
    </w:pPr>
  </w:style>
  <w:style w:type="paragraph" w:styleId="TOC1">
    <w:name w:val="toc 1"/>
    <w:basedOn w:val="Normal"/>
    <w:next w:val="Normal"/>
    <w:autoRedefine/>
    <w:uiPriority w:val="39"/>
    <w:unhideWhenUsed/>
    <w:rsid w:val="008B4284"/>
    <w:pPr>
      <w:spacing w:after="100"/>
    </w:pPr>
  </w:style>
  <w:style w:type="paragraph" w:styleId="TOC2">
    <w:name w:val="toc 2"/>
    <w:basedOn w:val="Normal"/>
    <w:next w:val="Normal"/>
    <w:autoRedefine/>
    <w:uiPriority w:val="39"/>
    <w:unhideWhenUsed/>
    <w:rsid w:val="008B4284"/>
    <w:pPr>
      <w:spacing w:after="100"/>
      <w:ind w:left="240"/>
    </w:pPr>
  </w:style>
  <w:style w:type="character" w:styleId="Hyperlink">
    <w:name w:val="Hyperlink"/>
    <w:basedOn w:val="DefaultParagraphFont"/>
    <w:uiPriority w:val="99"/>
    <w:unhideWhenUsed/>
    <w:rsid w:val="008B428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D5D46-B214-44F2-9BB0-C8C1BDB1F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10</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Sobhy</dc:creator>
  <cp:keywords/>
  <dc:description/>
  <cp:lastModifiedBy>Adham Sobhy</cp:lastModifiedBy>
  <cp:revision>44</cp:revision>
  <dcterms:created xsi:type="dcterms:W3CDTF">2025-10-20T12:45:00Z</dcterms:created>
  <dcterms:modified xsi:type="dcterms:W3CDTF">2025-10-24T12:16:00Z</dcterms:modified>
</cp:coreProperties>
</file>