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76017210"/>
        <w:docPartObj>
          <w:docPartGallery w:val="Table of Contents"/>
          <w:docPartUnique/>
        </w:docPartObj>
      </w:sdtPr>
      <w:sdtEndPr>
        <w:rPr>
          <w:b/>
          <w:bCs/>
          <w:noProof/>
        </w:rPr>
      </w:sdtEndPr>
      <w:sdtContent>
        <w:p w14:paraId="1A6EC75C" w14:textId="77777777" w:rsidR="00EA024C" w:rsidRDefault="00EA024C">
          <w:pPr>
            <w:pStyle w:val="ac"/>
          </w:pPr>
          <w:r>
            <w:t>Contents</w:t>
          </w:r>
        </w:p>
        <w:p w14:paraId="26E2D504" w14:textId="77777777" w:rsidR="00EA024C" w:rsidRDefault="00EA024C">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6712B498" w14:textId="77777777" w:rsidR="00046F0D" w:rsidRDefault="00046F0D"/>
    <w:p w14:paraId="53A7299F" w14:textId="77777777" w:rsidR="00EA024C" w:rsidRDefault="00EA024C"/>
    <w:p w14:paraId="4EF4A302" w14:textId="77777777" w:rsidR="00EA024C" w:rsidRDefault="00EA024C"/>
    <w:p w14:paraId="1A1E734C" w14:textId="77777777" w:rsidR="00EA024C" w:rsidRDefault="00EA024C"/>
    <w:p w14:paraId="1D39EFD8" w14:textId="77777777" w:rsidR="00EA024C" w:rsidRDefault="00EA024C"/>
    <w:p w14:paraId="52B30503" w14:textId="77777777" w:rsidR="00EA024C" w:rsidRDefault="00EA024C"/>
    <w:p w14:paraId="38D4323C" w14:textId="77777777" w:rsidR="00EA024C" w:rsidRDefault="00EA024C"/>
    <w:p w14:paraId="3F980216" w14:textId="77777777" w:rsidR="00EA024C" w:rsidRDefault="00EA024C"/>
    <w:p w14:paraId="4594DB1C" w14:textId="77777777" w:rsidR="00EA024C" w:rsidRDefault="00EA024C"/>
    <w:p w14:paraId="7AA6A832" w14:textId="77777777" w:rsidR="00EA024C" w:rsidRDefault="00EA024C"/>
    <w:p w14:paraId="668F7D00" w14:textId="77777777" w:rsidR="00EA024C" w:rsidRDefault="00EA024C"/>
    <w:p w14:paraId="29BB4623" w14:textId="77777777" w:rsidR="00EA024C" w:rsidRDefault="00EA024C"/>
    <w:p w14:paraId="107E7E17" w14:textId="77777777" w:rsidR="00EA024C" w:rsidRDefault="00EA024C"/>
    <w:p w14:paraId="5FB7F5DF" w14:textId="77777777" w:rsidR="00EA024C" w:rsidRDefault="00EA024C"/>
    <w:p w14:paraId="2F604AB9" w14:textId="77777777" w:rsidR="00EA024C" w:rsidRDefault="00EA024C"/>
    <w:p w14:paraId="1C1F6577" w14:textId="77777777" w:rsidR="00EA024C" w:rsidRDefault="00EA024C"/>
    <w:p w14:paraId="7B8439ED" w14:textId="77777777" w:rsidR="00EA024C" w:rsidRDefault="00EA024C"/>
    <w:p w14:paraId="1AAF460A" w14:textId="77777777" w:rsidR="00EA024C" w:rsidRDefault="00EA024C"/>
    <w:p w14:paraId="511EBABC" w14:textId="77777777" w:rsidR="00EA024C" w:rsidRDefault="00EA024C"/>
    <w:p w14:paraId="22EE949E" w14:textId="77777777" w:rsidR="00EA024C" w:rsidRDefault="00EA024C"/>
    <w:p w14:paraId="35C82E77" w14:textId="77777777" w:rsidR="00EA024C" w:rsidRDefault="00EA024C"/>
    <w:p w14:paraId="5BAB667E" w14:textId="77777777" w:rsidR="00EA024C" w:rsidRDefault="00EA024C"/>
    <w:p w14:paraId="5987D2C1" w14:textId="77777777" w:rsidR="00EA024C" w:rsidRDefault="00EA024C"/>
    <w:p w14:paraId="4AAD0DEE" w14:textId="77777777" w:rsidR="00EA024C" w:rsidRDefault="00EA024C"/>
    <w:p w14:paraId="6BFC38CD" w14:textId="77777777" w:rsidR="00EA024C" w:rsidRPr="00EA024C" w:rsidRDefault="00EA024C" w:rsidP="00EA024C">
      <w:pPr>
        <w:pStyle w:val="1"/>
      </w:pPr>
      <w:r w:rsidRPr="00EA024C">
        <w:lastRenderedPageBreak/>
        <w:t>Automated Java Code Generation</w:t>
      </w:r>
    </w:p>
    <w:p w14:paraId="461C0C67" w14:textId="77777777" w:rsidR="00EA024C" w:rsidRPr="00EA024C" w:rsidRDefault="00EA024C" w:rsidP="00EA024C">
      <w:pPr>
        <w:numPr>
          <w:ilvl w:val="0"/>
          <w:numId w:val="1"/>
        </w:numPr>
      </w:pPr>
      <w:r w:rsidRPr="00EA024C">
        <w:t>Existing project from C-SW321 was continued.</w:t>
      </w:r>
    </w:p>
    <w:p w14:paraId="3D14B60B" w14:textId="77777777" w:rsidR="00EA024C" w:rsidRPr="00EA024C" w:rsidRDefault="00EA024C" w:rsidP="00EA024C">
      <w:pPr>
        <w:numPr>
          <w:ilvl w:val="0"/>
          <w:numId w:val="1"/>
        </w:numPr>
      </w:pPr>
      <w:r w:rsidRPr="00EA024C">
        <w:t>A Maven-compliant project was created at:</w:t>
      </w:r>
      <w:r w:rsidRPr="00EA024C">
        <w:br/>
        <w:t>Software-Design-&amp;-Development-Project/HospitalMangementSystem_Maven</w:t>
      </w:r>
    </w:p>
    <w:p w14:paraId="5E9889AE" w14:textId="77777777" w:rsidR="00EA024C" w:rsidRPr="00EA024C" w:rsidRDefault="00EA024C" w:rsidP="00EA024C">
      <w:pPr>
        <w:numPr>
          <w:ilvl w:val="0"/>
          <w:numId w:val="1"/>
        </w:numPr>
      </w:pPr>
      <w:r w:rsidRPr="00EA024C">
        <w:t>Source code from the NetBeans Ant project (</w:t>
      </w:r>
      <w:proofErr w:type="spellStart"/>
      <w:r w:rsidRPr="00EA024C">
        <w:t>HospitalMangementSystem</w:t>
      </w:r>
      <w:proofErr w:type="spellEnd"/>
      <w:r w:rsidRPr="00EA024C">
        <w:t xml:space="preserve">) was copied into Maven </w:t>
      </w:r>
      <w:proofErr w:type="spellStart"/>
      <w:r w:rsidRPr="00EA024C">
        <w:t>src</w:t>
      </w:r>
      <w:proofErr w:type="spellEnd"/>
      <w:r w:rsidRPr="00EA024C">
        <w:t>/main/java structure.</w:t>
      </w:r>
    </w:p>
    <w:p w14:paraId="1CE6AF35" w14:textId="77777777" w:rsidR="00EA024C" w:rsidRPr="00EA024C" w:rsidRDefault="00EA024C" w:rsidP="00EA024C">
      <w:pPr>
        <w:numPr>
          <w:ilvl w:val="0"/>
          <w:numId w:val="1"/>
        </w:numPr>
      </w:pPr>
      <w:r w:rsidRPr="00EA024C">
        <w:t xml:space="preserve">pom.xml was configured to use the main class: </w:t>
      </w:r>
      <w:proofErr w:type="spellStart"/>
      <w:r w:rsidRPr="00EA024C">
        <w:t>hospitalmangementsystem.HospitalMangementSystem</w:t>
      </w:r>
      <w:proofErr w:type="spellEnd"/>
    </w:p>
    <w:p w14:paraId="58DC334F" w14:textId="77777777" w:rsidR="00EA024C" w:rsidRPr="00EA024C" w:rsidRDefault="00EA024C" w:rsidP="00EA024C">
      <w:pPr>
        <w:numPr>
          <w:ilvl w:val="0"/>
          <w:numId w:val="1"/>
        </w:numPr>
      </w:pPr>
      <w:r w:rsidRPr="00EA024C">
        <w:t>NetBeans Maven Clean and Build: BUILD SUCCESS</w:t>
      </w:r>
    </w:p>
    <w:p w14:paraId="12A93A3D" w14:textId="77777777" w:rsidR="00EA024C" w:rsidRPr="00EA024C" w:rsidRDefault="00EA024C" w:rsidP="00EA024C">
      <w:pPr>
        <w:numPr>
          <w:ilvl w:val="0"/>
          <w:numId w:val="1"/>
        </w:numPr>
      </w:pPr>
      <w:r w:rsidRPr="00EA024C">
        <w:t>NetBeans Maven Run: Application starts and displays the HMS menu (UC-02 Register Patient, UC-06 Cancel Appointment)</w:t>
      </w:r>
    </w:p>
    <w:p w14:paraId="012BF627" w14:textId="77777777" w:rsidR="00EA024C" w:rsidRPr="00EA024C" w:rsidRDefault="00EA024C" w:rsidP="00EA024C">
      <w:pPr>
        <w:numPr>
          <w:ilvl w:val="0"/>
          <w:numId w:val="1"/>
        </w:numPr>
      </w:pPr>
      <w:r w:rsidRPr="00EA024C">
        <w:t>DevOps environment incorporates: NetBeans (IDE), Git (version control), Maven (build automation), JIRA (task management).</w:t>
      </w:r>
    </w:p>
    <w:p w14:paraId="0E8EEE4B" w14:textId="77777777" w:rsidR="00EA024C" w:rsidRDefault="00EA024C"/>
    <w:p w14:paraId="1C586899" w14:textId="77777777" w:rsidR="00EA024C" w:rsidRPr="00EA024C" w:rsidRDefault="00EA024C" w:rsidP="00EA024C">
      <w:pPr>
        <w:pStyle w:val="1"/>
      </w:pPr>
      <w:r w:rsidRPr="00EA024C">
        <w:t>Identified Cases (2 Singleton, 1 Factory Method, 2 Abstract Factory)</w:t>
      </w:r>
      <w:r w:rsidRPr="00EA024C">
        <w:br/>
        <w:t>Identified Cases for Creational Design Patterns</w:t>
      </w:r>
    </w:p>
    <w:p w14:paraId="06B18127" w14:textId="43914206" w:rsidR="00EA024C" w:rsidRPr="00EA024C" w:rsidRDefault="00EA024C" w:rsidP="00EA024C">
      <w:r w:rsidRPr="00EA024C">
        <w:t>Note: Cases will be finalized in task A2 after Andrew proposes B1/B2. Initial candidates are:</w:t>
      </w:r>
    </w:p>
    <w:p w14:paraId="62B45C8A" w14:textId="3A5D1B2F" w:rsidR="00EA024C" w:rsidRPr="00EA024C" w:rsidRDefault="00EA024C" w:rsidP="00EA024C">
      <w:pPr>
        <w:rPr>
          <w:b/>
          <w:bCs/>
        </w:rPr>
      </w:pPr>
      <w:r w:rsidRPr="00EA024C">
        <w:rPr>
          <w:b/>
          <w:bCs/>
        </w:rPr>
        <w:t>Singleton Cases (2)</w:t>
      </w:r>
    </w:p>
    <w:p w14:paraId="3C4F1880" w14:textId="392993A8" w:rsidR="00EA024C" w:rsidRPr="00EA024C" w:rsidRDefault="00EA024C" w:rsidP="00EA024C">
      <w:pPr>
        <w:numPr>
          <w:ilvl w:val="0"/>
          <w:numId w:val="2"/>
        </w:numPr>
      </w:pPr>
      <w:proofErr w:type="spellStart"/>
      <w:r w:rsidRPr="00EA024C">
        <w:t>NotificationServiceSingleton</w:t>
      </w:r>
      <w:proofErr w:type="spellEnd"/>
    </w:p>
    <w:p w14:paraId="416BBA1F" w14:textId="06FCCF63" w:rsidR="00EA024C" w:rsidRPr="00EA024C" w:rsidRDefault="00EA024C" w:rsidP="00EA024C">
      <w:pPr>
        <w:numPr>
          <w:ilvl w:val="1"/>
          <w:numId w:val="2"/>
        </w:numPr>
      </w:pPr>
      <w:r w:rsidRPr="00EA024C">
        <w:t>Problem: Ensure a single, globally accessible notification service across the system.</w:t>
      </w:r>
    </w:p>
    <w:p w14:paraId="5CD00603" w14:textId="023D2E86" w:rsidR="00EA024C" w:rsidRPr="00EA024C" w:rsidRDefault="00EA024C" w:rsidP="00EA024C">
      <w:pPr>
        <w:numPr>
          <w:ilvl w:val="1"/>
          <w:numId w:val="2"/>
        </w:numPr>
      </w:pPr>
      <w:r w:rsidRPr="00EA024C">
        <w:t>Rationale: Notification is a cross-cutting concern; multiple instances would cause duplicate notifications and resource waste.</w:t>
      </w:r>
    </w:p>
    <w:p w14:paraId="33837742" w14:textId="3CE4EBD5" w:rsidR="00EA024C" w:rsidRPr="00EA024C" w:rsidRDefault="00EA024C" w:rsidP="00EA024C">
      <w:pPr>
        <w:numPr>
          <w:ilvl w:val="0"/>
          <w:numId w:val="2"/>
        </w:numPr>
      </w:pPr>
      <w:proofErr w:type="spellStart"/>
      <w:r w:rsidRPr="00EA024C">
        <w:t>PatientRegistrySingleton</w:t>
      </w:r>
      <w:proofErr w:type="spellEnd"/>
    </w:p>
    <w:p w14:paraId="5582F478" w14:textId="22D8C83D" w:rsidR="00EA024C" w:rsidRPr="00EA024C" w:rsidRDefault="00EA024C" w:rsidP="00EA024C">
      <w:pPr>
        <w:numPr>
          <w:ilvl w:val="1"/>
          <w:numId w:val="2"/>
        </w:numPr>
      </w:pPr>
      <w:r w:rsidRPr="00EA024C">
        <w:t>Problem: Maintain a single in-memory registry of active patient sessions during runtime.</w:t>
      </w:r>
    </w:p>
    <w:p w14:paraId="1BE9831A" w14:textId="3A5D39B7" w:rsidR="00EA024C" w:rsidRPr="00EA024C" w:rsidRDefault="00EA024C" w:rsidP="00EA024C">
      <w:pPr>
        <w:numPr>
          <w:ilvl w:val="1"/>
          <w:numId w:val="2"/>
        </w:numPr>
      </w:pPr>
      <w:r w:rsidRPr="00EA024C">
        <w:lastRenderedPageBreak/>
        <w:t>Rationale: Prevents duplicate patient session objects and provides a consistent lookup point.</w:t>
      </w:r>
    </w:p>
    <w:p w14:paraId="68573850" w14:textId="77777777" w:rsidR="00EA024C" w:rsidRPr="00EA024C" w:rsidRDefault="00EA024C" w:rsidP="00EA024C">
      <w:pPr>
        <w:rPr>
          <w:b/>
          <w:bCs/>
        </w:rPr>
      </w:pPr>
      <w:r w:rsidRPr="00EA024C">
        <w:rPr>
          <w:b/>
          <w:bCs/>
        </w:rPr>
        <w:t>Factory Method Case (1)</w:t>
      </w:r>
    </w:p>
    <w:p w14:paraId="751833EB" w14:textId="77777777" w:rsidR="00EA024C" w:rsidRPr="00EA024C" w:rsidRDefault="00EA024C" w:rsidP="00EA024C">
      <w:pPr>
        <w:numPr>
          <w:ilvl w:val="0"/>
          <w:numId w:val="3"/>
        </w:numPr>
      </w:pPr>
      <w:proofErr w:type="spellStart"/>
      <w:r w:rsidRPr="00EA024C">
        <w:t>AppointmentFactory</w:t>
      </w:r>
      <w:proofErr w:type="spellEnd"/>
    </w:p>
    <w:p w14:paraId="3C8CBCED" w14:textId="77777777" w:rsidR="00EA024C" w:rsidRPr="00EA024C" w:rsidRDefault="00EA024C" w:rsidP="00EA024C">
      <w:pPr>
        <w:numPr>
          <w:ilvl w:val="1"/>
          <w:numId w:val="3"/>
        </w:numPr>
      </w:pPr>
      <w:r w:rsidRPr="00EA024C">
        <w:t xml:space="preserve">Problem: Different types of appointments (e.g., Consultation, Surgery, </w:t>
      </w:r>
      <w:proofErr w:type="spellStart"/>
      <w:r w:rsidRPr="00EA024C">
        <w:t>FollowUp</w:t>
      </w:r>
      <w:proofErr w:type="spellEnd"/>
      <w:r w:rsidRPr="00EA024C">
        <w:t>) need to be created based on appointment type.</w:t>
      </w:r>
    </w:p>
    <w:p w14:paraId="7E38A1FE" w14:textId="77777777" w:rsidR="00EA024C" w:rsidRPr="00EA024C" w:rsidRDefault="00EA024C" w:rsidP="00EA024C">
      <w:pPr>
        <w:numPr>
          <w:ilvl w:val="1"/>
          <w:numId w:val="3"/>
        </w:numPr>
      </w:pPr>
      <w:r w:rsidRPr="00EA024C">
        <w:t>Rationale: Encapsulates object creation logic and supports future appointment types without modifying client code.</w:t>
      </w:r>
    </w:p>
    <w:p w14:paraId="5DAB7B91" w14:textId="77777777" w:rsidR="00EA024C" w:rsidRPr="00EA024C" w:rsidRDefault="00EA024C" w:rsidP="00EA024C">
      <w:pPr>
        <w:rPr>
          <w:b/>
          <w:bCs/>
        </w:rPr>
      </w:pPr>
      <w:r w:rsidRPr="00EA024C">
        <w:rPr>
          <w:b/>
          <w:bCs/>
        </w:rPr>
        <w:t>Abstract Factory Cases (2)</w:t>
      </w:r>
    </w:p>
    <w:p w14:paraId="16B051E7" w14:textId="77777777" w:rsidR="00EA024C" w:rsidRPr="00EA024C" w:rsidRDefault="00EA024C" w:rsidP="00EA024C">
      <w:pPr>
        <w:numPr>
          <w:ilvl w:val="0"/>
          <w:numId w:val="4"/>
        </w:numPr>
      </w:pPr>
      <w:proofErr w:type="spellStart"/>
      <w:r w:rsidRPr="00EA024C">
        <w:t>ReportAbstractFactory</w:t>
      </w:r>
      <w:proofErr w:type="spellEnd"/>
    </w:p>
    <w:p w14:paraId="0542D7CC" w14:textId="77777777" w:rsidR="00EA024C" w:rsidRPr="00EA024C" w:rsidRDefault="00EA024C" w:rsidP="00EA024C">
      <w:pPr>
        <w:numPr>
          <w:ilvl w:val="1"/>
          <w:numId w:val="4"/>
        </w:numPr>
      </w:pPr>
      <w:r w:rsidRPr="00EA024C">
        <w:t>Problem: Generate family-related reports (</w:t>
      </w:r>
      <w:proofErr w:type="spellStart"/>
      <w:r w:rsidRPr="00EA024C">
        <w:t>PatientReport</w:t>
      </w:r>
      <w:proofErr w:type="spellEnd"/>
      <w:r w:rsidRPr="00EA024C">
        <w:t xml:space="preserve">, </w:t>
      </w:r>
      <w:proofErr w:type="spellStart"/>
      <w:r w:rsidRPr="00EA024C">
        <w:t>BillingReport</w:t>
      </w:r>
      <w:proofErr w:type="spellEnd"/>
      <w:r w:rsidRPr="00EA024C">
        <w:t xml:space="preserve">, </w:t>
      </w:r>
      <w:proofErr w:type="spellStart"/>
      <w:r w:rsidRPr="00EA024C">
        <w:t>AppointmentReport</w:t>
      </w:r>
      <w:proofErr w:type="spellEnd"/>
      <w:r w:rsidRPr="00EA024C">
        <w:t>) with consistent formatting.</w:t>
      </w:r>
    </w:p>
    <w:p w14:paraId="705D6E85" w14:textId="2C078546" w:rsidR="00EA024C" w:rsidRPr="00EA024C" w:rsidRDefault="00EA024C" w:rsidP="00EA024C">
      <w:pPr>
        <w:numPr>
          <w:ilvl w:val="1"/>
          <w:numId w:val="4"/>
        </w:numPr>
      </w:pPr>
      <w:r w:rsidRPr="00EA024C">
        <w:t>Rationale: Ensures all report objects are compatible and can be swapped for different output formats (e.g., PDF, HTML).</w:t>
      </w:r>
    </w:p>
    <w:p w14:paraId="4B65D41C" w14:textId="69C9B3E7" w:rsidR="00EA024C" w:rsidRPr="00EA024C" w:rsidRDefault="00EA024C" w:rsidP="00EA024C">
      <w:pPr>
        <w:numPr>
          <w:ilvl w:val="0"/>
          <w:numId w:val="4"/>
        </w:numPr>
      </w:pPr>
      <w:proofErr w:type="spellStart"/>
      <w:r w:rsidRPr="00EA024C">
        <w:t>UIComponentAbstractFactory</w:t>
      </w:r>
      <w:proofErr w:type="spellEnd"/>
    </w:p>
    <w:p w14:paraId="1C871050" w14:textId="6F2942B4" w:rsidR="00EA024C" w:rsidRPr="00EA024C" w:rsidRDefault="00EA024C" w:rsidP="00EA024C">
      <w:pPr>
        <w:numPr>
          <w:ilvl w:val="1"/>
          <w:numId w:val="4"/>
        </w:numPr>
      </w:pPr>
      <w:r w:rsidRPr="00EA024C">
        <w:t>Problem: Create consistent sets of UI components (Console, Swing, Web) for different deployment targets.</w:t>
      </w:r>
    </w:p>
    <w:p w14:paraId="04899440" w14:textId="04A49A86" w:rsidR="00EA024C" w:rsidRPr="00EA024C" w:rsidRDefault="00EA024C" w:rsidP="00EA024C">
      <w:pPr>
        <w:numPr>
          <w:ilvl w:val="1"/>
          <w:numId w:val="4"/>
        </w:numPr>
      </w:pPr>
      <w:r w:rsidRPr="00EA024C">
        <w:t>Rationale: Guarantees UI consistency within a family and allows easy switching between UI styles.</w:t>
      </w:r>
    </w:p>
    <w:p w14:paraId="2D08FDCB" w14:textId="3514D224" w:rsidR="00EA024C" w:rsidRDefault="00EA024C"/>
    <w:p w14:paraId="419F2A3E" w14:textId="56552814" w:rsidR="00B705E5" w:rsidRPr="00EA024C" w:rsidRDefault="00B705E5" w:rsidP="00B705E5">
      <w:pPr>
        <w:pStyle w:val="1"/>
      </w:pPr>
      <w:r w:rsidRPr="00EA024C">
        <w:t xml:space="preserve">UML Diagrams </w:t>
      </w:r>
      <w:r w:rsidRPr="00EA024C">
        <w:br/>
      </w:r>
    </w:p>
    <w:p w14:paraId="1752C829" w14:textId="28146317" w:rsidR="00B705E5" w:rsidRPr="00EA024C" w:rsidRDefault="00B705E5" w:rsidP="00B705E5">
      <w:pPr>
        <w:numPr>
          <w:ilvl w:val="0"/>
          <w:numId w:val="5"/>
        </w:numPr>
      </w:pPr>
      <w:r w:rsidRPr="00EA024C">
        <w:t>Singleton Case #1</w:t>
      </w:r>
    </w:p>
    <w:p w14:paraId="5DD593C6" w14:textId="7475A621" w:rsidR="00B705E5" w:rsidRDefault="00474CD0" w:rsidP="00B705E5">
      <w:pPr>
        <w:numPr>
          <w:ilvl w:val="0"/>
          <w:numId w:val="5"/>
        </w:numPr>
      </w:pPr>
      <w:r>
        <w:rPr>
          <w:noProof/>
        </w:rPr>
        <w:lastRenderedPageBreak/>
        <w:drawing>
          <wp:anchor distT="0" distB="0" distL="114300" distR="114300" simplePos="0" relativeHeight="251659264" behindDoc="0" locked="0" layoutInCell="1" allowOverlap="1" wp14:anchorId="09FDFB01" wp14:editId="7106FD90">
            <wp:simplePos x="0" y="0"/>
            <wp:positionH relativeFrom="margin">
              <wp:posOffset>-519684</wp:posOffset>
            </wp:positionH>
            <wp:positionV relativeFrom="paragraph">
              <wp:posOffset>4542155</wp:posOffset>
            </wp:positionV>
            <wp:extent cx="6816090" cy="2150110"/>
            <wp:effectExtent l="0" t="0" r="3810" b="2540"/>
            <wp:wrapSquare wrapText="bothSides"/>
            <wp:docPr id="77213102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31026" name="صورة 7721310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16090" cy="21501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BE95CA6" wp14:editId="108DD37F">
            <wp:simplePos x="0" y="0"/>
            <wp:positionH relativeFrom="margin">
              <wp:posOffset>-54686</wp:posOffset>
            </wp:positionH>
            <wp:positionV relativeFrom="paragraph">
              <wp:posOffset>0</wp:posOffset>
            </wp:positionV>
            <wp:extent cx="6137453" cy="4252284"/>
            <wp:effectExtent l="0" t="0" r="0" b="0"/>
            <wp:wrapSquare wrapText="bothSides"/>
            <wp:docPr id="108511299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12992" name="صورة 1085112992"/>
                    <pic:cNvPicPr/>
                  </pic:nvPicPr>
                  <pic:blipFill>
                    <a:blip r:embed="rId9">
                      <a:extLst>
                        <a:ext uri="{28A0092B-C50C-407E-A947-70E740481C1C}">
                          <a14:useLocalDpi xmlns:a14="http://schemas.microsoft.com/office/drawing/2010/main" val="0"/>
                        </a:ext>
                      </a:extLst>
                    </a:blip>
                    <a:stretch>
                      <a:fillRect/>
                    </a:stretch>
                  </pic:blipFill>
                  <pic:spPr>
                    <a:xfrm>
                      <a:off x="0" y="0"/>
                      <a:ext cx="6137453" cy="4252284"/>
                    </a:xfrm>
                    <a:prstGeom prst="rect">
                      <a:avLst/>
                    </a:prstGeom>
                  </pic:spPr>
                </pic:pic>
              </a:graphicData>
            </a:graphic>
            <wp14:sizeRelH relativeFrom="page">
              <wp14:pctWidth>0</wp14:pctWidth>
            </wp14:sizeRelH>
            <wp14:sizeRelV relativeFrom="page">
              <wp14:pctHeight>0</wp14:pctHeight>
            </wp14:sizeRelV>
          </wp:anchor>
        </w:drawing>
      </w:r>
      <w:r w:rsidR="00B705E5" w:rsidRPr="00EA024C">
        <w:t xml:space="preserve">Singleton Case #2: </w:t>
      </w:r>
    </w:p>
    <w:p w14:paraId="6D8294B9" w14:textId="70501E73" w:rsidR="00B705E5" w:rsidRDefault="00B705E5" w:rsidP="00B705E5"/>
    <w:p w14:paraId="65930CB0" w14:textId="48ADD8A9" w:rsidR="00B705E5" w:rsidRDefault="00B705E5" w:rsidP="00B705E5">
      <w:pPr>
        <w:numPr>
          <w:ilvl w:val="0"/>
          <w:numId w:val="5"/>
        </w:numPr>
      </w:pPr>
      <w:r w:rsidRPr="00EA024C">
        <w:t xml:space="preserve">Factory Method Case: </w:t>
      </w:r>
    </w:p>
    <w:p w14:paraId="64DDC70D" w14:textId="6700697D" w:rsidR="00B705E5" w:rsidRDefault="00B705E5" w:rsidP="00B705E5">
      <w:pPr>
        <w:pStyle w:val="a6"/>
      </w:pPr>
    </w:p>
    <w:p w14:paraId="4D057170" w14:textId="086E9AE2" w:rsidR="00B705E5" w:rsidRDefault="00B705E5" w:rsidP="00B705E5"/>
    <w:p w14:paraId="0D90EA8B" w14:textId="0B9B8E2F" w:rsidR="00B705E5" w:rsidRDefault="00B705E5" w:rsidP="00B705E5"/>
    <w:p w14:paraId="289816C7" w14:textId="0C020562" w:rsidR="00B705E5" w:rsidRDefault="00B705E5" w:rsidP="00B705E5"/>
    <w:p w14:paraId="60AD8CED" w14:textId="41AADE8E" w:rsidR="00B705E5" w:rsidRDefault="00B705E5" w:rsidP="00B705E5">
      <w:r>
        <w:rPr>
          <w:noProof/>
        </w:rPr>
        <w:drawing>
          <wp:anchor distT="0" distB="0" distL="114300" distR="114300" simplePos="0" relativeHeight="251661312" behindDoc="0" locked="0" layoutInCell="1" allowOverlap="1" wp14:anchorId="089158AF" wp14:editId="5BDA18AC">
            <wp:simplePos x="0" y="0"/>
            <wp:positionH relativeFrom="column">
              <wp:posOffset>-116612</wp:posOffset>
            </wp:positionH>
            <wp:positionV relativeFrom="paragraph">
              <wp:posOffset>457</wp:posOffset>
            </wp:positionV>
            <wp:extent cx="5943600" cy="2227580"/>
            <wp:effectExtent l="0" t="0" r="0" b="1270"/>
            <wp:wrapSquare wrapText="bothSides"/>
            <wp:docPr id="73263340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33404" name="صورة 7326334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27580"/>
                    </a:xfrm>
                    <a:prstGeom prst="rect">
                      <a:avLst/>
                    </a:prstGeom>
                  </pic:spPr>
                </pic:pic>
              </a:graphicData>
            </a:graphic>
            <wp14:sizeRelH relativeFrom="page">
              <wp14:pctWidth>0</wp14:pctWidth>
            </wp14:sizeRelH>
            <wp14:sizeRelV relativeFrom="page">
              <wp14:pctHeight>0</wp14:pctHeight>
            </wp14:sizeRelV>
          </wp:anchor>
        </w:drawing>
      </w:r>
    </w:p>
    <w:p w14:paraId="2A73CCB8" w14:textId="0E768F99" w:rsidR="00B705E5" w:rsidRPr="00EA024C" w:rsidRDefault="00B705E5" w:rsidP="00B705E5"/>
    <w:p w14:paraId="555A9C25" w14:textId="11E3EA88" w:rsidR="00B705E5" w:rsidRPr="00EA024C" w:rsidRDefault="00B705E5" w:rsidP="00B705E5">
      <w:pPr>
        <w:numPr>
          <w:ilvl w:val="0"/>
          <w:numId w:val="5"/>
        </w:numPr>
      </w:pPr>
      <w:r w:rsidRPr="00EA024C">
        <w:t>Abstract Factory Case #1: [UML diagram placeholder]</w:t>
      </w:r>
    </w:p>
    <w:p w14:paraId="07D11918" w14:textId="77777777" w:rsidR="00EA024C" w:rsidRDefault="00EA024C"/>
    <w:p w14:paraId="15D4E6DF" w14:textId="0F7711D8" w:rsidR="00B705E5" w:rsidRPr="00EA024C" w:rsidRDefault="00B705E5" w:rsidP="00B705E5">
      <w:pPr>
        <w:pStyle w:val="1"/>
      </w:pPr>
      <w:r w:rsidRPr="00EA024C">
        <w:t xml:space="preserve">Justification per </w:t>
      </w:r>
      <w:r w:rsidRPr="00EA024C">
        <w:t>Case.</w:t>
      </w:r>
      <w:r>
        <w:t xml:space="preserve"> </w:t>
      </w:r>
      <w:r w:rsidRPr="00EA024C">
        <w:t>Justification for Each Pattern</w:t>
      </w:r>
    </w:p>
    <w:p w14:paraId="57ABC2C2" w14:textId="492D1E6A" w:rsidR="00B705E5" w:rsidRPr="00B705E5" w:rsidRDefault="00B705E5" w:rsidP="00B705E5">
      <w:pPr>
        <w:rPr>
          <w:b/>
          <w:bCs/>
        </w:rPr>
      </w:pPr>
      <w:r w:rsidRPr="00B705E5">
        <w:pict w14:anchorId="687E1D0B">
          <v:rect id="_x0000_i1071" style="width:468pt;height:1.5pt" o:hralign="center" o:hrstd="t" o:hr="t" fillcolor="#a0a0a0" stroked="f"/>
        </w:pict>
      </w:r>
      <w:r w:rsidRPr="00B705E5">
        <w:rPr>
          <w:b/>
          <w:bCs/>
        </w:rPr>
        <w:t xml:space="preserve">Case 1 — Singleton: </w:t>
      </w:r>
      <w:proofErr w:type="spellStart"/>
      <w:r w:rsidRPr="00B705E5">
        <w:rPr>
          <w:b/>
          <w:bCs/>
        </w:rPr>
        <w:t>NotificationServiceSingleton</w:t>
      </w:r>
      <w:proofErr w:type="spellEnd"/>
    </w:p>
    <w:p w14:paraId="1C7E2CEF" w14:textId="77777777" w:rsidR="00B705E5" w:rsidRDefault="00B705E5" w:rsidP="00B705E5">
      <w:pPr>
        <w:rPr>
          <w:b/>
          <w:bCs/>
        </w:rPr>
      </w:pPr>
    </w:p>
    <w:p w14:paraId="66C09457" w14:textId="174711AF" w:rsidR="00B705E5" w:rsidRPr="00B705E5" w:rsidRDefault="00B705E5" w:rsidP="00B705E5">
      <w:pPr>
        <w:rPr>
          <w:b/>
          <w:bCs/>
        </w:rPr>
      </w:pPr>
      <w:r w:rsidRPr="00B705E5">
        <w:rPr>
          <w:b/>
          <w:bCs/>
        </w:rPr>
        <w:t>Problem</w:t>
      </w:r>
    </w:p>
    <w:p w14:paraId="18C9710D" w14:textId="77777777" w:rsidR="00B705E5" w:rsidRPr="00B705E5" w:rsidRDefault="00B705E5" w:rsidP="00B705E5">
      <w:r w:rsidRPr="00B705E5">
        <w:t xml:space="preserve">The system sends appointment confirmations, cancellations, and reminder notifications using a </w:t>
      </w:r>
      <w:proofErr w:type="spellStart"/>
      <w:r w:rsidRPr="00B705E5">
        <w:t>SimpleNotificationService</w:t>
      </w:r>
      <w:proofErr w:type="spellEnd"/>
      <w:r w:rsidRPr="00B705E5">
        <w:t>.</w:t>
      </w:r>
      <w:r w:rsidRPr="00B705E5">
        <w:br/>
        <w:t xml:space="preserve">Originally, this service was instantiated in the </w:t>
      </w:r>
      <w:proofErr w:type="gramStart"/>
      <w:r w:rsidRPr="00B705E5">
        <w:t>main(</w:t>
      </w:r>
      <w:proofErr w:type="gramEnd"/>
      <w:r w:rsidRPr="00B705E5">
        <w:t>) class and passed to controllers through constructor parameters.</w:t>
      </w:r>
    </w:p>
    <w:p w14:paraId="0302C33D" w14:textId="77777777" w:rsidR="00B705E5" w:rsidRPr="00B705E5" w:rsidRDefault="00B705E5" w:rsidP="00B705E5">
      <w:r w:rsidRPr="00B705E5">
        <w:t>This design creates several issues:</w:t>
      </w:r>
    </w:p>
    <w:p w14:paraId="1C08A187" w14:textId="77777777" w:rsidR="00B705E5" w:rsidRPr="00B705E5" w:rsidRDefault="00B705E5" w:rsidP="00B705E5">
      <w:pPr>
        <w:numPr>
          <w:ilvl w:val="0"/>
          <w:numId w:val="9"/>
        </w:numPr>
      </w:pPr>
      <w:r w:rsidRPr="00B705E5">
        <w:t>Multiple instances of the notification service may be created.</w:t>
      </w:r>
    </w:p>
    <w:p w14:paraId="12296B86" w14:textId="77777777" w:rsidR="00B705E5" w:rsidRPr="00B705E5" w:rsidRDefault="00B705E5" w:rsidP="00B705E5">
      <w:pPr>
        <w:numPr>
          <w:ilvl w:val="0"/>
          <w:numId w:val="9"/>
        </w:numPr>
      </w:pPr>
      <w:r w:rsidRPr="00B705E5">
        <w:t>Configuration must be repeated for each instance.</w:t>
      </w:r>
    </w:p>
    <w:p w14:paraId="5A0EB5FD" w14:textId="77777777" w:rsidR="00B705E5" w:rsidRPr="00B705E5" w:rsidRDefault="00B705E5" w:rsidP="00B705E5">
      <w:pPr>
        <w:numPr>
          <w:ilvl w:val="0"/>
          <w:numId w:val="9"/>
        </w:numPr>
      </w:pPr>
      <w:r w:rsidRPr="00B705E5">
        <w:t>Controllers require constructor wiring, increasing coupling and complexity.</w:t>
      </w:r>
    </w:p>
    <w:p w14:paraId="0168A19A" w14:textId="77777777" w:rsidR="00B705E5" w:rsidRPr="00B705E5" w:rsidRDefault="00B705E5" w:rsidP="00B705E5">
      <w:r w:rsidRPr="00B705E5">
        <w:t>As the system grows, maintaining consistent notification behavior becomes difficult.</w:t>
      </w:r>
    </w:p>
    <w:p w14:paraId="260C39A2" w14:textId="77777777" w:rsidR="00B705E5" w:rsidRPr="00B705E5" w:rsidRDefault="00B705E5" w:rsidP="00B705E5">
      <w:pPr>
        <w:rPr>
          <w:b/>
          <w:bCs/>
        </w:rPr>
      </w:pPr>
      <w:r w:rsidRPr="00B705E5">
        <w:rPr>
          <w:b/>
          <w:bCs/>
        </w:rPr>
        <w:lastRenderedPageBreak/>
        <w:t>Pattern Application</w:t>
      </w:r>
    </w:p>
    <w:p w14:paraId="3E0BC788" w14:textId="77777777" w:rsidR="00B705E5" w:rsidRPr="00B705E5" w:rsidRDefault="00B705E5" w:rsidP="00B705E5">
      <w:r w:rsidRPr="00B705E5">
        <w:t xml:space="preserve">The </w:t>
      </w:r>
      <w:r w:rsidRPr="00B705E5">
        <w:rPr>
          <w:b/>
          <w:bCs/>
        </w:rPr>
        <w:t>Singleton pattern</w:t>
      </w:r>
      <w:r w:rsidRPr="00B705E5">
        <w:t xml:space="preserve"> was applied to ensure that the notification service has only one instance in the entire application.</w:t>
      </w:r>
    </w:p>
    <w:p w14:paraId="64F27CEA" w14:textId="77777777" w:rsidR="00B705E5" w:rsidRPr="00B705E5" w:rsidRDefault="00B705E5" w:rsidP="00B705E5">
      <w:r w:rsidRPr="00B705E5">
        <w:t xml:space="preserve">The </w:t>
      </w:r>
      <w:proofErr w:type="spellStart"/>
      <w:r w:rsidRPr="00B705E5">
        <w:t>NotificationServiceSingleton</w:t>
      </w:r>
      <w:proofErr w:type="spellEnd"/>
      <w:r w:rsidRPr="00B705E5">
        <w:t xml:space="preserve"> class:</w:t>
      </w:r>
    </w:p>
    <w:p w14:paraId="45AF10B2" w14:textId="77777777" w:rsidR="00B705E5" w:rsidRPr="00B705E5" w:rsidRDefault="00B705E5" w:rsidP="00B705E5">
      <w:pPr>
        <w:numPr>
          <w:ilvl w:val="0"/>
          <w:numId w:val="10"/>
        </w:numPr>
      </w:pPr>
      <w:proofErr w:type="gramStart"/>
      <w:r w:rsidRPr="00B705E5">
        <w:t>Uses</w:t>
      </w:r>
      <w:proofErr w:type="gramEnd"/>
      <w:r w:rsidRPr="00B705E5">
        <w:t xml:space="preserve"> a </w:t>
      </w:r>
      <w:r w:rsidRPr="00B705E5">
        <w:rPr>
          <w:b/>
          <w:bCs/>
        </w:rPr>
        <w:t>private constructor</w:t>
      </w:r>
      <w:r w:rsidRPr="00B705E5">
        <w:t xml:space="preserve"> to prevent external instantiation.</w:t>
      </w:r>
    </w:p>
    <w:p w14:paraId="682067E2" w14:textId="77777777" w:rsidR="00B705E5" w:rsidRPr="00B705E5" w:rsidRDefault="00B705E5" w:rsidP="00B705E5">
      <w:pPr>
        <w:numPr>
          <w:ilvl w:val="0"/>
          <w:numId w:val="10"/>
        </w:numPr>
      </w:pPr>
      <w:r w:rsidRPr="00B705E5">
        <w:t xml:space="preserve">Maintains a </w:t>
      </w:r>
      <w:r w:rsidRPr="00B705E5">
        <w:rPr>
          <w:b/>
          <w:bCs/>
        </w:rPr>
        <w:t>static instance field</w:t>
      </w:r>
      <w:r w:rsidRPr="00B705E5">
        <w:t>.</w:t>
      </w:r>
    </w:p>
    <w:p w14:paraId="3E3E4688" w14:textId="77777777" w:rsidR="00B705E5" w:rsidRPr="00B705E5" w:rsidRDefault="00B705E5" w:rsidP="00B705E5">
      <w:pPr>
        <w:numPr>
          <w:ilvl w:val="0"/>
          <w:numId w:val="10"/>
        </w:numPr>
      </w:pPr>
      <w:r w:rsidRPr="00B705E5">
        <w:t xml:space="preserve">Provides a </w:t>
      </w:r>
      <w:r w:rsidRPr="00B705E5">
        <w:rPr>
          <w:b/>
          <w:bCs/>
        </w:rPr>
        <w:t xml:space="preserve">static </w:t>
      </w:r>
      <w:proofErr w:type="spellStart"/>
      <w:proofErr w:type="gramStart"/>
      <w:r w:rsidRPr="00B705E5">
        <w:rPr>
          <w:b/>
          <w:bCs/>
        </w:rPr>
        <w:t>getInstance</w:t>
      </w:r>
      <w:proofErr w:type="spellEnd"/>
      <w:r w:rsidRPr="00B705E5">
        <w:rPr>
          <w:b/>
          <w:bCs/>
        </w:rPr>
        <w:t>(</w:t>
      </w:r>
      <w:proofErr w:type="gramEnd"/>
      <w:r w:rsidRPr="00B705E5">
        <w:rPr>
          <w:b/>
          <w:bCs/>
        </w:rPr>
        <w:t>) method</w:t>
      </w:r>
      <w:r w:rsidRPr="00B705E5">
        <w:t xml:space="preserve"> that returns the shared instance.</w:t>
      </w:r>
    </w:p>
    <w:p w14:paraId="7624ABCA" w14:textId="77777777" w:rsidR="00B705E5" w:rsidRPr="00B705E5" w:rsidRDefault="00B705E5" w:rsidP="00B705E5">
      <w:pPr>
        <w:numPr>
          <w:ilvl w:val="0"/>
          <w:numId w:val="10"/>
        </w:numPr>
      </w:pPr>
      <w:r w:rsidRPr="00B705E5">
        <w:t xml:space="preserve">Delegates notification operations to a </w:t>
      </w:r>
      <w:proofErr w:type="spellStart"/>
      <w:r w:rsidRPr="00B705E5">
        <w:t>SimpleNotificationService</w:t>
      </w:r>
      <w:proofErr w:type="spellEnd"/>
      <w:r w:rsidRPr="00B705E5">
        <w:t xml:space="preserve"> implementation.</w:t>
      </w:r>
    </w:p>
    <w:p w14:paraId="77DF6329" w14:textId="77777777" w:rsidR="00B705E5" w:rsidRPr="00B705E5" w:rsidRDefault="00B705E5" w:rsidP="00B705E5">
      <w:r w:rsidRPr="00B705E5">
        <w:t xml:space="preserve">Controllers access the service through </w:t>
      </w:r>
      <w:proofErr w:type="spellStart"/>
      <w:r w:rsidRPr="00B705E5">
        <w:t>NotificationServiceSingleton.getInstance</w:t>
      </w:r>
      <w:proofErr w:type="spellEnd"/>
      <w:r w:rsidRPr="00B705E5">
        <w:t>().</w:t>
      </w:r>
    </w:p>
    <w:p w14:paraId="4FEC029F" w14:textId="77777777" w:rsidR="00B705E5" w:rsidRPr="00B705E5" w:rsidRDefault="00B705E5" w:rsidP="00B705E5">
      <w:pPr>
        <w:rPr>
          <w:b/>
          <w:bCs/>
        </w:rPr>
      </w:pPr>
      <w:r w:rsidRPr="00B705E5">
        <w:rPr>
          <w:b/>
          <w:bCs/>
        </w:rPr>
        <w:t>Result</w:t>
      </w:r>
    </w:p>
    <w:p w14:paraId="2C2D68CD" w14:textId="77777777" w:rsidR="00B705E5" w:rsidRPr="00B705E5" w:rsidRDefault="00B705E5" w:rsidP="00B705E5">
      <w:pPr>
        <w:numPr>
          <w:ilvl w:val="0"/>
          <w:numId w:val="11"/>
        </w:numPr>
      </w:pPr>
      <w:r w:rsidRPr="00B705E5">
        <w:t xml:space="preserve">Guarantees a </w:t>
      </w:r>
      <w:r w:rsidRPr="00B705E5">
        <w:rPr>
          <w:b/>
          <w:bCs/>
        </w:rPr>
        <w:t>single notification service instance</w:t>
      </w:r>
      <w:r w:rsidRPr="00B705E5">
        <w:t>.</w:t>
      </w:r>
    </w:p>
    <w:p w14:paraId="651A4E8C" w14:textId="77777777" w:rsidR="00B705E5" w:rsidRPr="00B705E5" w:rsidRDefault="00B705E5" w:rsidP="00B705E5">
      <w:pPr>
        <w:numPr>
          <w:ilvl w:val="0"/>
          <w:numId w:val="11"/>
        </w:numPr>
      </w:pPr>
      <w:r w:rsidRPr="00B705E5">
        <w:t xml:space="preserve">Ensures </w:t>
      </w:r>
      <w:r w:rsidRPr="00B705E5">
        <w:rPr>
          <w:b/>
          <w:bCs/>
        </w:rPr>
        <w:t>consistent configuration</w:t>
      </w:r>
      <w:r w:rsidRPr="00B705E5">
        <w:t xml:space="preserve"> across all modules.</w:t>
      </w:r>
    </w:p>
    <w:p w14:paraId="3D44350A" w14:textId="77777777" w:rsidR="00B705E5" w:rsidRPr="00B705E5" w:rsidRDefault="00B705E5" w:rsidP="00B705E5">
      <w:pPr>
        <w:numPr>
          <w:ilvl w:val="0"/>
          <w:numId w:val="11"/>
        </w:numPr>
      </w:pPr>
      <w:r w:rsidRPr="00B705E5">
        <w:t>Simplifies dependency management.</w:t>
      </w:r>
    </w:p>
    <w:p w14:paraId="7CB394D9" w14:textId="77777777" w:rsidR="00B705E5" w:rsidRPr="00B705E5" w:rsidRDefault="00B705E5" w:rsidP="00B705E5">
      <w:pPr>
        <w:numPr>
          <w:ilvl w:val="0"/>
          <w:numId w:val="11"/>
        </w:numPr>
      </w:pPr>
      <w:r w:rsidRPr="00B705E5">
        <w:t>Prevents duplicate or inconsistent notifications.</w:t>
      </w:r>
    </w:p>
    <w:p w14:paraId="10624F55" w14:textId="16A5F856" w:rsidR="00B705E5" w:rsidRPr="00B705E5" w:rsidRDefault="00B705E5" w:rsidP="00B705E5">
      <w:r w:rsidRPr="00B705E5">
        <w:pict w14:anchorId="0E1E5027">
          <v:rect id="_x0000_i1066" style="width:468pt;height:1.5pt" o:hralign="center" o:hrstd="t" o:hr="t" fillcolor="#a0a0a0" stroked="f"/>
        </w:pict>
      </w:r>
    </w:p>
    <w:p w14:paraId="268A2528" w14:textId="77777777" w:rsidR="00B705E5" w:rsidRPr="00B705E5" w:rsidRDefault="00B705E5" w:rsidP="00B705E5">
      <w:pPr>
        <w:rPr>
          <w:b/>
          <w:bCs/>
        </w:rPr>
      </w:pPr>
      <w:r w:rsidRPr="00B705E5">
        <w:rPr>
          <w:b/>
          <w:bCs/>
        </w:rPr>
        <w:t xml:space="preserve">Case 2 — Singleton: </w:t>
      </w:r>
      <w:proofErr w:type="spellStart"/>
      <w:r w:rsidRPr="00B705E5">
        <w:rPr>
          <w:b/>
          <w:bCs/>
        </w:rPr>
        <w:t>PatientRegistrySingleton</w:t>
      </w:r>
      <w:proofErr w:type="spellEnd"/>
    </w:p>
    <w:p w14:paraId="1CC028A1" w14:textId="77777777" w:rsidR="00B705E5" w:rsidRPr="00B705E5" w:rsidRDefault="00B705E5" w:rsidP="00B705E5">
      <w:pPr>
        <w:rPr>
          <w:b/>
          <w:bCs/>
        </w:rPr>
      </w:pPr>
      <w:r w:rsidRPr="00B705E5">
        <w:rPr>
          <w:b/>
          <w:bCs/>
        </w:rPr>
        <w:t>Problem</w:t>
      </w:r>
    </w:p>
    <w:p w14:paraId="12E36BB4" w14:textId="77777777" w:rsidR="00B705E5" w:rsidRPr="00B705E5" w:rsidRDefault="00B705E5" w:rsidP="00B705E5">
      <w:r w:rsidRPr="00B705E5">
        <w:t xml:space="preserve">Patient data is stored and accessed through </w:t>
      </w:r>
      <w:proofErr w:type="spellStart"/>
      <w:r w:rsidRPr="00B705E5">
        <w:t>PatientDAO</w:t>
      </w:r>
      <w:proofErr w:type="spellEnd"/>
      <w:r w:rsidRPr="00B705E5">
        <w:t>.</w:t>
      </w:r>
      <w:r w:rsidRPr="00B705E5">
        <w:br/>
        <w:t>However, multiple components may need to retrieve or update patient records during runtime.</w:t>
      </w:r>
    </w:p>
    <w:p w14:paraId="39A7893F" w14:textId="77777777" w:rsidR="00B705E5" w:rsidRPr="00B705E5" w:rsidRDefault="00B705E5" w:rsidP="00B705E5">
      <w:r w:rsidRPr="00B705E5">
        <w:t>Without centralized management:</w:t>
      </w:r>
    </w:p>
    <w:p w14:paraId="6B48F9D8" w14:textId="77777777" w:rsidR="00B705E5" w:rsidRPr="00B705E5" w:rsidRDefault="00B705E5" w:rsidP="00B705E5">
      <w:pPr>
        <w:numPr>
          <w:ilvl w:val="0"/>
          <w:numId w:val="12"/>
        </w:numPr>
      </w:pPr>
      <w:r w:rsidRPr="00B705E5">
        <w:t>Each module may perform repeated DAO lookups.</w:t>
      </w:r>
    </w:p>
    <w:p w14:paraId="69A5CA01" w14:textId="77777777" w:rsidR="00B705E5" w:rsidRPr="00B705E5" w:rsidRDefault="00B705E5" w:rsidP="00B705E5">
      <w:pPr>
        <w:numPr>
          <w:ilvl w:val="0"/>
          <w:numId w:val="12"/>
        </w:numPr>
      </w:pPr>
      <w:r w:rsidRPr="00B705E5">
        <w:t>Duplicate patient objects may appear in memory.</w:t>
      </w:r>
    </w:p>
    <w:p w14:paraId="18436FFE" w14:textId="77777777" w:rsidR="00B705E5" w:rsidRPr="00B705E5" w:rsidRDefault="00B705E5" w:rsidP="00B705E5">
      <w:pPr>
        <w:numPr>
          <w:ilvl w:val="0"/>
          <w:numId w:val="12"/>
        </w:numPr>
      </w:pPr>
      <w:r w:rsidRPr="00B705E5">
        <w:t>Lookup performance may degrade as the system grows.</w:t>
      </w:r>
    </w:p>
    <w:p w14:paraId="6E2C1EC4" w14:textId="77777777" w:rsidR="00B705E5" w:rsidRPr="00B705E5" w:rsidRDefault="00B705E5" w:rsidP="00B705E5">
      <w:pPr>
        <w:rPr>
          <w:b/>
          <w:bCs/>
        </w:rPr>
      </w:pPr>
      <w:r w:rsidRPr="00B705E5">
        <w:rPr>
          <w:b/>
          <w:bCs/>
        </w:rPr>
        <w:t>Pattern Application</w:t>
      </w:r>
    </w:p>
    <w:p w14:paraId="2DA52796" w14:textId="77777777" w:rsidR="00B705E5" w:rsidRPr="00B705E5" w:rsidRDefault="00B705E5" w:rsidP="00B705E5">
      <w:r w:rsidRPr="00B705E5">
        <w:t xml:space="preserve">The </w:t>
      </w:r>
      <w:r w:rsidRPr="00B705E5">
        <w:rPr>
          <w:b/>
          <w:bCs/>
        </w:rPr>
        <w:t>Singleton pattern</w:t>
      </w:r>
      <w:r w:rsidRPr="00B705E5">
        <w:t xml:space="preserve"> was applied by introducing </w:t>
      </w:r>
      <w:proofErr w:type="spellStart"/>
      <w:r w:rsidRPr="00B705E5">
        <w:t>PatientRegistrySingleton</w:t>
      </w:r>
      <w:proofErr w:type="spellEnd"/>
      <w:r w:rsidRPr="00B705E5">
        <w:t>, which acts as a centralized patient registry.</w:t>
      </w:r>
    </w:p>
    <w:p w14:paraId="33EC6C00" w14:textId="77777777" w:rsidR="00B705E5" w:rsidRPr="00B705E5" w:rsidRDefault="00B705E5" w:rsidP="00B705E5">
      <w:r w:rsidRPr="00B705E5">
        <w:lastRenderedPageBreak/>
        <w:t>The class:</w:t>
      </w:r>
    </w:p>
    <w:p w14:paraId="0FF812EC" w14:textId="77777777" w:rsidR="00B705E5" w:rsidRPr="00B705E5" w:rsidRDefault="00B705E5" w:rsidP="00B705E5">
      <w:pPr>
        <w:numPr>
          <w:ilvl w:val="0"/>
          <w:numId w:val="13"/>
        </w:numPr>
      </w:pPr>
      <w:r w:rsidRPr="00B705E5">
        <w:t xml:space="preserve">Maintains a </w:t>
      </w:r>
      <w:r w:rsidRPr="00B705E5">
        <w:rPr>
          <w:b/>
          <w:bCs/>
        </w:rPr>
        <w:t>single shared instance</w:t>
      </w:r>
      <w:r w:rsidRPr="00B705E5">
        <w:t xml:space="preserve"> of the registry.</w:t>
      </w:r>
    </w:p>
    <w:p w14:paraId="3AFA8FD2" w14:textId="77777777" w:rsidR="00B705E5" w:rsidRPr="00B705E5" w:rsidRDefault="00B705E5" w:rsidP="00B705E5">
      <w:pPr>
        <w:numPr>
          <w:ilvl w:val="0"/>
          <w:numId w:val="13"/>
        </w:numPr>
      </w:pPr>
      <w:r w:rsidRPr="00B705E5">
        <w:t xml:space="preserve">Delegates persistence operations to </w:t>
      </w:r>
      <w:proofErr w:type="spellStart"/>
      <w:r w:rsidRPr="00B705E5">
        <w:t>PatientDAO</w:t>
      </w:r>
      <w:proofErr w:type="spellEnd"/>
      <w:r w:rsidRPr="00B705E5">
        <w:t>.</w:t>
      </w:r>
    </w:p>
    <w:p w14:paraId="396C4BF3" w14:textId="77777777" w:rsidR="00B705E5" w:rsidRPr="00B705E5" w:rsidRDefault="00B705E5" w:rsidP="00B705E5">
      <w:pPr>
        <w:numPr>
          <w:ilvl w:val="0"/>
          <w:numId w:val="13"/>
        </w:numPr>
      </w:pPr>
      <w:r w:rsidRPr="00B705E5">
        <w:t xml:space="preserve">Uses a </w:t>
      </w:r>
      <w:r w:rsidRPr="00B705E5">
        <w:rPr>
          <w:b/>
          <w:bCs/>
        </w:rPr>
        <w:t>HashMap cache</w:t>
      </w:r>
      <w:r w:rsidRPr="00B705E5">
        <w:t xml:space="preserve"> to store Patient objects indexed by national ID.</w:t>
      </w:r>
    </w:p>
    <w:p w14:paraId="0AAA68E5" w14:textId="77777777" w:rsidR="00B705E5" w:rsidRPr="00B705E5" w:rsidRDefault="00B705E5" w:rsidP="00B705E5">
      <w:r w:rsidRPr="00B705E5">
        <w:t>This allows all modules to access the same patient registry instance.</w:t>
      </w:r>
    </w:p>
    <w:p w14:paraId="4686D4D6" w14:textId="77777777" w:rsidR="00B705E5" w:rsidRPr="00B705E5" w:rsidRDefault="00B705E5" w:rsidP="00B705E5">
      <w:pPr>
        <w:rPr>
          <w:b/>
          <w:bCs/>
        </w:rPr>
      </w:pPr>
      <w:r w:rsidRPr="00B705E5">
        <w:rPr>
          <w:b/>
          <w:bCs/>
        </w:rPr>
        <w:t>Result</w:t>
      </w:r>
    </w:p>
    <w:p w14:paraId="3D9FDFB2" w14:textId="77777777" w:rsidR="00B705E5" w:rsidRPr="00B705E5" w:rsidRDefault="00B705E5" w:rsidP="00B705E5">
      <w:pPr>
        <w:numPr>
          <w:ilvl w:val="0"/>
          <w:numId w:val="14"/>
        </w:numPr>
      </w:pPr>
      <w:r w:rsidRPr="00B705E5">
        <w:t xml:space="preserve">Ensures a </w:t>
      </w:r>
      <w:r w:rsidRPr="00B705E5">
        <w:rPr>
          <w:b/>
          <w:bCs/>
        </w:rPr>
        <w:t>single shared patient registry</w:t>
      </w:r>
      <w:r w:rsidRPr="00B705E5">
        <w:t>.</w:t>
      </w:r>
    </w:p>
    <w:p w14:paraId="39559438" w14:textId="77777777" w:rsidR="00B705E5" w:rsidRPr="00B705E5" w:rsidRDefault="00B705E5" w:rsidP="00B705E5">
      <w:pPr>
        <w:numPr>
          <w:ilvl w:val="0"/>
          <w:numId w:val="14"/>
        </w:numPr>
      </w:pPr>
      <w:r w:rsidRPr="00B705E5">
        <w:t xml:space="preserve">Provides </w:t>
      </w:r>
      <w:r w:rsidRPr="00B705E5">
        <w:rPr>
          <w:b/>
          <w:bCs/>
        </w:rPr>
        <w:t xml:space="preserve">fast </w:t>
      </w:r>
      <w:proofErr w:type="gramStart"/>
      <w:r w:rsidRPr="00B705E5">
        <w:rPr>
          <w:b/>
          <w:bCs/>
        </w:rPr>
        <w:t>O(</w:t>
      </w:r>
      <w:proofErr w:type="gramEnd"/>
      <w:r w:rsidRPr="00B705E5">
        <w:rPr>
          <w:b/>
          <w:bCs/>
        </w:rPr>
        <w:t>1) patient lookups</w:t>
      </w:r>
      <w:r w:rsidRPr="00B705E5">
        <w:t xml:space="preserve"> through caching.</w:t>
      </w:r>
    </w:p>
    <w:p w14:paraId="2323F90B" w14:textId="77777777" w:rsidR="00B705E5" w:rsidRPr="00B705E5" w:rsidRDefault="00B705E5" w:rsidP="00B705E5">
      <w:pPr>
        <w:numPr>
          <w:ilvl w:val="0"/>
          <w:numId w:val="14"/>
        </w:numPr>
      </w:pPr>
      <w:r w:rsidRPr="00B705E5">
        <w:t xml:space="preserve">Maintains </w:t>
      </w:r>
      <w:r w:rsidRPr="00B705E5">
        <w:rPr>
          <w:b/>
          <w:bCs/>
        </w:rPr>
        <w:t>consistent patient data access</w:t>
      </w:r>
      <w:r w:rsidRPr="00B705E5">
        <w:t xml:space="preserve"> across the system.</w:t>
      </w:r>
    </w:p>
    <w:p w14:paraId="3615E686" w14:textId="77777777" w:rsidR="00B705E5" w:rsidRPr="00B705E5" w:rsidRDefault="00B705E5" w:rsidP="00B705E5">
      <w:pPr>
        <w:numPr>
          <w:ilvl w:val="0"/>
          <w:numId w:val="14"/>
        </w:numPr>
      </w:pPr>
      <w:r w:rsidRPr="00B705E5">
        <w:t>Reduces repeated DAO calls.</w:t>
      </w:r>
    </w:p>
    <w:p w14:paraId="0139801F" w14:textId="77777777" w:rsidR="00B705E5" w:rsidRPr="00B705E5" w:rsidRDefault="00B705E5" w:rsidP="00B705E5">
      <w:r w:rsidRPr="00B705E5">
        <w:pict w14:anchorId="3BF596EC">
          <v:rect id="_x0000_i1067" style="width:0;height:1.5pt" o:hralign="center" o:hrstd="t" o:hr="t" fillcolor="#a0a0a0" stroked="f"/>
        </w:pict>
      </w:r>
    </w:p>
    <w:p w14:paraId="59D38B6E" w14:textId="77777777" w:rsidR="00B705E5" w:rsidRDefault="00B705E5" w:rsidP="00B705E5">
      <w:pPr>
        <w:rPr>
          <w:b/>
          <w:bCs/>
        </w:rPr>
      </w:pPr>
    </w:p>
    <w:p w14:paraId="61091FF5" w14:textId="67E5113F" w:rsidR="00B705E5" w:rsidRPr="00B705E5" w:rsidRDefault="00B705E5" w:rsidP="00B705E5">
      <w:pPr>
        <w:rPr>
          <w:b/>
          <w:bCs/>
        </w:rPr>
      </w:pPr>
      <w:r w:rsidRPr="00B705E5">
        <w:rPr>
          <w:b/>
          <w:bCs/>
        </w:rPr>
        <w:t xml:space="preserve">Case 3 — Factory Method: </w:t>
      </w:r>
      <w:proofErr w:type="spellStart"/>
      <w:r w:rsidRPr="00B705E5">
        <w:rPr>
          <w:b/>
          <w:bCs/>
        </w:rPr>
        <w:t>AppointmentFactory</w:t>
      </w:r>
      <w:proofErr w:type="spellEnd"/>
    </w:p>
    <w:p w14:paraId="6A545D0D" w14:textId="77777777" w:rsidR="00B705E5" w:rsidRPr="00B705E5" w:rsidRDefault="00B705E5" w:rsidP="00B705E5">
      <w:pPr>
        <w:rPr>
          <w:b/>
          <w:bCs/>
        </w:rPr>
      </w:pPr>
      <w:r w:rsidRPr="00B705E5">
        <w:rPr>
          <w:b/>
          <w:bCs/>
        </w:rPr>
        <w:t>Problem</w:t>
      </w:r>
    </w:p>
    <w:p w14:paraId="4182A76F" w14:textId="77777777" w:rsidR="00B705E5" w:rsidRPr="00B705E5" w:rsidRDefault="00B705E5" w:rsidP="00B705E5">
      <w:r w:rsidRPr="00B705E5">
        <w:t>The system supports multiple appointment types such as:</w:t>
      </w:r>
    </w:p>
    <w:p w14:paraId="4C5E181A" w14:textId="77777777" w:rsidR="00B705E5" w:rsidRPr="00B705E5" w:rsidRDefault="00B705E5" w:rsidP="00B705E5">
      <w:pPr>
        <w:numPr>
          <w:ilvl w:val="0"/>
          <w:numId w:val="15"/>
        </w:numPr>
      </w:pPr>
      <w:r w:rsidRPr="00B705E5">
        <w:t>Checkup appointments</w:t>
      </w:r>
    </w:p>
    <w:p w14:paraId="50CF81EC" w14:textId="77777777" w:rsidR="00B705E5" w:rsidRPr="00B705E5" w:rsidRDefault="00B705E5" w:rsidP="00B705E5">
      <w:pPr>
        <w:numPr>
          <w:ilvl w:val="0"/>
          <w:numId w:val="15"/>
        </w:numPr>
      </w:pPr>
      <w:r w:rsidRPr="00B705E5">
        <w:t>Surgery appointments</w:t>
      </w:r>
    </w:p>
    <w:p w14:paraId="43B82AD4" w14:textId="77777777" w:rsidR="00B705E5" w:rsidRPr="00B705E5" w:rsidRDefault="00B705E5" w:rsidP="00B705E5">
      <w:pPr>
        <w:numPr>
          <w:ilvl w:val="0"/>
          <w:numId w:val="15"/>
        </w:numPr>
      </w:pPr>
      <w:r w:rsidRPr="00B705E5">
        <w:t>Follow-up appointments</w:t>
      </w:r>
    </w:p>
    <w:p w14:paraId="0B4FD6AB" w14:textId="77777777" w:rsidR="00B705E5" w:rsidRPr="00B705E5" w:rsidRDefault="00B705E5" w:rsidP="00B705E5">
      <w:r w:rsidRPr="00B705E5">
        <w:t>Creating these objects directly inside controllers would require conditional logic such as if or switch statements. As more appointment types are added, the controller becomes tightly coupled to concrete classes and difficult to maintain.</w:t>
      </w:r>
    </w:p>
    <w:p w14:paraId="10EB14D2" w14:textId="77777777" w:rsidR="00B705E5" w:rsidRPr="00B705E5" w:rsidRDefault="00B705E5" w:rsidP="00B705E5">
      <w:pPr>
        <w:rPr>
          <w:b/>
          <w:bCs/>
        </w:rPr>
      </w:pPr>
      <w:r w:rsidRPr="00B705E5">
        <w:rPr>
          <w:b/>
          <w:bCs/>
        </w:rPr>
        <w:t>Pattern Application</w:t>
      </w:r>
    </w:p>
    <w:p w14:paraId="258A86B2" w14:textId="77777777" w:rsidR="00B705E5" w:rsidRPr="00B705E5" w:rsidRDefault="00B705E5" w:rsidP="00B705E5">
      <w:r w:rsidRPr="00B705E5">
        <w:t xml:space="preserve">The </w:t>
      </w:r>
      <w:r w:rsidRPr="00B705E5">
        <w:rPr>
          <w:b/>
          <w:bCs/>
        </w:rPr>
        <w:t>Factory Method pattern</w:t>
      </w:r>
      <w:r w:rsidRPr="00B705E5">
        <w:t xml:space="preserve"> was implemented to encapsulate the creation of appointment objects.</w:t>
      </w:r>
    </w:p>
    <w:p w14:paraId="4E5E1C4D" w14:textId="77777777" w:rsidR="00B705E5" w:rsidRPr="00B705E5" w:rsidRDefault="00B705E5" w:rsidP="00B705E5">
      <w:r w:rsidRPr="00B705E5">
        <w:t>The design includes:</w:t>
      </w:r>
    </w:p>
    <w:p w14:paraId="0B709450" w14:textId="77777777" w:rsidR="00B705E5" w:rsidRPr="00B705E5" w:rsidRDefault="00B705E5" w:rsidP="00B705E5">
      <w:pPr>
        <w:numPr>
          <w:ilvl w:val="0"/>
          <w:numId w:val="16"/>
        </w:numPr>
      </w:pPr>
      <w:r w:rsidRPr="00B705E5">
        <w:rPr>
          <w:b/>
          <w:bCs/>
        </w:rPr>
        <w:t>Product</w:t>
      </w:r>
      <w:r w:rsidRPr="00B705E5">
        <w:t>: Appointment</w:t>
      </w:r>
    </w:p>
    <w:p w14:paraId="78F66879" w14:textId="77777777" w:rsidR="00B705E5" w:rsidRPr="00B705E5" w:rsidRDefault="00B705E5" w:rsidP="00B705E5">
      <w:pPr>
        <w:numPr>
          <w:ilvl w:val="0"/>
          <w:numId w:val="16"/>
        </w:numPr>
      </w:pPr>
      <w:proofErr w:type="spellStart"/>
      <w:r w:rsidRPr="00B705E5">
        <w:rPr>
          <w:b/>
          <w:bCs/>
        </w:rPr>
        <w:lastRenderedPageBreak/>
        <w:t>ConcreteProducts</w:t>
      </w:r>
      <w:proofErr w:type="spellEnd"/>
      <w:r w:rsidRPr="00B705E5">
        <w:t xml:space="preserve">: </w:t>
      </w:r>
      <w:proofErr w:type="spellStart"/>
      <w:r w:rsidRPr="00B705E5">
        <w:t>CheckupAppointment</w:t>
      </w:r>
      <w:proofErr w:type="spellEnd"/>
      <w:r w:rsidRPr="00B705E5">
        <w:t xml:space="preserve">, </w:t>
      </w:r>
      <w:proofErr w:type="spellStart"/>
      <w:r w:rsidRPr="00B705E5">
        <w:t>SurgeryAppointment</w:t>
      </w:r>
      <w:proofErr w:type="spellEnd"/>
      <w:r w:rsidRPr="00B705E5">
        <w:t xml:space="preserve">, </w:t>
      </w:r>
      <w:proofErr w:type="spellStart"/>
      <w:r w:rsidRPr="00B705E5">
        <w:t>FollowUpAppointment</w:t>
      </w:r>
      <w:proofErr w:type="spellEnd"/>
    </w:p>
    <w:p w14:paraId="2012D8A1" w14:textId="77777777" w:rsidR="00B705E5" w:rsidRPr="00B705E5" w:rsidRDefault="00B705E5" w:rsidP="00B705E5">
      <w:pPr>
        <w:numPr>
          <w:ilvl w:val="0"/>
          <w:numId w:val="16"/>
        </w:numPr>
      </w:pPr>
      <w:r w:rsidRPr="00B705E5">
        <w:rPr>
          <w:b/>
          <w:bCs/>
        </w:rPr>
        <w:t>Creator</w:t>
      </w:r>
      <w:r w:rsidRPr="00B705E5">
        <w:t xml:space="preserve">: </w:t>
      </w:r>
      <w:proofErr w:type="spellStart"/>
      <w:r w:rsidRPr="00B705E5">
        <w:t>AppointmentFactory</w:t>
      </w:r>
      <w:proofErr w:type="spellEnd"/>
    </w:p>
    <w:p w14:paraId="0E0D56E8" w14:textId="77777777" w:rsidR="00B705E5" w:rsidRPr="00B705E5" w:rsidRDefault="00B705E5" w:rsidP="00B705E5">
      <w:pPr>
        <w:numPr>
          <w:ilvl w:val="0"/>
          <w:numId w:val="16"/>
        </w:numPr>
      </w:pPr>
      <w:proofErr w:type="spellStart"/>
      <w:r w:rsidRPr="00B705E5">
        <w:rPr>
          <w:b/>
          <w:bCs/>
        </w:rPr>
        <w:t>ConcreteCreators</w:t>
      </w:r>
      <w:proofErr w:type="spellEnd"/>
      <w:r w:rsidRPr="00B705E5">
        <w:t>:</w:t>
      </w:r>
    </w:p>
    <w:p w14:paraId="30CBC186" w14:textId="77777777" w:rsidR="00B705E5" w:rsidRPr="00B705E5" w:rsidRDefault="00B705E5" w:rsidP="00B705E5">
      <w:pPr>
        <w:numPr>
          <w:ilvl w:val="1"/>
          <w:numId w:val="16"/>
        </w:numPr>
      </w:pPr>
      <w:proofErr w:type="spellStart"/>
      <w:r w:rsidRPr="00B705E5">
        <w:t>CheckupAppointmentFactory</w:t>
      </w:r>
      <w:proofErr w:type="spellEnd"/>
    </w:p>
    <w:p w14:paraId="13CBF0D9" w14:textId="77777777" w:rsidR="00B705E5" w:rsidRPr="00B705E5" w:rsidRDefault="00B705E5" w:rsidP="00B705E5">
      <w:pPr>
        <w:numPr>
          <w:ilvl w:val="1"/>
          <w:numId w:val="16"/>
        </w:numPr>
      </w:pPr>
      <w:proofErr w:type="spellStart"/>
      <w:r w:rsidRPr="00B705E5">
        <w:t>SurgeryAppointmentFactory</w:t>
      </w:r>
      <w:proofErr w:type="spellEnd"/>
    </w:p>
    <w:p w14:paraId="11E36D08" w14:textId="77777777" w:rsidR="00B705E5" w:rsidRPr="00B705E5" w:rsidRDefault="00B705E5" w:rsidP="00B705E5">
      <w:pPr>
        <w:numPr>
          <w:ilvl w:val="1"/>
          <w:numId w:val="16"/>
        </w:numPr>
      </w:pPr>
      <w:proofErr w:type="spellStart"/>
      <w:r w:rsidRPr="00B705E5">
        <w:t>FollowUpAppointmentFactory</w:t>
      </w:r>
      <w:proofErr w:type="spellEnd"/>
    </w:p>
    <w:p w14:paraId="5CDA8839" w14:textId="77777777" w:rsidR="00B705E5" w:rsidRPr="00B705E5" w:rsidRDefault="00B705E5" w:rsidP="00B705E5">
      <w:r w:rsidRPr="00B705E5">
        <w:t xml:space="preserve">Each concrete factory overrides </w:t>
      </w:r>
      <w:proofErr w:type="spellStart"/>
      <w:proofErr w:type="gramStart"/>
      <w:r w:rsidRPr="00B705E5">
        <w:t>createAppointment</w:t>
      </w:r>
      <w:proofErr w:type="spellEnd"/>
      <w:r w:rsidRPr="00B705E5">
        <w:t>(</w:t>
      </w:r>
      <w:proofErr w:type="gramEnd"/>
      <w:r w:rsidRPr="00B705E5">
        <w:t>) to instantiate its corresponding appointment type.</w:t>
      </w:r>
    </w:p>
    <w:p w14:paraId="46A8D503" w14:textId="77777777" w:rsidR="00B705E5" w:rsidRPr="00B705E5" w:rsidRDefault="00B705E5" w:rsidP="00B705E5">
      <w:r w:rsidRPr="00B705E5">
        <w:t xml:space="preserve">The </w:t>
      </w:r>
      <w:proofErr w:type="spellStart"/>
      <w:r w:rsidRPr="00B705E5">
        <w:t>AppointmentController</w:t>
      </w:r>
      <w:proofErr w:type="spellEnd"/>
      <w:r w:rsidRPr="00B705E5">
        <w:t xml:space="preserve"> interacts only with the abstract </w:t>
      </w:r>
      <w:proofErr w:type="spellStart"/>
      <w:r w:rsidRPr="00B705E5">
        <w:t>AppointmentFactory</w:t>
      </w:r>
      <w:proofErr w:type="spellEnd"/>
      <w:r w:rsidRPr="00B705E5">
        <w:t xml:space="preserve"> and Appointment classes.</w:t>
      </w:r>
    </w:p>
    <w:p w14:paraId="5600B9EB" w14:textId="77777777" w:rsidR="00B705E5" w:rsidRPr="00B705E5" w:rsidRDefault="00B705E5" w:rsidP="00B705E5">
      <w:pPr>
        <w:rPr>
          <w:b/>
          <w:bCs/>
        </w:rPr>
      </w:pPr>
      <w:r w:rsidRPr="00B705E5">
        <w:rPr>
          <w:b/>
          <w:bCs/>
        </w:rPr>
        <w:t>Result</w:t>
      </w:r>
    </w:p>
    <w:p w14:paraId="74E94070" w14:textId="77777777" w:rsidR="00B705E5" w:rsidRPr="00B705E5" w:rsidRDefault="00B705E5" w:rsidP="00B705E5">
      <w:pPr>
        <w:numPr>
          <w:ilvl w:val="0"/>
          <w:numId w:val="17"/>
        </w:numPr>
      </w:pPr>
      <w:r w:rsidRPr="00B705E5">
        <w:t>Removes object creation logic from controllers.</w:t>
      </w:r>
    </w:p>
    <w:p w14:paraId="335A0140" w14:textId="77777777" w:rsidR="00B705E5" w:rsidRPr="00B705E5" w:rsidRDefault="00B705E5" w:rsidP="00B705E5">
      <w:pPr>
        <w:numPr>
          <w:ilvl w:val="0"/>
          <w:numId w:val="17"/>
        </w:numPr>
      </w:pPr>
      <w:proofErr w:type="gramStart"/>
      <w:r w:rsidRPr="00B705E5">
        <w:t>Allows</w:t>
      </w:r>
      <w:proofErr w:type="gramEnd"/>
      <w:r w:rsidRPr="00B705E5">
        <w:t xml:space="preserve"> new appointment types to be added without modifying existing code.</w:t>
      </w:r>
    </w:p>
    <w:p w14:paraId="1EEEB1C5" w14:textId="77777777" w:rsidR="00B705E5" w:rsidRPr="00B705E5" w:rsidRDefault="00B705E5" w:rsidP="00B705E5">
      <w:pPr>
        <w:numPr>
          <w:ilvl w:val="0"/>
          <w:numId w:val="17"/>
        </w:numPr>
      </w:pPr>
      <w:r w:rsidRPr="00B705E5">
        <w:t>Improves maintainability and scalability.</w:t>
      </w:r>
    </w:p>
    <w:p w14:paraId="3CD3D8F4" w14:textId="25C21A59" w:rsidR="00B705E5" w:rsidRDefault="00B705E5" w:rsidP="00B705E5">
      <w:pPr>
        <w:numPr>
          <w:ilvl w:val="0"/>
          <w:numId w:val="17"/>
        </w:numPr>
      </w:pPr>
      <w:r w:rsidRPr="00B705E5">
        <w:t xml:space="preserve">Supports the </w:t>
      </w:r>
      <w:r w:rsidRPr="00B705E5">
        <w:rPr>
          <w:b/>
          <w:bCs/>
        </w:rPr>
        <w:t>Open/Closed Principle</w:t>
      </w:r>
      <w:r w:rsidRPr="00B705E5">
        <w:t>.</w:t>
      </w:r>
    </w:p>
    <w:p w14:paraId="0B09503E" w14:textId="42F6F88A" w:rsidR="000B7B2B" w:rsidRDefault="000B7B2B" w:rsidP="007F3F8E"/>
    <w:sectPr w:rsidR="000B7B2B" w:rsidSect="00EA024C">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2AB02" w14:textId="77777777" w:rsidR="001870AA" w:rsidRDefault="001870AA" w:rsidP="00EA024C">
      <w:pPr>
        <w:spacing w:after="0" w:line="240" w:lineRule="auto"/>
      </w:pPr>
      <w:r>
        <w:separator/>
      </w:r>
    </w:p>
  </w:endnote>
  <w:endnote w:type="continuationSeparator" w:id="0">
    <w:p w14:paraId="68302921" w14:textId="77777777" w:rsidR="001870AA" w:rsidRDefault="001870AA" w:rsidP="00EA0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261115"/>
      <w:docPartObj>
        <w:docPartGallery w:val="Page Numbers (Bottom of Page)"/>
        <w:docPartUnique/>
      </w:docPartObj>
    </w:sdtPr>
    <w:sdtContent>
      <w:sdt>
        <w:sdtPr>
          <w:id w:val="-1769616900"/>
          <w:docPartObj>
            <w:docPartGallery w:val="Page Numbers (Top of Page)"/>
            <w:docPartUnique/>
          </w:docPartObj>
        </w:sdtPr>
        <w:sdtContent>
          <w:p w14:paraId="5AD87A52" w14:textId="77777777" w:rsidR="00EA024C" w:rsidRDefault="00EA024C">
            <w:pPr>
              <w:pStyle w:val="ab"/>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DD98B22" w14:textId="77777777" w:rsidR="00EA024C" w:rsidRDefault="00EA024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69107" w14:textId="77777777" w:rsidR="001870AA" w:rsidRDefault="001870AA" w:rsidP="00EA024C">
      <w:pPr>
        <w:spacing w:after="0" w:line="240" w:lineRule="auto"/>
      </w:pPr>
      <w:r>
        <w:separator/>
      </w:r>
    </w:p>
  </w:footnote>
  <w:footnote w:type="continuationSeparator" w:id="0">
    <w:p w14:paraId="284C6C02" w14:textId="77777777" w:rsidR="001870AA" w:rsidRDefault="001870AA" w:rsidP="00EA02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49A"/>
    <w:multiLevelType w:val="multilevel"/>
    <w:tmpl w:val="BF941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14A10"/>
    <w:multiLevelType w:val="multilevel"/>
    <w:tmpl w:val="1386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F2117"/>
    <w:multiLevelType w:val="multilevel"/>
    <w:tmpl w:val="3330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261E3"/>
    <w:multiLevelType w:val="multilevel"/>
    <w:tmpl w:val="0A2A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54B95"/>
    <w:multiLevelType w:val="multilevel"/>
    <w:tmpl w:val="C9B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C5E8C"/>
    <w:multiLevelType w:val="multilevel"/>
    <w:tmpl w:val="E31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D32E4"/>
    <w:multiLevelType w:val="multilevel"/>
    <w:tmpl w:val="112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000FC"/>
    <w:multiLevelType w:val="multilevel"/>
    <w:tmpl w:val="043C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104DB"/>
    <w:multiLevelType w:val="multilevel"/>
    <w:tmpl w:val="DF12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C16FA"/>
    <w:multiLevelType w:val="multilevel"/>
    <w:tmpl w:val="311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97345"/>
    <w:multiLevelType w:val="multilevel"/>
    <w:tmpl w:val="E026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842E8"/>
    <w:multiLevelType w:val="multilevel"/>
    <w:tmpl w:val="F1E4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40BF3"/>
    <w:multiLevelType w:val="multilevel"/>
    <w:tmpl w:val="4F421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493A04"/>
    <w:multiLevelType w:val="multilevel"/>
    <w:tmpl w:val="D72E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443E1"/>
    <w:multiLevelType w:val="multilevel"/>
    <w:tmpl w:val="7F38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10A8F"/>
    <w:multiLevelType w:val="multilevel"/>
    <w:tmpl w:val="79F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E6590"/>
    <w:multiLevelType w:val="multilevel"/>
    <w:tmpl w:val="1A8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138195">
    <w:abstractNumId w:val="1"/>
  </w:num>
  <w:num w:numId="2" w16cid:durableId="109668649">
    <w:abstractNumId w:val="12"/>
  </w:num>
  <w:num w:numId="3" w16cid:durableId="635381676">
    <w:abstractNumId w:val="0"/>
  </w:num>
  <w:num w:numId="4" w16cid:durableId="644704480">
    <w:abstractNumId w:val="3"/>
  </w:num>
  <w:num w:numId="5" w16cid:durableId="515005203">
    <w:abstractNumId w:val="2"/>
  </w:num>
  <w:num w:numId="6" w16cid:durableId="373967671">
    <w:abstractNumId w:val="15"/>
  </w:num>
  <w:num w:numId="7" w16cid:durableId="239871362">
    <w:abstractNumId w:val="8"/>
  </w:num>
  <w:num w:numId="8" w16cid:durableId="1697192008">
    <w:abstractNumId w:val="7"/>
  </w:num>
  <w:num w:numId="9" w16cid:durableId="1127578966">
    <w:abstractNumId w:val="14"/>
  </w:num>
  <w:num w:numId="10" w16cid:durableId="1511798786">
    <w:abstractNumId w:val="6"/>
  </w:num>
  <w:num w:numId="11" w16cid:durableId="1053425899">
    <w:abstractNumId w:val="16"/>
  </w:num>
  <w:num w:numId="12" w16cid:durableId="2044747941">
    <w:abstractNumId w:val="13"/>
  </w:num>
  <w:num w:numId="13" w16cid:durableId="479350339">
    <w:abstractNumId w:val="11"/>
  </w:num>
  <w:num w:numId="14" w16cid:durableId="829371332">
    <w:abstractNumId w:val="4"/>
  </w:num>
  <w:num w:numId="15" w16cid:durableId="1579947508">
    <w:abstractNumId w:val="5"/>
  </w:num>
  <w:num w:numId="16" w16cid:durableId="1852795703">
    <w:abstractNumId w:val="10"/>
  </w:num>
  <w:num w:numId="17" w16cid:durableId="9981897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899"/>
    <w:rsid w:val="00046F0D"/>
    <w:rsid w:val="000501BF"/>
    <w:rsid w:val="000B7B2B"/>
    <w:rsid w:val="001870AA"/>
    <w:rsid w:val="001A3C08"/>
    <w:rsid w:val="00474CD0"/>
    <w:rsid w:val="00482C26"/>
    <w:rsid w:val="00492899"/>
    <w:rsid w:val="005F7947"/>
    <w:rsid w:val="0061465A"/>
    <w:rsid w:val="006259F2"/>
    <w:rsid w:val="00787CE3"/>
    <w:rsid w:val="007F3F8E"/>
    <w:rsid w:val="00B705E5"/>
    <w:rsid w:val="00D458E5"/>
    <w:rsid w:val="00EA0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2911E"/>
  <w15:chartTrackingRefBased/>
  <w15:docId w15:val="{CE9991ED-6BE3-4534-BAE5-64EDBBB9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92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92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928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928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928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928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928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928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928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9289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9289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9289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9289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92899"/>
    <w:rPr>
      <w:rFonts w:eastAsiaTheme="majorEastAsia" w:cstheme="majorBidi"/>
      <w:color w:val="0F4761" w:themeColor="accent1" w:themeShade="BF"/>
    </w:rPr>
  </w:style>
  <w:style w:type="character" w:customStyle="1" w:styleId="6Char">
    <w:name w:val="عنوان 6 Char"/>
    <w:basedOn w:val="a0"/>
    <w:link w:val="6"/>
    <w:uiPriority w:val="9"/>
    <w:semiHidden/>
    <w:rsid w:val="00492899"/>
    <w:rPr>
      <w:rFonts w:eastAsiaTheme="majorEastAsia" w:cstheme="majorBidi"/>
      <w:i/>
      <w:iCs/>
      <w:color w:val="595959" w:themeColor="text1" w:themeTint="A6"/>
    </w:rPr>
  </w:style>
  <w:style w:type="character" w:customStyle="1" w:styleId="7Char">
    <w:name w:val="عنوان 7 Char"/>
    <w:basedOn w:val="a0"/>
    <w:link w:val="7"/>
    <w:uiPriority w:val="9"/>
    <w:semiHidden/>
    <w:rsid w:val="00492899"/>
    <w:rPr>
      <w:rFonts w:eastAsiaTheme="majorEastAsia" w:cstheme="majorBidi"/>
      <w:color w:val="595959" w:themeColor="text1" w:themeTint="A6"/>
    </w:rPr>
  </w:style>
  <w:style w:type="character" w:customStyle="1" w:styleId="8Char">
    <w:name w:val="عنوان 8 Char"/>
    <w:basedOn w:val="a0"/>
    <w:link w:val="8"/>
    <w:uiPriority w:val="9"/>
    <w:semiHidden/>
    <w:rsid w:val="00492899"/>
    <w:rPr>
      <w:rFonts w:eastAsiaTheme="majorEastAsia" w:cstheme="majorBidi"/>
      <w:i/>
      <w:iCs/>
      <w:color w:val="272727" w:themeColor="text1" w:themeTint="D8"/>
    </w:rPr>
  </w:style>
  <w:style w:type="character" w:customStyle="1" w:styleId="9Char">
    <w:name w:val="عنوان 9 Char"/>
    <w:basedOn w:val="a0"/>
    <w:link w:val="9"/>
    <w:uiPriority w:val="9"/>
    <w:semiHidden/>
    <w:rsid w:val="00492899"/>
    <w:rPr>
      <w:rFonts w:eastAsiaTheme="majorEastAsia" w:cstheme="majorBidi"/>
      <w:color w:val="272727" w:themeColor="text1" w:themeTint="D8"/>
    </w:rPr>
  </w:style>
  <w:style w:type="paragraph" w:styleId="a3">
    <w:name w:val="Title"/>
    <w:basedOn w:val="a"/>
    <w:next w:val="a"/>
    <w:link w:val="Char"/>
    <w:uiPriority w:val="10"/>
    <w:qFormat/>
    <w:rsid w:val="00492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9289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289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9289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92899"/>
    <w:pPr>
      <w:spacing w:before="160"/>
      <w:jc w:val="center"/>
    </w:pPr>
    <w:rPr>
      <w:i/>
      <w:iCs/>
      <w:color w:val="404040" w:themeColor="text1" w:themeTint="BF"/>
    </w:rPr>
  </w:style>
  <w:style w:type="character" w:customStyle="1" w:styleId="Char1">
    <w:name w:val="اقتباس Char"/>
    <w:basedOn w:val="a0"/>
    <w:link w:val="a5"/>
    <w:uiPriority w:val="29"/>
    <w:rsid w:val="00492899"/>
    <w:rPr>
      <w:i/>
      <w:iCs/>
      <w:color w:val="404040" w:themeColor="text1" w:themeTint="BF"/>
    </w:rPr>
  </w:style>
  <w:style w:type="paragraph" w:styleId="a6">
    <w:name w:val="List Paragraph"/>
    <w:basedOn w:val="a"/>
    <w:uiPriority w:val="34"/>
    <w:qFormat/>
    <w:rsid w:val="00492899"/>
    <w:pPr>
      <w:ind w:left="720"/>
      <w:contextualSpacing/>
    </w:pPr>
  </w:style>
  <w:style w:type="character" w:styleId="a7">
    <w:name w:val="Intense Emphasis"/>
    <w:basedOn w:val="a0"/>
    <w:uiPriority w:val="21"/>
    <w:qFormat/>
    <w:rsid w:val="00492899"/>
    <w:rPr>
      <w:i/>
      <w:iCs/>
      <w:color w:val="0F4761" w:themeColor="accent1" w:themeShade="BF"/>
    </w:rPr>
  </w:style>
  <w:style w:type="paragraph" w:styleId="a8">
    <w:name w:val="Intense Quote"/>
    <w:basedOn w:val="a"/>
    <w:next w:val="a"/>
    <w:link w:val="Char2"/>
    <w:uiPriority w:val="30"/>
    <w:qFormat/>
    <w:rsid w:val="00492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92899"/>
    <w:rPr>
      <w:i/>
      <w:iCs/>
      <w:color w:val="0F4761" w:themeColor="accent1" w:themeShade="BF"/>
    </w:rPr>
  </w:style>
  <w:style w:type="character" w:styleId="a9">
    <w:name w:val="Intense Reference"/>
    <w:basedOn w:val="a0"/>
    <w:uiPriority w:val="32"/>
    <w:qFormat/>
    <w:rsid w:val="00492899"/>
    <w:rPr>
      <w:b/>
      <w:bCs/>
      <w:smallCaps/>
      <w:color w:val="0F4761" w:themeColor="accent1" w:themeShade="BF"/>
      <w:spacing w:val="5"/>
    </w:rPr>
  </w:style>
  <w:style w:type="paragraph" w:styleId="aa">
    <w:name w:val="header"/>
    <w:basedOn w:val="a"/>
    <w:link w:val="Char3"/>
    <w:uiPriority w:val="99"/>
    <w:unhideWhenUsed/>
    <w:rsid w:val="00EA024C"/>
    <w:pPr>
      <w:tabs>
        <w:tab w:val="center" w:pos="4680"/>
        <w:tab w:val="right" w:pos="9360"/>
      </w:tabs>
      <w:spacing w:after="0" w:line="240" w:lineRule="auto"/>
    </w:pPr>
  </w:style>
  <w:style w:type="character" w:customStyle="1" w:styleId="Char3">
    <w:name w:val="رأس الصفحة Char"/>
    <w:basedOn w:val="a0"/>
    <w:link w:val="aa"/>
    <w:uiPriority w:val="99"/>
    <w:rsid w:val="00EA024C"/>
  </w:style>
  <w:style w:type="paragraph" w:styleId="ab">
    <w:name w:val="footer"/>
    <w:basedOn w:val="a"/>
    <w:link w:val="Char4"/>
    <w:uiPriority w:val="99"/>
    <w:unhideWhenUsed/>
    <w:rsid w:val="00EA024C"/>
    <w:pPr>
      <w:tabs>
        <w:tab w:val="center" w:pos="4680"/>
        <w:tab w:val="right" w:pos="9360"/>
      </w:tabs>
      <w:spacing w:after="0" w:line="240" w:lineRule="auto"/>
    </w:pPr>
  </w:style>
  <w:style w:type="character" w:customStyle="1" w:styleId="Char4">
    <w:name w:val="تذييل الصفحة Char"/>
    <w:basedOn w:val="a0"/>
    <w:link w:val="ab"/>
    <w:uiPriority w:val="99"/>
    <w:rsid w:val="00EA024C"/>
  </w:style>
  <w:style w:type="paragraph" w:styleId="ac">
    <w:name w:val="TOC Heading"/>
    <w:basedOn w:val="1"/>
    <w:next w:val="a"/>
    <w:uiPriority w:val="39"/>
    <w:unhideWhenUsed/>
    <w:qFormat/>
    <w:rsid w:val="00EA024C"/>
    <w:pPr>
      <w:spacing w:before="240" w:after="0" w:line="259" w:lineRule="auto"/>
      <w:outlineLvl w:val="9"/>
    </w:pPr>
    <w:rPr>
      <w:kern w:val="0"/>
      <w:sz w:val="32"/>
      <w:szCs w:val="32"/>
      <w14:ligatures w14:val="none"/>
    </w:rPr>
  </w:style>
  <w:style w:type="paragraph" w:styleId="ad">
    <w:name w:val="Normal (Web)"/>
    <w:basedOn w:val="a"/>
    <w:uiPriority w:val="99"/>
    <w:unhideWhenUsed/>
    <w:rsid w:val="007F3F8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4986C-47DA-4CE6-97B2-1D8E57E9D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884</Words>
  <Characters>5044</Characters>
  <Application>Microsoft Office Word</Application>
  <DocSecurity>0</DocSecurity>
  <Lines>42</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Sobhy</dc:creator>
  <cp:keywords/>
  <dc:description/>
  <cp:lastModifiedBy>Andrew Emad Shahat Ibrahim</cp:lastModifiedBy>
  <cp:revision>2</cp:revision>
  <dcterms:created xsi:type="dcterms:W3CDTF">2026-03-04T17:31:00Z</dcterms:created>
  <dcterms:modified xsi:type="dcterms:W3CDTF">2026-03-04T17:31:00Z</dcterms:modified>
</cp:coreProperties>
</file>