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3EAF" w14:textId="77777777" w:rsidR="00CD6B7E" w:rsidRDefault="00CD6B7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Veld — Execution Plan (Version 4)</w:t>
      </w:r>
    </w:p>
    <w:p w14:paraId="516196B7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Project:</w:t>
      </w:r>
      <w:r>
        <w:rPr>
          <w:rFonts w:ascii="Calibri" w:hAnsi="Calibri" w:cs="Calibri"/>
          <w:color w:val="1A1A1A"/>
          <w:sz w:val="22"/>
          <w:szCs w:val="22"/>
        </w:rPr>
        <w:t xml:space="preserve"> Veld — a contract-first, multi-stack API code generator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Module: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github.com/Adhamzineldin/Veld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Plan version:</w:t>
      </w:r>
      <w:r>
        <w:rPr>
          <w:rFonts w:ascii="Calibri" w:hAnsi="Calibri" w:cs="Calibri"/>
          <w:color w:val="1A1A1A"/>
          <w:sz w:val="22"/>
          <w:szCs w:val="22"/>
        </w:rPr>
        <w:t xml:space="preserve"> 4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Supersedes:</w:t>
      </w:r>
      <w:r>
        <w:rPr>
          <w:rFonts w:ascii="Calibri" w:hAnsi="Calibri" w:cs="Calibri"/>
          <w:color w:val="1A1A1A"/>
          <w:sz w:val="22"/>
          <w:szCs w:val="22"/>
        </w:rPr>
        <w:t xml:space="preserve"> Version 3 (</w:t>
      </w:r>
      <w:r>
        <w:rPr>
          <w:rStyle w:val="HTMLCode"/>
          <w:color w:val="1A1A1A"/>
        </w:rPr>
        <w:t>docs/EXECUTION_PLAN_v3.md</w:t>
      </w:r>
      <w:r>
        <w:rPr>
          <w:rFonts w:ascii="Calibri" w:hAnsi="Calibri" w:cs="Calibri"/>
          <w:color w:val="1A1A1A"/>
          <w:sz w:val="22"/>
          <w:szCs w:val="22"/>
        </w:rPr>
        <w:t xml:space="preserve">), Version 2, Version 1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Duration:</w:t>
      </w:r>
      <w:r>
        <w:rPr>
          <w:rFonts w:ascii="Calibri" w:hAnsi="Calibri" w:cs="Calibri"/>
          <w:color w:val="1A1A1A"/>
          <w:sz w:val="22"/>
          <w:szCs w:val="22"/>
        </w:rPr>
        <w:t xml:space="preserve"> 16 weeks, divided into 6 phases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Team:</w:t>
      </w:r>
      <w:r>
        <w:rPr>
          <w:rFonts w:ascii="Calibri" w:hAnsi="Calibri" w:cs="Calibri"/>
          <w:color w:val="1A1A1A"/>
          <w:sz w:val="22"/>
          <w:szCs w:val="22"/>
        </w:rPr>
        <w:t xml:space="preserve"> 5 members — 4 implementing, 1 documentation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Cadence:</w:t>
      </w:r>
      <w:r>
        <w:rPr>
          <w:rFonts w:ascii="Calibri" w:hAnsi="Calibri" w:cs="Calibri"/>
          <w:color w:val="1A1A1A"/>
          <w:sz w:val="22"/>
          <w:szCs w:val="22"/>
        </w:rPr>
        <w:t xml:space="preserve"> tasks assigned weekly; every week ends with a checkpoint</w:t>
      </w:r>
    </w:p>
    <w:p w14:paraId="27DFCDD6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DB6B0F9">
          <v:rect id="_x0000_i1025" style="width:0;height:1.5pt" o:hralign="center" o:hrstd="t" o:hr="t" fillcolor="#a0a0a0" stroked="f"/>
        </w:pict>
      </w:r>
    </w:p>
    <w:p w14:paraId="4FE85F09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This Version Changes</w:t>
      </w:r>
    </w:p>
    <w:p w14:paraId="2092C360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Version 3 organised the project into six two-week sprints. Version 4 keeps the same scope discipline but restructures delivery around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six phases with weekly task assignment and a weekly checkpoint</w:t>
      </w:r>
      <w:r>
        <w:rPr>
          <w:rFonts w:ascii="Calibri" w:hAnsi="Calibri" w:cs="Calibri"/>
          <w:color w:val="1A1A1A"/>
          <w:sz w:val="22"/>
          <w:szCs w:val="22"/>
        </w:rPr>
        <w:t>, and adds three things Version 3 did not cover: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9"/>
        <w:gridCol w:w="1085"/>
      </w:tblGrid>
      <w:tr w:rsidR="00000000" w14:paraId="48281E09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5DEAF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New in Version 4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0B6B8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000000" w14:paraId="14026C5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1527D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 stabilisation phase that comes first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audit, prioritise and resolve every existing error before any new work begins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A75F5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§4 (Phase 1)</w:t>
            </w:r>
          </w:p>
        </w:tc>
      </w:tr>
      <w:tr w:rsidR="00000000" w14:paraId="210E407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02511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Language and runtime version support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version detection, compatibility testing, and a maintained compatibility matrix across all non-EOL versions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EDCE4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§5 (Phase 2)</w:t>
            </w:r>
          </w:p>
        </w:tc>
      </w:tr>
      <w:tr w:rsidR="00000000" w14:paraId="2CB8053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CD1A6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User-facing command standardisation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the CLI surface made consistent and professional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7AF28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§8 (Phase 5)</w:t>
            </w:r>
          </w:p>
        </w:tc>
      </w:tr>
      <w:tr w:rsidR="00000000" w14:paraId="73CB9BE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AC910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Weekly assignment and weekly checkpoints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replacing two-week task blocks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43A98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§10, §11</w:t>
            </w:r>
          </w:p>
        </w:tc>
      </w:tr>
    </w:tbl>
    <w:p w14:paraId="6528AA0F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Everything Version 3 established that you did not change is carried forward unaltered: no new emitters, no new features, frozen-not-deleted tiers, and the registry and plugin programmes.</w:t>
      </w:r>
    </w:p>
    <w:p w14:paraId="6410E3AE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B02455">
          <v:rect id="_x0000_i1026" style="width:0;height:1.5pt" o:hralign="center" o:hrstd="t" o:hr="t" fillcolor="#a0a0a0" stroked="f"/>
        </w:pict>
      </w:r>
    </w:p>
    <w:p w14:paraId="76FB6911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Decisions and Assumptions</w:t>
      </w:r>
    </w:p>
    <w:p w14:paraId="25FAAFBB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Confirmed by you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451"/>
      </w:tblGrid>
      <w:tr w:rsidR="00000000" w14:paraId="5350FFEC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346AD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Decision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F3354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00000" w14:paraId="27B6541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76F40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Frontend adapters (5)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7D5F1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typescript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react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vue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angular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svelte</w:t>
            </w:r>
          </w:p>
        </w:tc>
      </w:tr>
      <w:tr w:rsidR="00000000" w14:paraId="1FA31F4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C5DD6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Language version support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CBEF2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actively supported (non-EOL) versions of every officially supported language and runtime, with version detection, compatibility testing, and a maintained compatibility matrix</w:t>
            </w:r>
          </w:p>
        </w:tc>
      </w:tr>
      <w:tr w:rsidR="00000000" w14:paraId="083F49E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F4054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Documentation member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7AE20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Works the full 16 weeks; receives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weekly implementation tasks</w:t>
            </w:r>
          </w:p>
        </w:tc>
      </w:tr>
    </w:tbl>
    <w:p w14:paraId="7F03887F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Assumed — stated openly, each with a one-line change path</w:t>
      </w:r>
    </w:p>
    <w:p w14:paraId="45985EF5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These four were not settled. I have taken the default carried from Version 3 in each case rather than block the plan. Say the word on any of them and the change is local — no phase boundary moves.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3872"/>
        <w:gridCol w:w="4980"/>
      </w:tblGrid>
      <w:tr w:rsidR="00000000" w14:paraId="26E434D3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7FA95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90E56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Assumption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BE202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If wrong</w:t>
            </w:r>
          </w:p>
        </w:tc>
      </w:tr>
      <w:tr w:rsidR="00000000" w14:paraId="579C3A0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CB4AB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FEDE1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Backend adapters (5)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are </w:t>
            </w:r>
            <w:r>
              <w:rPr>
                <w:rStyle w:val="HTMLCode"/>
                <w:color w:val="1A1A1A"/>
              </w:rPr>
              <w:t>node-ts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python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rust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B29B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Swap </w:t>
            </w:r>
            <w:r>
              <w:rPr>
                <w:rStyle w:val="HTMLCode"/>
                <w:color w:val="1A1A1A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1A1A1A"/>
              </w:rPr>
              <w:t>csharp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 §6.1 and reassign Member 3's Phase 3 weeks. Nothing else moves.</w:t>
            </w:r>
          </w:p>
        </w:tc>
      </w:tr>
      <w:tr w:rsidR="00000000" w14:paraId="52A68EF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6A211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852CD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Rust remains exclusively Member 4's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per your original instruction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158BF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If Rust may be shared, Member 4 absorbs a registry or plugin slice in Phases 4–5.</w:t>
            </w:r>
          </w:p>
        </w:tc>
      </w:tr>
      <w:tr w:rsidR="00000000" w14:paraId="7071235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C7819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C3018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Duration is 16 weeks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with Phase 6 acting as the buffer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1E6E0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 shorter run drops Phase 6 first, then compresses Phase 3.</w:t>
            </w:r>
          </w:p>
        </w:tc>
      </w:tr>
      <w:tr w:rsidR="00000000" w14:paraId="49FCC11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66B8F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D2EA9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Weekly assignment replaces the two-week task rule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from Version 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7F982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Revert to the v3 sprint grid; the phase structure survives either way.</w:t>
            </w:r>
          </w:p>
        </w:tc>
      </w:tr>
    </w:tbl>
    <w:p w14:paraId="0088A704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46ED5F4">
          <v:rect id="_x0000_i1027" style="width:0;height:1.5pt" o:hralign="center" o:hrstd="t" o:hr="t" fillcolor="#a0a0a0" stroked="f"/>
        </w:pict>
      </w:r>
    </w:p>
    <w:p w14:paraId="157BEA25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Phase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811"/>
        <w:gridCol w:w="3035"/>
        <w:gridCol w:w="4749"/>
      </w:tblGrid>
      <w:tr w:rsidR="00000000" w14:paraId="24DC79A1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D24EE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2ADC5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Weeks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549A2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A99C4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Exit condition</w:t>
            </w:r>
          </w:p>
        </w:tc>
      </w:tr>
      <w:tr w:rsidR="00000000" w14:paraId="04796CB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32CD5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FB35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1–2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4FAF7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Stabilisation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audit, prioritise, resolve all existing errors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0B4C4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Full build and test suite green on every installed toolchain; defect register closed to P0/P1</w:t>
            </w:r>
          </w:p>
        </w:tc>
      </w:tr>
      <w:tr w:rsidR="00000000" w14:paraId="016173E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4BD80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AA9B6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3–4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1937C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Version &amp; Compatibility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detection, testing,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7DBA5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generated project declares its supported runtime range; compatibility matrix published and CI-enforced</w:t>
            </w:r>
          </w:p>
        </w:tc>
      </w:tr>
      <w:tr w:rsidR="00000000" w14:paraId="538AF02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A8C49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8A432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5–10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3FD96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Adapters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5 backends (W5–W7), 5 frontends (W8–W10)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84CBC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ten adapters compile clean across their full version matrix</w:t>
            </w:r>
          </w:p>
        </w:tc>
      </w:tr>
      <w:tr w:rsidR="00000000" w14:paraId="5895B12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2B039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36B83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11–12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46CEF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Registry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correctness, performance, reliability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E5BD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Registry meets §7.3; measured performance targets met</w:t>
            </w:r>
          </w:p>
        </w:tc>
      </w:tr>
      <w:tr w:rsidR="00000000" w14:paraId="067AB4E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B9F68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33F00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13–14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8B81C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Plugins &amp; Commands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plugin system, CLI standardisation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FF76B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Both plugins tested and packaged; CLI surface consistent</w:t>
            </w:r>
          </w:p>
        </w:tc>
      </w:tr>
      <w:tr w:rsidR="00000000" w14:paraId="6A6D0DD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7BF5F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96CC1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15–16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21126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Hardening, buffer &amp; release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CCF20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Definition of done (§12) satisfied from a clean clone</w:t>
            </w:r>
          </w:p>
        </w:tc>
      </w:tr>
    </w:tbl>
    <w:p w14:paraId="74B9E113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Phases are project-level themes. Members work in parallel within each phase — the week-by-week assignment in §10 is the authoritative statement of who does what.</w:t>
      </w:r>
    </w:p>
    <w:p w14:paraId="19FC9788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B12BBE5">
          <v:rect id="_x0000_i1028" style="width:0;height:1.5pt" o:hralign="center" o:hrstd="t" o:hr="t" fillcolor="#a0a0a0" stroked="f"/>
        </w:pict>
      </w:r>
    </w:p>
    <w:p w14:paraId="0A4DF92D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Phase 1 — Stabilisation (Weeks 1–2)</w:t>
      </w:r>
    </w:p>
    <w:p w14:paraId="6C5CF2BC" w14:textId="77777777" w:rsidR="00CD6B7E" w:rsidRDefault="00CD6B7E">
      <w:pPr>
        <w:shd w:val="clear" w:color="auto" w:fill="F3F6FA"/>
        <w:divId w:val="919366005"/>
        <w:rPr>
          <w:rFonts w:ascii="Calibri" w:eastAsia="Times New Roman" w:hAnsi="Calibri" w:cs="Calibri"/>
          <w:color w:val="2C3E50"/>
          <w:sz w:val="22"/>
          <w:szCs w:val="22"/>
        </w:rPr>
      </w:pPr>
      <w:r>
        <w:rPr>
          <w:rStyle w:val="Emphasis"/>
          <w:rFonts w:ascii="Calibri" w:eastAsia="Times New Roman" w:hAnsi="Calibri" w:cs="Calibri"/>
          <w:color w:val="2C3E50"/>
          <w:sz w:val="22"/>
          <w:szCs w:val="22"/>
        </w:rPr>
        <w:t>"</w:t>
      </w:r>
      <w:r>
        <w:rPr>
          <w:rStyle w:val="Emphasis"/>
          <w:rFonts w:ascii="Calibri" w:eastAsia="Times New Roman" w:hAnsi="Calibri" w:cs="Calibri"/>
          <w:color w:val="2C3E50"/>
          <w:sz w:val="22"/>
          <w:szCs w:val="22"/>
        </w:rPr>
        <w:t>Audit, prioritize, and resolve all current Veld errors and issues."</w:t>
      </w:r>
    </w:p>
    <w:p w14:paraId="44D909C3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Blocking finding: three toolchains are missing</w:t>
      </w:r>
    </w:p>
    <w:p w14:paraId="5558543B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Checked on the development machine on 2026-08-26: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074"/>
        <w:gridCol w:w="5116"/>
      </w:tblGrid>
      <w:tr w:rsidR="00000000" w14:paraId="449432C7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A445D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Toolchain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17D38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1A78A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Consequence</w:t>
            </w:r>
          </w:p>
        </w:tc>
      </w:tr>
      <w:tr w:rsidR="00000000" w14:paraId="51616E2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6CE36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Node / npm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5C712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installed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6CFE3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5C8CB9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CBB6C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2F6CE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installed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726CE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1D9F5A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37021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Java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58534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JDK 25 (Adoptium)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8058C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A75023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B0CB5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PHP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6E9F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8.4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FA2BF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529FEE53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E2B1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Go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CFAE0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 installed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551F5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go build ./...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</w:t>
            </w:r>
            <w:r>
              <w:rPr>
                <w:rStyle w:val="HTMLCode"/>
                <w:b/>
                <w:bCs/>
                <w:color w:val="1A1A1A"/>
              </w:rPr>
              <w:t>go test ./...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cannot run. Veld is written in Go — the project cannot be compiled or tested at all.</w:t>
            </w:r>
          </w:p>
        </w:tc>
      </w:tr>
      <w:tr w:rsidR="00000000" w14:paraId="5DCE10CB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86B61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Rust / cargo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04D60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not installed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9337B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Rust adapter'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 output cannot be compile-verified.</w:t>
            </w:r>
          </w:p>
        </w:tc>
      </w:tr>
      <w:tr w:rsidR="00000000" w14:paraId="7F282563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67325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.NET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03BB8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not installed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3D13A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C# adapter's output cannot be compile-verified.</w:t>
            </w:r>
          </w:p>
        </w:tc>
      </w:tr>
      <w:tr w:rsidR="00000000" w14:paraId="31D80913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2F55D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FD750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present only inside an unrelated project's </w:t>
            </w:r>
            <w:r>
              <w:rPr>
                <w:rStyle w:val="HTMLCode"/>
                <w:color w:val="1A1A1A"/>
              </w:rPr>
              <w:t>node_modules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7F1F1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 global </w:t>
            </w:r>
            <w:r>
              <w:rPr>
                <w:rStyle w:val="HTMLCode"/>
                <w:color w:val="1A1A1A"/>
              </w:rPr>
              <w:t>tsc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generated TypeScript cannot be checked reproducibly.</w:t>
            </w:r>
          </w:p>
        </w:tc>
      </w:tr>
    </w:tbl>
    <w:p w14:paraId="47E0EA54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Installing Go is Week 1, Day 1, and it blocks everything else in the plan.</w:t>
      </w:r>
      <w:r>
        <w:rPr>
          <w:rFonts w:ascii="Calibri" w:hAnsi="Calibri" w:cs="Calibri"/>
          <w:color w:val="1A1A1A"/>
          <w:sz w:val="22"/>
          <w:szCs w:val="22"/>
        </w:rPr>
        <w:t xml:space="preserve"> Until it is done, no build error, test failure or </w:t>
      </w:r>
      <w:r>
        <w:rPr>
          <w:rStyle w:val="HTMLCode"/>
          <w:color w:val="1A1A1A"/>
        </w:rPr>
        <w:t>go vet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warning in this repository has ever been observed — the defect register in §4.3 is therefore seeded from static inspection and must be re-derived from a real build in W1.</w:t>
      </w:r>
    </w:p>
    <w:p w14:paraId="1A8A7CD9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What the codebase actually looks like</w:t>
      </w:r>
    </w:p>
    <w:p w14:paraId="4DE44CA0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Correcting an impression Version 3 could have left: this project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not</w:t>
      </w:r>
      <w:r>
        <w:rPr>
          <w:rFonts w:ascii="Calibri" w:hAnsi="Calibri" w:cs="Calibri"/>
          <w:color w:val="1A1A1A"/>
          <w:sz w:val="22"/>
          <w:szCs w:val="22"/>
        </w:rPr>
        <w:t xml:space="preserve"> untested. It has substantial coverage — with one glaring hole.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7927"/>
      </w:tblGrid>
      <w:tr w:rsidR="00000000" w14:paraId="20340FA7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5C6E0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F56BC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00000" w14:paraId="0DA8351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93E2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 files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E238C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52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_test.go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files across the repository</w:t>
            </w:r>
          </w:p>
        </w:tc>
      </w:tr>
      <w:tr w:rsidR="00000000" w14:paraId="0D15400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0A235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Covered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FB05A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lexer, parser, validator, loader, config, diff, format, lint, LSP, cache, errors, mock, schema, setup, every backend emitter, every frontend emitter, every tool generator</w:t>
            </w:r>
          </w:p>
        </w:tc>
      </w:tr>
      <w:tr w:rsidR="00000000" w14:paraId="296424C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45E3E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 covered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45A1F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internal/server/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the registry. Zero test files, 1,699 lines.</w:t>
            </w:r>
          </w:p>
        </w:tc>
      </w:tr>
      <w:tr w:rsidR="00000000" w14:paraId="4638A02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E4BEA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Open code markers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7352B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23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TODO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FIXME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HACK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XXX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across </w:t>
            </w:r>
            <w:r>
              <w:rPr>
                <w:rStyle w:val="HTMLCode"/>
                <w:color w:val="1A1A1A"/>
              </w:rPr>
              <w:t>internal/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</w:t>
            </w:r>
            <w:r>
              <w:rPr>
                <w:rStyle w:val="HTMLCode"/>
                <w:color w:val="1A1A1A"/>
              </w:rPr>
              <w:t>cmd/</w:t>
            </w:r>
          </w:p>
        </w:tc>
      </w:tr>
      <w:tr w:rsidR="00000000" w14:paraId="0AD09A1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64E41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Largest file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8E293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cmd/veld/main.go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4,610 lines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33 command definitions</w:t>
            </w:r>
          </w:p>
        </w:tc>
      </w:tr>
    </w:tbl>
    <w:p w14:paraId="7FB46681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Defect register — seeded categories</w:t>
      </w:r>
    </w:p>
    <w:p w14:paraId="46CD5042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Week 1 produces the real register. These are the categories it must cover, each already evidenced: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2511"/>
        <w:gridCol w:w="5448"/>
        <w:gridCol w:w="881"/>
      </w:tblGrid>
      <w:tr w:rsidR="00000000" w14:paraId="688B8E39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8CD54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E00FA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C5D00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CADCF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00000" w14:paraId="65A9CB4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DC1E2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7D011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Build and test cannot run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A01AD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 not installed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3350A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P0</w:t>
            </w:r>
          </w:p>
        </w:tc>
      </w:tr>
      <w:tr w:rsidR="00000000" w14:paraId="342347DB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E7DD2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1CC94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Registry wholly untested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62C95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 </w:t>
            </w:r>
            <w:r>
              <w:rPr>
                <w:rStyle w:val="HTMLCode"/>
                <w:color w:val="1A1A1A"/>
              </w:rPr>
              <w:t>_test.go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under </w:t>
            </w:r>
            <w:r>
              <w:rPr>
                <w:rStyle w:val="HTMLCode"/>
                <w:color w:val="1A1A1A"/>
              </w:rPr>
              <w:t>internal/server/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D3D87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P0</w:t>
            </w:r>
          </w:p>
        </w:tc>
      </w:tr>
      <w:tr w:rsidR="00000000" w14:paraId="6C0039D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88627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365B2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Open code markers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52CA0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23 </w:t>
            </w:r>
            <w:r>
              <w:rPr>
                <w:rStyle w:val="HTMLCode"/>
                <w:color w:val="1A1A1A"/>
              </w:rPr>
              <w:t>TODO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FIXME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HACK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XXX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each triaged to fix, ticket, or delete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1DE5A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</w:tr>
      <w:tr w:rsidR="00000000" w14:paraId="758C3E1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B6F45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C7CF2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Hardcoded runtime versions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61B03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13 sites, §5.2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B2845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</w:tr>
      <w:tr w:rsidR="00000000" w14:paraId="36CDEF2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3710E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908D9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CLI inconsistency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94B69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§8.2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2EA07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</w:tr>
      <w:tr w:rsidR="00000000" w14:paraId="4189F44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5DB9A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A77AB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Registry operability gaps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1B391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§7.2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69D7D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</w:tr>
      <w:tr w:rsidR="00000000" w14:paraId="33C7B3C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6DF35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D7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1DCB8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Plugin defects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16530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§8.3 — including three commands declared but never registered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7C5B4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</w:tr>
      <w:tr w:rsidR="00000000" w14:paraId="5E4B260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48974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DFA12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main.go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at 4,610 lines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356D3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Single file holding 33 commands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ACBFE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P2</w:t>
            </w:r>
          </w:p>
        </w:tc>
      </w:tr>
    </w:tbl>
    <w:p w14:paraId="03FFF42E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Prioritisation rule.</w:t>
      </w:r>
      <w:r>
        <w:rPr>
          <w:rFonts w:ascii="Calibri" w:hAnsi="Calibri" w:cs="Calibri"/>
          <w:color w:val="1A1A1A"/>
          <w:sz w:val="22"/>
          <w:szCs w:val="22"/>
        </w:rPr>
        <w:t xml:space="preserve"> P0 = blocks other work or ships broken output. P1 = user-visible defect or a correctness risk. P2 = maintainability. Phase 1 closes all P0 and P1. P2 items are scheduled into later phases or the Phase 6 buffer — never silently dropped.</w:t>
      </w:r>
    </w:p>
    <w:p w14:paraId="0D473D50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8BF1A42">
          <v:rect id="_x0000_i1029" style="width:0;height:1.5pt" o:hralign="center" o:hrstd="t" o:hr="t" fillcolor="#a0a0a0" stroked="f"/>
        </w:pict>
      </w:r>
    </w:p>
    <w:p w14:paraId="0107ED2C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Phase 2 — Language &amp; Version Support (Weeks 3–4)</w:t>
      </w:r>
    </w:p>
    <w:p w14:paraId="282272EC" w14:textId="77777777" w:rsidR="00CD6B7E" w:rsidRDefault="00CD6B7E">
      <w:pPr>
        <w:shd w:val="clear" w:color="auto" w:fill="F3F6FA"/>
        <w:divId w:val="1524782560"/>
        <w:rPr>
          <w:rFonts w:ascii="Calibri" w:eastAsia="Times New Roman" w:hAnsi="Calibri" w:cs="Calibri"/>
          <w:color w:val="2C3E50"/>
          <w:sz w:val="22"/>
          <w:szCs w:val="22"/>
        </w:rPr>
      </w:pPr>
      <w:r>
        <w:rPr>
          <w:rStyle w:val="Emphasis"/>
          <w:rFonts w:ascii="Calibri" w:eastAsia="Times New Roman" w:hAnsi="Calibri" w:cs="Calibri"/>
          <w:color w:val="2C3E50"/>
          <w:sz w:val="22"/>
          <w:szCs w:val="22"/>
        </w:rPr>
        <w:t>"</w:t>
      </w:r>
      <w:r>
        <w:rPr>
          <w:rStyle w:val="Emphasis"/>
          <w:rFonts w:ascii="Calibri" w:eastAsia="Times New Roman" w:hAnsi="Calibri" w:cs="Calibri"/>
          <w:color w:val="2C3E50"/>
          <w:sz w:val="22"/>
          <w:szCs w:val="22"/>
        </w:rPr>
        <w:t>Support all actively supported (non-EOL) versions of every officially supported language/runtime. Add proper version detection and compatibility testing. Maintain a clear compatibility matrix."</w:t>
      </w:r>
    </w:p>
    <w:p w14:paraId="4C9F9B94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The problem in one sentence</w:t>
      </w:r>
    </w:p>
    <w:p w14:paraId="22206BED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Veld currently hardcodes a single version of every runtime, in a single place, with no detection, no configurability, and no test that any other version works.</w:t>
      </w:r>
    </w:p>
    <w:p w14:paraId="50D91526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Every hardcoded version — all 13 sites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5921"/>
        <w:gridCol w:w="3519"/>
      </w:tblGrid>
      <w:tr w:rsidR="00000000" w14:paraId="5F94E5B2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0D398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64F15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8C909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00000" w14:paraId="48D9B07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3CD7D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 module directive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3269A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internal/emitter/backend/go/middleware.go:157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0C8F1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go 1.22</w:t>
            </w:r>
          </w:p>
        </w:tc>
      </w:tr>
      <w:tr w:rsidR="00000000" w14:paraId="464C5E9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53493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Rust edition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2C1B6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internal/emitter/backend/rust/main.go:208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24B54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edition = "2021"</w:t>
            </w:r>
          </w:p>
        </w:tc>
      </w:tr>
      <w:tr w:rsidR="00000000" w14:paraId="1FB6AE0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D54D8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Java (Gradle)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0BEDE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internal/emitter/backend/java/strategy/plain.go:92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B1FFF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JavaVersion.VERSION_17</w:t>
            </w:r>
          </w:p>
        </w:tc>
      </w:tr>
      <w:tr w:rsidR="00000000" w14:paraId="3F15817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3E4A6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Java (Maven)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BA57A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internal/emitter/backend/java/strategy/spring.go:280–282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C12E2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&lt;java.version&gt;17&lt;/java.version&gt;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compiler source/target</w:t>
            </w:r>
          </w:p>
        </w:tc>
      </w:tr>
      <w:tr w:rsidR="00000000" w14:paraId="46EDE44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1380A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.NET target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3B4DC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internal/emitter/backend/csharp/strategy/aspnet.go:114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238D3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net8.0</w:t>
            </w:r>
          </w:p>
        </w:tc>
      </w:tr>
      <w:tr w:rsidR="00000000" w14:paraId="1FD39C9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5B727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.NET target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428CE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internal/emitter/backend/csharp/strategy/plain.go:58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236B2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net8.0</w:t>
            </w:r>
          </w:p>
        </w:tc>
      </w:tr>
      <w:tr w:rsidR="00000000" w14:paraId="1A70BA0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2A9D9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 — Go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EBF90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internal/generators/cicd/cicd.go:111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BC64B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go-version: '1.22'</w:t>
            </w:r>
          </w:p>
        </w:tc>
      </w:tr>
      <w:tr w:rsidR="00000000" w14:paraId="1B5D26BB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CF6C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 — Java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B3390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internal/generators/cicd/cicd.go:143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9ED4F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java-version: '17'</w:t>
            </w:r>
          </w:p>
        </w:tc>
      </w:tr>
      <w:tr w:rsidR="00000000" w14:paraId="6712B67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A3985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 — Python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183B9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internal/generators/cicd/cicd.go:188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B2DE9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python-version: '3.12'</w:t>
            </w:r>
          </w:p>
        </w:tc>
      </w:tr>
      <w:tr w:rsidR="00000000" w14:paraId="727A58A3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EF3BD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 — Node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D67E1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internal/generators/cicd/cicd.go:202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F346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node-version: '20'</w:t>
            </w:r>
          </w:p>
        </w:tc>
      </w:tr>
      <w:tr w:rsidR="00000000" w14:paraId="2396541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A763C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Docker — Go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AB4E7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internal/generators/dockerfile/dockerfile.go:86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EDF32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golang:1.22-alpine</w:t>
            </w:r>
          </w:p>
        </w:tc>
      </w:tr>
      <w:tr w:rsidR="00000000" w14:paraId="5233680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25F62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Docker — Rust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60847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internal/generators/dockerfile/dockerfile.go:104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C79F3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rust:1.76-slim</w:t>
            </w:r>
          </w:p>
        </w:tc>
      </w:tr>
      <w:tr w:rsidR="00000000" w14:paraId="626B98D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2AC21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Docker — Java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64B54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internal/generators/dockerfile/dockerfile.go:122,130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8A9B1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maven:3.9-eclipse-temurin-17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eclipse-temurin:17-jre-jammy</w:t>
            </w:r>
          </w:p>
        </w:tc>
      </w:tr>
      <w:tr w:rsidR="00000000" w14:paraId="165B603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D35CC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Docker — Python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9A1A2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internal/generators/dockerfile/dockerfile.go:169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E9186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python:3.12-slim</w:t>
            </w:r>
          </w:p>
        </w:tc>
      </w:tr>
      <w:tr w:rsidR="00000000" w14:paraId="59C1C82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8734F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Docker — Node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079B6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internal/generators/dockerfile/dockerfile.go:182,190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E2B18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node:20-alpine</w:t>
            </w:r>
          </w:p>
        </w:tc>
      </w:tr>
    </w:tbl>
    <w:p w14:paraId="7A289C3E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Two silent gaps, worse than the hardcoding.</w:t>
      </w:r>
      <w:r>
        <w:rPr>
          <w:rFonts w:ascii="Calibri" w:hAnsi="Calibri" w:cs="Calibri"/>
          <w:color w:val="1A1A1A"/>
          <w:sz w:val="22"/>
          <w:szCs w:val="22"/>
        </w:rPr>
        <w:t xml:space="preserve"> Generated </w:t>
      </w:r>
      <w:r>
        <w:rPr>
          <w:rStyle w:val="HTMLCode"/>
          <w:color w:val="1A1A1A"/>
        </w:rPr>
        <w:t>package.json</w:t>
      </w:r>
      <w:r>
        <w:rPr>
          <w:rFonts w:ascii="Calibri" w:hAnsi="Calibri" w:cs="Calibri"/>
          <w:color w:val="1A1A1A"/>
          <w:sz w:val="22"/>
          <w:szCs w:val="22"/>
        </w:rPr>
        <w:t xml:space="preserve"> has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no </w:t>
      </w:r>
      <w:r>
        <w:rPr>
          <w:rStyle w:val="HTMLCode"/>
          <w:b/>
          <w:bCs/>
          <w:color w:val="1A1A1A"/>
        </w:rPr>
        <w:t>engines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field</w:t>
      </w:r>
      <w:r>
        <w:rPr>
          <w:rFonts w:ascii="Calibri" w:hAnsi="Calibri" w:cs="Calibri"/>
          <w:color w:val="1A1A1A"/>
          <w:sz w:val="22"/>
          <w:szCs w:val="22"/>
        </w:rPr>
        <w:t xml:space="preserve"> and generated Python has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no </w:t>
      </w:r>
      <w:r>
        <w:rPr>
          <w:rStyle w:val="HTMLCode"/>
          <w:b/>
          <w:bCs/>
          <w:color w:val="1A1A1A"/>
        </w:rPr>
        <w:t>requires-python</w:t>
      </w:r>
      <w:r>
        <w:rPr>
          <w:rFonts w:ascii="Calibri" w:hAnsi="Calibri" w:cs="Calibri"/>
          <w:color w:val="1A1A1A"/>
          <w:sz w:val="22"/>
          <w:szCs w:val="22"/>
        </w:rPr>
        <w:t xml:space="preserve">. Node and Python output therefore declares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nothing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about what runtime it needs — a user on an unsupported version gets a syntax error, not a clear message.</w:t>
      </w:r>
    </w:p>
    <w:p w14:paraId="02FEDE14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One live mismatch.</w:t>
      </w:r>
      <w:r>
        <w:rPr>
          <w:rFonts w:ascii="Calibri" w:hAnsi="Calibri" w:cs="Calibri"/>
          <w:color w:val="1A1A1A"/>
          <w:sz w:val="22"/>
          <w:szCs w:val="22"/>
        </w:rPr>
        <w:t xml:space="preserve"> The development machine runs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JDK 25</w:t>
      </w:r>
      <w:r>
        <w:rPr>
          <w:rFonts w:ascii="Calibri" w:hAnsi="Calibri" w:cs="Calibri"/>
          <w:color w:val="1A1A1A"/>
          <w:sz w:val="22"/>
          <w:szCs w:val="22"/>
        </w:rPr>
        <w:t xml:space="preserve">; the emitters target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Java 17</w:t>
      </w:r>
      <w:r>
        <w:rPr>
          <w:rFonts w:ascii="Calibri" w:hAnsi="Calibri" w:cs="Calibri"/>
          <w:color w:val="1A1A1A"/>
          <w:sz w:val="22"/>
          <w:szCs w:val="22"/>
        </w:rPr>
        <w:t>. Nobody has verified the generated Java on the JDK actually installed here.</w:t>
      </w:r>
    </w:p>
    <w:p w14:paraId="069A59F2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The three deliverables</w:t>
      </w:r>
    </w:p>
    <w:p w14:paraId="6A7940A0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1 — Version detection.</w:t>
      </w:r>
      <w:r>
        <w:rPr>
          <w:rFonts w:ascii="Calibri" w:hAnsi="Calibri" w:cs="Calibri"/>
          <w:color w:val="1A1A1A"/>
          <w:sz w:val="22"/>
          <w:szCs w:val="22"/>
        </w:rPr>
        <w:t xml:space="preserve"> A module that resolves, for each target, the version range the generated code supports, in this precedence:</w:t>
      </w:r>
    </w:p>
    <w:p w14:paraId="48B1354C" w14:textId="77777777" w:rsidR="00CD6B7E" w:rsidRDefault="00CD6B7E">
      <w:pPr>
        <w:pStyle w:val="HTMLPreformatted"/>
        <w:rPr>
          <w:color w:val="1A1A1A"/>
        </w:rPr>
      </w:pPr>
      <w:r>
        <w:rPr>
          <w:color w:val="1A1A1A"/>
          <w:shd w:val="clear" w:color="auto" w:fill="EEF2F7"/>
        </w:rPr>
        <w:t>explicit config  →  detected local toolchain  →  project default (lowest non-EOL)</w:t>
      </w:r>
    </w:p>
    <w:p w14:paraId="515686D7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Generated output then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declares</w:t>
      </w:r>
      <w:r>
        <w:rPr>
          <w:rFonts w:ascii="Calibri" w:hAnsi="Calibri" w:cs="Calibri"/>
          <w:color w:val="1A1A1A"/>
          <w:sz w:val="22"/>
          <w:szCs w:val="22"/>
        </w:rPr>
        <w:t xml:space="preserve"> that range: </w:t>
      </w:r>
      <w:r>
        <w:rPr>
          <w:rStyle w:val="HTMLCode"/>
          <w:color w:val="1A1A1A"/>
        </w:rPr>
        <w:t>engines</w:t>
      </w:r>
      <w:r>
        <w:rPr>
          <w:rFonts w:ascii="Calibri" w:hAnsi="Calibri" w:cs="Calibri"/>
          <w:color w:val="1A1A1A"/>
          <w:sz w:val="22"/>
          <w:szCs w:val="22"/>
        </w:rPr>
        <w:t xml:space="preserve"> in </w:t>
      </w:r>
      <w:r>
        <w:rPr>
          <w:rStyle w:val="HTMLCode"/>
          <w:color w:val="1A1A1A"/>
        </w:rPr>
        <w:t>package.json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requires-python</w:t>
      </w:r>
      <w:r>
        <w:rPr>
          <w:rFonts w:ascii="Calibri" w:hAnsi="Calibri" w:cs="Calibri"/>
          <w:color w:val="1A1A1A"/>
          <w:sz w:val="22"/>
          <w:szCs w:val="22"/>
        </w:rPr>
        <w:t xml:space="preserve"> in Python packaging, the </w:t>
      </w:r>
      <w:r>
        <w:rPr>
          <w:rStyle w:val="HTMLCode"/>
          <w:color w:val="1A1A1A"/>
        </w:rPr>
        <w:t>go</w:t>
      </w:r>
      <w:r>
        <w:rPr>
          <w:rFonts w:ascii="Calibri" w:hAnsi="Calibri" w:cs="Calibri"/>
          <w:color w:val="1A1A1A"/>
          <w:sz w:val="22"/>
          <w:szCs w:val="22"/>
        </w:rPr>
        <w:t xml:space="preserve"> directive, Java source/target, and Cargo </w:t>
      </w:r>
      <w:r>
        <w:rPr>
          <w:rStyle w:val="HTMLCode"/>
          <w:color w:val="1A1A1A"/>
        </w:rPr>
        <w:t>edition</w:t>
      </w:r>
      <w:r>
        <w:rPr>
          <w:rFonts w:ascii="Calibri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rust-version</w:t>
      </w:r>
      <w:r>
        <w:rPr>
          <w:rFonts w:ascii="Calibri" w:hAnsi="Calibri" w:cs="Calibri"/>
          <w:color w:val="1A1A1A"/>
          <w:sz w:val="22"/>
          <w:szCs w:val="22"/>
        </w:rPr>
        <w:t xml:space="preserve"> (MSRV).</w:t>
      </w:r>
    </w:p>
    <w:p w14:paraId="7F7FC4F6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2 — Compatibility testing.</w:t>
      </w:r>
      <w:r>
        <w:rPr>
          <w:rFonts w:ascii="Calibri" w:hAnsi="Calibri" w:cs="Calibri"/>
          <w:color w:val="1A1A1A"/>
          <w:sz w:val="22"/>
          <w:szCs w:val="22"/>
        </w:rPr>
        <w:t xml:space="preserve"> The compile harness runs each adapter against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every</w:t>
      </w:r>
      <w:r>
        <w:rPr>
          <w:rFonts w:ascii="Calibri" w:hAnsi="Calibri" w:cs="Calibri"/>
          <w:color w:val="1A1A1A"/>
          <w:sz w:val="22"/>
          <w:szCs w:val="22"/>
        </w:rPr>
        <w:t xml:space="preserve"> non-EOL version in its column, not just one. A version that passes enters the matrix as supported; one that fails enters as a documented exclusion with the reason. No version is ever listed as supported without a passing job.</w:t>
      </w:r>
    </w:p>
    <w:p w14:paraId="63B40FEB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3 — The compatibility matrix.</w:t>
      </w:r>
      <w:r>
        <w:rPr>
          <w:rFonts w:ascii="Calibri" w:hAnsi="Calibri" w:cs="Calibri"/>
          <w:color w:val="1A1A1A"/>
          <w:sz w:val="22"/>
          <w:szCs w:val="22"/>
        </w:rPr>
        <w:t xml:space="preserve"> A generated, CI-updated document — never hand-maintained, because a hand-maintained matrix is wrong within a month.</w:t>
      </w:r>
    </w:p>
    <w:p w14:paraId="0DD3A2A2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Indicative version columns</w:t>
      </w:r>
    </w:p>
    <w:p w14:paraId="0B12E8C9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Derived at Week 3 from upstream support calendars —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these are indicative and must be re-confirmed in W3</w:t>
      </w:r>
      <w:r>
        <w:rPr>
          <w:rFonts w:ascii="Calibri" w:hAnsi="Calibri" w:cs="Calibri"/>
          <w:color w:val="1A1A1A"/>
          <w:sz w:val="22"/>
          <w:szCs w:val="22"/>
        </w:rPr>
        <w:t>, because EOL dates move and this plan should not be the authority on them.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4209"/>
        <w:gridCol w:w="4181"/>
      </w:tblGrid>
      <w:tr w:rsidR="00000000" w14:paraId="642CDEC0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7928E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2232F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Indicative non-EOL set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0A88B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Policy</w:t>
            </w:r>
          </w:p>
        </w:tc>
      </w:tr>
      <w:tr w:rsidR="00000000" w14:paraId="511AC1D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6A640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8B8F0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22 LTS, 24 LTS (+ 20 if still in maintenance at W3)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FA9B0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 every LTS in support</w:t>
            </w:r>
          </w:p>
        </w:tc>
      </w:tr>
      <w:tr w:rsidR="00000000" w14:paraId="7B7DBA9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8C6FC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A961D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3.10 – 3.14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1A42B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 every branch receiving security fixes</w:t>
            </w:r>
          </w:p>
        </w:tc>
      </w:tr>
      <w:tr w:rsidR="00000000" w14:paraId="585087E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6B624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A7408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last 3 minor releases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62332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 supports the last 2; we add one for margin</w:t>
            </w:r>
          </w:p>
        </w:tc>
      </w:tr>
      <w:tr w:rsidR="00000000" w14:paraId="048EDB0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79852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Java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F4F3E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17, 21, 25 (LTS only)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3E494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LTS only — non-LTS releases are explicitly out of scope</w:t>
            </w:r>
          </w:p>
        </w:tc>
      </w:tr>
      <w:tr w:rsidR="00000000" w14:paraId="1714249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755D0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Rust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7ECC4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current stable + pinned MSRV; editions 2021 and 2024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70A26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MSRV is a declared, tested floor</w:t>
            </w:r>
          </w:p>
        </w:tc>
      </w:tr>
    </w:tbl>
    <w:p w14:paraId="7ACB708A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Scope note.</w:t>
      </w:r>
      <w:r>
        <w:rPr>
          <w:rFonts w:ascii="Calibri" w:hAnsi="Calibri" w:cs="Calibri"/>
          <w:color w:val="1A1A1A"/>
          <w:sz w:val="22"/>
          <w:szCs w:val="22"/>
        </w:rPr>
        <w:t xml:space="preserve"> "All officially supported languages" is read as the five Tier 1 adapters plus the frozen Tier 2 set. Tier 2 adapters (</w:t>
      </w:r>
      <w:r>
        <w:rPr>
          <w:rStyle w:val="HTMLCode"/>
          <w:color w:val="1A1A1A"/>
        </w:rPr>
        <w:t>node-js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csharp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php</w:t>
      </w:r>
      <w:r>
        <w:rPr>
          <w:rFonts w:ascii="Calibri" w:hAnsi="Calibri" w:cs="Calibri"/>
          <w:color w:val="1A1A1A"/>
          <w:sz w:val="22"/>
          <w:szCs w:val="22"/>
        </w:rPr>
        <w:t xml:space="preserve">) get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single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version column each — enough to keep the compile gate honest, without paying for a full matrix on an adapter that carries no parity promise.</w:t>
      </w:r>
    </w:p>
    <w:p w14:paraId="69A9623B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65F1631">
          <v:rect id="_x0000_i1030" style="width:0;height:1.5pt" o:hralign="center" o:hrstd="t" o:hr="t" fillcolor="#a0a0a0" stroked="f"/>
        </w:pict>
      </w:r>
    </w:p>
    <w:p w14:paraId="222A5444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Phase 3 — Adapters (Weeks 5–10)</w:t>
      </w:r>
    </w:p>
    <w:p w14:paraId="4CEF7E95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The 5 backend adapters, in priority order</w:t>
      </w:r>
    </w:p>
    <w:p w14:paraId="1AD7F7B8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Priority is by deployment reach and by how much other work each unblocks.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961"/>
        <w:gridCol w:w="1022"/>
        <w:gridCol w:w="6984"/>
      </w:tblGrid>
      <w:tr w:rsidR="00000000" w14:paraId="3CFC02FF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46FC4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49E12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Adapter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4E699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35549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Why this priority</w:t>
            </w:r>
          </w:p>
        </w:tc>
      </w:tr>
      <w:tr w:rsidR="00000000" w14:paraId="761C200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0BC32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49C8A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node-ts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A40F6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EECC3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flagship. Its </w:t>
            </w:r>
            <w:r>
              <w:rPr>
                <w:rStyle w:val="HTMLCode"/>
                <w:color w:val="1A1A1A"/>
              </w:rPr>
              <w:t>tshelpers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type-mapping layer is shared with all five frontends — fixing it fixes six adapters at once. Highest leverage in the project.</w:t>
            </w:r>
          </w:p>
        </w:tc>
      </w:tr>
      <w:tr w:rsidR="00000000" w14:paraId="30136C0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04CD0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39AF4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06F43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D2BFC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Largest API-backend population after Node. Pydantic and Flask paths are the most-used non-Node output.</w:t>
            </w:r>
          </w:p>
        </w:tc>
      </w:tr>
      <w:tr w:rsidR="00000000" w14:paraId="49ED446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23969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54181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go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2D4A0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7DCB4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Veld's own host language. The team reads it fluently, the toolchain is already required to build the project, and its output is the cheapest to verify.</w:t>
            </w:r>
          </w:p>
        </w:tc>
      </w:tr>
      <w:tr w:rsidR="00000000" w14:paraId="1FCB05A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651D4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21C13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java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FDC48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684FD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Enterprise reach, and the most recent work in the repository (commit </w:t>
            </w:r>
            <w:r>
              <w:rPr>
                <w:rStyle w:val="HTMLCode"/>
                <w:color w:val="1A1A1A"/>
              </w:rPr>
              <w:t>8703a62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fixed </w:t>
            </w:r>
            <w:r>
              <w:rPr>
                <w:rStyle w:val="HTMLCode"/>
                <w:color w:val="1A1A1A"/>
              </w:rPr>
              <w:t>ObjectMapper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date handling) — momentum is already there.</w:t>
            </w:r>
          </w:p>
        </w:tc>
      </w:tr>
      <w:tr w:rsidR="00000000" w14:paraId="3C4DC50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A4B3C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90D60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6F4EA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Member 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9A93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Highest per-fix cost — borrow checker and lifetimes make generated-code debugging slower than any other target. Isolated to one member by design so its tail risk cannot spread.</w:t>
            </w:r>
          </w:p>
        </w:tc>
      </w:tr>
    </w:tbl>
    <w:p w14:paraId="0E8D594B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Frozen at Tier 2, compile-gate only, no parity claim: </w:t>
      </w:r>
      <w:r>
        <w:rPr>
          <w:rStyle w:val="HTMLCode"/>
          <w:color w:val="1A1A1A"/>
        </w:rPr>
        <w:t>node-js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csharp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php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FA7565B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The 5 frontend adapters, in priority order</w:t>
      </w:r>
    </w:p>
    <w:p w14:paraId="31A8BF2B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As you specified. Priority within the set is by dependency, not popularity — </w:t>
      </w:r>
      <w:r>
        <w:rPr>
          <w:rStyle w:val="HTMLCode"/>
          <w:color w:val="1A1A1A"/>
        </w:rPr>
        <w:t>typescript</w:t>
      </w:r>
      <w:r>
        <w:rPr>
          <w:rFonts w:ascii="Calibri" w:hAnsi="Calibri" w:cs="Calibri"/>
          <w:color w:val="1A1A1A"/>
          <w:sz w:val="22"/>
          <w:szCs w:val="22"/>
        </w:rPr>
        <w:t xml:space="preserve"> must be first because the other four wrap it.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325"/>
        <w:gridCol w:w="1017"/>
        <w:gridCol w:w="6625"/>
      </w:tblGrid>
      <w:tr w:rsidR="00000000" w14:paraId="4CEAC99A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BAB3D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92AD3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Adapter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0C6DA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D7628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Why this priority</w:t>
            </w:r>
          </w:p>
        </w:tc>
      </w:tr>
      <w:tr w:rsidR="00000000" w14:paraId="013F168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44F18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F1FCE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7F898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CCAE1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base SDK. </w:t>
            </w:r>
            <w:r>
              <w:rPr>
                <w:rStyle w:val="HTMLCode"/>
                <w:color w:val="1A1A1A"/>
              </w:rPr>
              <w:t>react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vue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angular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</w:t>
            </w:r>
            <w:r>
              <w:rPr>
                <w:rStyle w:val="HTMLCode"/>
                <w:color w:val="1A1A1A"/>
              </w:rPr>
              <w:t>svelte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all delegate to it — every defect here is four defects downstream. Must be green before the others start.</w:t>
            </w:r>
          </w:p>
        </w:tc>
      </w:tr>
      <w:tr w:rsidR="00000000" w14:paraId="024790D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4FE3A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DE623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react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6BE20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CB09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Largest user population; React Query hooks are the most complex wrapper.</w:t>
            </w:r>
          </w:p>
        </w:tc>
      </w:tr>
      <w:tr w:rsidR="00000000" w14:paraId="3A9C01D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8CBBF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12974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vue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41FB9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5CF12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Composables — second-largest population.</w:t>
            </w:r>
          </w:p>
        </w:tc>
      </w:tr>
      <w:tr w:rsidR="00000000" w14:paraId="6DAE7E33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006AE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12F8A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angular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DA612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CF103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Enterprise; its DI-based service pattern is the most structurally different wrapper and most likely to hide defects.</w:t>
            </w:r>
          </w:p>
        </w:tc>
      </w:tr>
      <w:tr w:rsidR="00000000" w14:paraId="1D58A3D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2C516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3BC56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svelte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10798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12EE9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Stores — smallest surface, lowest risk, correctly last.</w:t>
            </w:r>
          </w:p>
        </w:tc>
      </w:tr>
    </w:tbl>
    <w:p w14:paraId="6C92991E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All five share one toolchain (</w:t>
      </w:r>
      <w:r>
        <w:rPr>
          <w:rStyle w:val="HTMLCode"/>
          <w:color w:val="1A1A1A"/>
        </w:rPr>
        <w:t>tsc</w:t>
      </w:r>
      <w:r>
        <w:rPr>
          <w:rFonts w:ascii="Calibri" w:hAnsi="Calibri" w:cs="Calibri"/>
          <w:color w:val="1A1A1A"/>
          <w:sz w:val="22"/>
          <w:szCs w:val="22"/>
        </w:rPr>
        <w:t>), which is what makes a five-adapter phase fit in three weeks.</w:t>
      </w:r>
    </w:p>
    <w:p w14:paraId="4F08F335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Frozen at Tier 2: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javascript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types-only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kotlin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swift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dart</w:t>
      </w:r>
      <w:r>
        <w:rPr>
          <w:rFonts w:ascii="Calibri" w:hAnsi="Calibri" w:cs="Calibri"/>
          <w:color w:val="1A1A1A"/>
          <w:sz w:val="22"/>
          <w:szCs w:val="22"/>
        </w:rPr>
        <w:t xml:space="preserve"> — kept, still generating, still compile-gated, but no parity claim.</w:t>
      </w:r>
    </w:p>
    <w:p w14:paraId="256713E5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Definition of green for an adapter</w:t>
      </w:r>
    </w:p>
    <w:p w14:paraId="7E72F149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Identical for all ten, so results are comparable:</w:t>
      </w:r>
    </w:p>
    <w:p w14:paraId="1A9F6719" w14:textId="77777777" w:rsidR="00CD6B7E" w:rsidRDefault="00CD6B7E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Compiles clean on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every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version in its compatibility column.</w:t>
      </w:r>
    </w:p>
    <w:p w14:paraId="7042DB02" w14:textId="77777777" w:rsidR="00CD6B7E" w:rsidRDefault="00CD6B7E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Passes every parity cell, or carries a written documented-gap.</w:t>
      </w:r>
    </w:p>
    <w:p w14:paraId="4FD8CD04" w14:textId="77777777" w:rsidR="00CD6B7E" w:rsidRDefault="00CD6B7E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Declares its supported runtime range in generated output.</w:t>
      </w:r>
    </w:p>
    <w:p w14:paraId="4B3E04DE" w14:textId="77777777" w:rsidR="00CD6B7E" w:rsidRDefault="00CD6B7E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Ships a worked example — contract in, running service or client out.</w:t>
      </w:r>
    </w:p>
    <w:p w14:paraId="254DA080" w14:textId="77777777" w:rsidR="00CD6B7E" w:rsidRDefault="00CD6B7E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Zero runtime dependencies by default (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NON-NEGOTIABLE RULE 1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2E131EE6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8E322D4">
          <v:rect id="_x0000_i1031" style="width:0;height:1.5pt" o:hralign="center" o:hrstd="t" o:hr="t" fillcolor="#a0a0a0" stroked="f"/>
        </w:pict>
      </w:r>
    </w:p>
    <w:p w14:paraId="2E953393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Phase 4 — Registry (Weeks 11–12)</w:t>
      </w:r>
    </w:p>
    <w:p w14:paraId="2CE855F6" w14:textId="77777777" w:rsidR="00CD6B7E" w:rsidRDefault="00CD6B7E">
      <w:pPr>
        <w:shd w:val="clear" w:color="auto" w:fill="F3F6FA"/>
        <w:divId w:val="196240273"/>
        <w:rPr>
          <w:rFonts w:ascii="Calibri" w:eastAsia="Times New Roman" w:hAnsi="Calibri" w:cs="Calibri"/>
          <w:color w:val="2C3E50"/>
          <w:sz w:val="22"/>
          <w:szCs w:val="22"/>
        </w:rPr>
      </w:pPr>
      <w:r>
        <w:rPr>
          <w:rStyle w:val="Emphasis"/>
          <w:rFonts w:ascii="Calibri" w:eastAsia="Times New Roman" w:hAnsi="Calibri" w:cs="Calibri"/>
          <w:color w:val="2C3E50"/>
          <w:sz w:val="22"/>
          <w:szCs w:val="22"/>
        </w:rPr>
        <w:t>"Fix all current Registry issues. Improve its performance, reliability, and efficiency."</w:t>
      </w:r>
    </w:p>
    <w:p w14:paraId="683683C0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Correctness issues — verified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356"/>
      </w:tblGrid>
      <w:tr w:rsidR="00000000" w14:paraId="71751547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693E3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85435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000000" w14:paraId="3184550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BE394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Zero automated tests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A9508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 </w:t>
            </w:r>
            <w:r>
              <w:rPr>
                <w:rStyle w:val="HTMLCode"/>
                <w:color w:val="1A1A1A"/>
              </w:rPr>
              <w:t>_test.go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anywhere under </w:t>
            </w:r>
            <w:r>
              <w:rPr>
                <w:rStyle w:val="HTMLCode"/>
                <w:color w:val="1A1A1A"/>
              </w:rPr>
              <w:t>internal/server/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1,699 lines unverified</w:t>
            </w:r>
          </w:p>
        </w:tc>
      </w:tr>
      <w:tr w:rsidR="00000000" w14:paraId="0BCF2B0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BE56D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Migrations not versioned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164E8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db/db.go:43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flat </w:t>
            </w:r>
            <w:r>
              <w:rPr>
                <w:rStyle w:val="HTMLCode"/>
                <w:color w:val="1A1A1A"/>
              </w:rPr>
              <w:t>CREATE TABLE IF NOT EXISTS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then </w:t>
            </w:r>
            <w:r>
              <w:rPr>
                <w:rStyle w:val="HTMLCode"/>
                <w:color w:val="1A1A1A"/>
              </w:rPr>
              <w:t>ALTER TABLE ... ADD COLUMN IF NOT EXISTS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at 124–127. No version table, no ordering, no rollback</w:t>
            </w:r>
          </w:p>
        </w:tc>
      </w:tr>
      <w:tr w:rsidR="00000000" w14:paraId="414C5F2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B3200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rate limiting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E0C75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server.go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the entire chain is </w:t>
            </w:r>
            <w:r>
              <w:rPr>
                <w:rStyle w:val="HTMLCode"/>
                <w:color w:val="1A1A1A"/>
              </w:rPr>
              <w:t>Handler: cors(logger(s.mux))</w:t>
            </w:r>
          </w:p>
        </w:tc>
      </w:tr>
      <w:tr w:rsidR="00000000" w14:paraId="20ACD7A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EB090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Permissive CORS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C60B5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Access-Control-Allow-Origin: *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fixed, no allowlist</w:t>
            </w:r>
          </w:p>
        </w:tc>
      </w:tr>
      <w:tr w:rsidR="00000000" w14:paraId="6DEA15C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D8ED9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health or readiness endpoint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208DB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registerRoutes()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exposes only </w:t>
            </w:r>
            <w:r>
              <w:rPr>
                <w:rStyle w:val="HTMLCode"/>
                <w:color w:val="1A1A1A"/>
              </w:rPr>
              <w:t>/api/v1/...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routes</w:t>
            </w:r>
          </w:p>
        </w:tc>
      </w:tr>
      <w:tr w:rsidR="00000000" w14:paraId="0E659F1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523AC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Unstructured logging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A5A2D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logger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formats </w:t>
            </w:r>
            <w:r>
              <w:rPr>
                <w:rStyle w:val="HTMLCode"/>
                <w:color w:val="1A1A1A"/>
              </w:rPr>
              <w:t>"%s %s %s"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no request ID, status or latency</w:t>
            </w:r>
          </w:p>
        </w:tc>
      </w:tr>
      <w:tr w:rsidR="00000000" w14:paraId="14B1FC2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955F5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Upload bounded in memory only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78787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handlers/packages.go:111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HTMLCode"/>
                <w:color w:val="1A1A1A"/>
              </w:rPr>
              <w:t>ParseMultipartForm(32 &lt;&lt; 20)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bounds memory; the remainder spills to disk. No effective upload cap</w:t>
            </w:r>
          </w:p>
        </w:tc>
      </w:tr>
      <w:tr w:rsidR="00000000" w14:paraId="0EEB643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22D08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Oversized handler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A7015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handlers/auth.go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482 lines mixing registration, login, logout, TOTP, email verification</w:t>
            </w:r>
          </w:p>
        </w:tc>
      </w:tr>
    </w:tbl>
    <w:p w14:paraId="776F4965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Performance, reliability and efficiency</w:t>
      </w:r>
    </w:p>
    <w:p w14:paraId="035F9E3B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New in Version 4. Every target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measured</w:t>
      </w:r>
      <w:r>
        <w:rPr>
          <w:rFonts w:ascii="Calibri" w:hAnsi="Calibri" w:cs="Calibri"/>
          <w:color w:val="1A1A1A"/>
          <w:sz w:val="22"/>
          <w:szCs w:val="22"/>
        </w:rPr>
        <w:t>, not asserted — Week 11 begins by establishing a baseline, because "improve performance" is meaningless without a before number.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5350"/>
        <w:gridCol w:w="2577"/>
      </w:tblGrid>
      <w:tr w:rsidR="00000000" w14:paraId="74A59D75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45FEB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48D48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Work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0DD4B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000000" w14:paraId="1A0F8B6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9687D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E52F9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Load-test publish, download and search; record p50/p95/p99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5EDB4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 recorded baseline exists before any optimisation</w:t>
            </w:r>
          </w:p>
        </w:tc>
      </w:tr>
      <w:tr w:rsidR="00000000" w14:paraId="5902414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6419B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3AF11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Index audit — every column used in a </w:t>
            </w:r>
            <w:r>
              <w:rPr>
                <w:rStyle w:val="HTMLCode"/>
                <w:color w:val="1A1A1A"/>
              </w:rPr>
              <w:t>WHERE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JOIN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or </w:t>
            </w:r>
            <w:r>
              <w:rPr>
                <w:rStyle w:val="HTMLCode"/>
                <w:color w:val="1A1A1A"/>
              </w:rPr>
              <w:t>ORDER BY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eliminate N+1 in org-member and package-version listing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3F21D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unindexed query on a hot path</w:t>
            </w:r>
          </w:p>
        </w:tc>
      </w:tr>
      <w:tr w:rsidR="00000000" w14:paraId="0C7B383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8FD4A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Connection pooling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DEE96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db.go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opens a pool with defaults; tune </w:t>
            </w:r>
            <w:r>
              <w:rPr>
                <w:rStyle w:val="HTMLCode"/>
                <w:color w:val="1A1A1A"/>
              </w:rPr>
              <w:t>MaxOpenConns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MaxIdleConns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ConnMaxLifetime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AD1E9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Pool sized deliberately and documented</w:t>
            </w:r>
          </w:p>
        </w:tc>
      </w:tr>
      <w:tr w:rsidR="00000000" w14:paraId="382C60C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29242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Downloads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5D912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Package tarballs are served through the process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973DD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ETag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Cache-Control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conditional </w:t>
            </w:r>
            <w:r>
              <w:rPr>
                <w:rStyle w:val="HTMLCode"/>
                <w:color w:val="1A1A1A"/>
              </w:rPr>
              <w:t>304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 repeat pulls</w:t>
            </w:r>
          </w:p>
        </w:tc>
      </w:tr>
      <w:tr w:rsidR="00000000" w14:paraId="62B0A59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89C64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8861A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Graceful shutdown exists; add DB retry with backoff on transient failure, and a storage-write failure path that does not corrupt package state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17A8B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partial publish survives a mid-write failure</w:t>
            </w:r>
          </w:p>
        </w:tc>
      </w:tr>
      <w:tr w:rsidR="00000000" w14:paraId="6EFB568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CE3AC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B277E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Streaming upload handling to replace the memory-bounded multipart parse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ADCF6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Publish memory is bounded regardless of tarball size</w:t>
            </w:r>
          </w:p>
        </w:tc>
      </w:tr>
    </w:tbl>
    <w:p w14:paraId="3B3328EC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Registry definition of done</w:t>
      </w:r>
    </w:p>
    <w:p w14:paraId="34B5C246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Tested handlers · versioned migrations · rate limiting · configured CORS · enforced upload cap · </w:t>
      </w:r>
      <w:r>
        <w:rPr>
          <w:rStyle w:val="HTMLCode"/>
          <w:color w:val="1A1A1A"/>
        </w:rPr>
        <w:t>/healthz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/readyz</w:t>
      </w:r>
      <w:r>
        <w:rPr>
          <w:rFonts w:ascii="Calibri" w:hAnsi="Calibri" w:cs="Calibri"/>
          <w:color w:val="1A1A1A"/>
          <w:sz w:val="22"/>
          <w:szCs w:val="22"/>
        </w:rPr>
        <w:t xml:space="preserve"> · structured logging with request IDs · API reference · operator runbook · passing end-to-end publish→pull test ·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measured performance improvement against the Week 11 baseline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BEAB76B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CBBEE5D">
          <v:rect id="_x0000_i1032" style="width:0;height:1.5pt" o:hralign="center" o:hrstd="t" o:hr="t" fillcolor="#a0a0a0" stroked="f"/>
        </w:pict>
      </w:r>
    </w:p>
    <w:p w14:paraId="368B625B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Phase 5 — Plugins &amp; User Commands (Weeks 13–14)</w:t>
      </w:r>
    </w:p>
    <w:p w14:paraId="1C4918C6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Command standardisation — the CLI is the product's face</w:t>
      </w:r>
    </w:p>
    <w:p w14:paraId="3B4823FE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cmd/veld/main.go</w:t>
      </w:r>
      <w:r>
        <w:rPr>
          <w:rFonts w:ascii="Calibri" w:hAnsi="Calibri" w:cs="Calibri"/>
          <w:color w:val="1A1A1A"/>
          <w:sz w:val="22"/>
          <w:szCs w:val="22"/>
        </w:rPr>
        <w:t xml:space="preserve">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4,610 lines</w:t>
      </w:r>
      <w:r>
        <w:rPr>
          <w:rFonts w:ascii="Calibri" w:hAnsi="Calibri" w:cs="Calibri"/>
          <w:color w:val="1A1A1A"/>
          <w:sz w:val="22"/>
          <w:szCs w:val="22"/>
        </w:rPr>
        <w:t xml:space="preserve"> defining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33 commands</w:t>
      </w:r>
      <w:r>
        <w:rPr>
          <w:rFonts w:ascii="Calibri" w:hAnsi="Calibri" w:cs="Calibri"/>
          <w:color w:val="1A1A1A"/>
          <w:sz w:val="22"/>
          <w:szCs w:val="22"/>
        </w:rPr>
        <w:t>. The surface has drifted.</w:t>
      </w:r>
    </w:p>
    <w:p w14:paraId="5999ACBA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Verified inconsistencies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5123"/>
        <w:gridCol w:w="2360"/>
      </w:tblGrid>
      <w:tr w:rsidR="00000000" w14:paraId="0415E892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84332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B92B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27989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000000" w14:paraId="2DEDB25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87EB5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Two names for one concept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5CAC0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--out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used by 6 commands, </w:t>
            </w:r>
            <w:r>
              <w:rPr>
                <w:rStyle w:val="HTMLCode"/>
                <w:color w:val="1A1A1A"/>
              </w:rPr>
              <w:t>--output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by 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400AD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Standardise on </w:t>
            </w:r>
            <w:r>
              <w:rPr>
                <w:rStyle w:val="HTMLCode"/>
                <w:color w:val="1A1A1A"/>
              </w:rPr>
              <w:t>--out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keep </w:t>
            </w:r>
            <w:r>
              <w:rPr>
                <w:rStyle w:val="HTMLCode"/>
                <w:color w:val="1A1A1A"/>
              </w:rPr>
              <w:t>--output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as a hidden deprecated alias</w:t>
            </w:r>
          </w:p>
        </w:tc>
      </w:tr>
      <w:tr w:rsidR="00000000" w14:paraId="6941BF0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DF058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Two near-identical flags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E3CAB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--service-sdk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</w:t>
            </w:r>
            <w:r>
              <w:rPr>
                <w:rStyle w:val="HTMLCode"/>
                <w:color w:val="1A1A1A"/>
              </w:rPr>
              <w:t>--server-sdk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one character apart, different meanings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E36FB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Rename for unambiguity; alias the old names</w:t>
            </w:r>
          </w:p>
        </w:tc>
      </w:tr>
      <w:tr w:rsidR="00000000" w14:paraId="7CD9A33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498F6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Inconsistent error handling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0F874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29 commands use </w:t>
            </w:r>
            <w:r>
              <w:rPr>
                <w:rStyle w:val="HTMLCode"/>
                <w:color w:val="1A1A1A"/>
              </w:rPr>
              <w:t>RunE: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10 use </w:t>
            </w:r>
            <w:r>
              <w:rPr>
                <w:rStyle w:val="HTMLCode"/>
                <w:b/>
                <w:bCs/>
                <w:color w:val="1A1A1A"/>
              </w:rPr>
              <w:t>Run: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those ten cannot return an error idiomatically, so exit-code behaviour differs across the CLI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C4E03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All commands to </w:t>
            </w:r>
            <w:r>
              <w:rPr>
                <w:rStyle w:val="HTMLCode"/>
                <w:color w:val="1A1A1A"/>
              </w:rPr>
              <w:t>RunE:</w:t>
            </w:r>
          </w:p>
        </w:tc>
      </w:tr>
      <w:tr w:rsidR="00000000" w14:paraId="01F94F3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5893D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Usage dumped on runtime errors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2D2F0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Only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occurrences of </w:t>
            </w:r>
            <w:r>
              <w:rPr>
                <w:rStyle w:val="HTMLCode"/>
                <w:color w:val="1A1A1A"/>
              </w:rPr>
              <w:t>SilenceUsage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SilenceErrors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across 33 commands — most commands print full help text on an ordinary runtime failure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71B35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 both at root</w:t>
            </w:r>
          </w:p>
        </w:tc>
      </w:tr>
      <w:tr w:rsidR="00000000" w14:paraId="77E8E51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5FF50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stdout/stderr discipline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48C86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273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fmt.Println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Printf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calls in </w:t>
            </w:r>
            <w:r>
              <w:rPr>
                <w:rStyle w:val="HTMLCode"/>
                <w:color w:val="1A1A1A"/>
              </w:rPr>
              <w:t>main.go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4 </w:t>
            </w:r>
            <w:r>
              <w:rPr>
                <w:rStyle w:val="HTMLCode"/>
                <w:color w:val="1A1A1A"/>
              </w:rPr>
              <w:t>os.Exit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3DE0E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 → stdout, diagnostics → stderr, so output can be piped</w:t>
            </w:r>
          </w:p>
        </w:tc>
      </w:tr>
      <w:tr w:rsidR="00000000" w14:paraId="65DBA27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A8906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consistent machine-readable output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B8DEA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--format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appears on only 2 commands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4212E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 uniform </w:t>
            </w:r>
            <w:r>
              <w:rPr>
                <w:rStyle w:val="HTMLCode"/>
                <w:color w:val="1A1A1A"/>
              </w:rPr>
              <w:t>--json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 every command that emits data</w:t>
            </w:r>
          </w:p>
        </w:tc>
      </w:tr>
      <w:tr w:rsidR="00000000" w14:paraId="27B8AEB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F3E5A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Monolithic command file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BE034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4,610 lines, 33 commands, one file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90527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Split by command group (P2 — may land in Phase 6)</w:t>
            </w:r>
          </w:p>
        </w:tc>
      </w:tr>
    </w:tbl>
    <w:p w14:paraId="73139C9C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Standard applied to every command:</w:t>
      </w:r>
      <w:r>
        <w:rPr>
          <w:rFonts w:ascii="Calibri" w:hAnsi="Calibri" w:cs="Calibri"/>
          <w:color w:val="1A1A1A"/>
          <w:sz w:val="22"/>
          <w:szCs w:val="22"/>
        </w:rPr>
        <w:t xml:space="preserve"> consistent flag vocabulary · </w:t>
      </w:r>
      <w:r>
        <w:rPr>
          <w:rStyle w:val="HTMLCode"/>
          <w:color w:val="1A1A1A"/>
        </w:rPr>
        <w:t>RunE</w:t>
      </w:r>
      <w:r>
        <w:rPr>
          <w:rFonts w:ascii="Calibri" w:hAnsi="Calibri" w:cs="Calibri"/>
          <w:color w:val="1A1A1A"/>
          <w:sz w:val="22"/>
          <w:szCs w:val="22"/>
        </w:rPr>
        <w:t xml:space="preserve"> with proper exit codes · quiet on success, informative on failure · </w:t>
      </w:r>
      <w:r>
        <w:rPr>
          <w:rStyle w:val="HTMLCode"/>
          <w:color w:val="1A1A1A"/>
        </w:rPr>
        <w:t>--json</w:t>
      </w:r>
      <w:r>
        <w:rPr>
          <w:rFonts w:ascii="Calibri" w:hAnsi="Calibri" w:cs="Calibri"/>
          <w:color w:val="1A1A1A"/>
          <w:sz w:val="22"/>
          <w:szCs w:val="22"/>
        </w:rPr>
        <w:t xml:space="preserve"> where data is emitted · uniform help text with at least one example · no breaking change without a deprecation alias.</w:t>
      </w:r>
    </w:p>
    <w:p w14:paraId="526C0FB8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Plugin system — verified defects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583"/>
      </w:tblGrid>
      <w:tr w:rsidR="00000000" w14:paraId="6492CD92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A3FA3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C2A07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000000" w14:paraId="40B112F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E539C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Declared commands never registered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E7263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editors/vscode/package.json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contributes </w:t>
            </w:r>
            <w:r>
              <w:rPr>
                <w:rStyle w:val="HTMLCode"/>
                <w:color w:val="1A1A1A"/>
              </w:rPr>
              <w:t>veld.validate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veld.generate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veld.generateDryRun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</w:t>
            </w:r>
            <w:r>
              <w:rPr>
                <w:rStyle w:val="HTMLCode"/>
                <w:color w:val="1A1A1A"/>
              </w:rPr>
              <w:t>activate()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at </w:t>
            </w:r>
            <w:r>
              <w:rPr>
                <w:rStyle w:val="HTMLCode"/>
                <w:color w:val="1A1A1A"/>
              </w:rPr>
              <w:t>src/extension.ts:1534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registers six providers and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zero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registerCommand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calls. All three fail from the palette</w:t>
            </w:r>
          </w:p>
        </w:tc>
      </w:tr>
      <w:tr w:rsidR="00000000" w14:paraId="06B59803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31A6F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Four grammars, one language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DEF04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Go lexer/parser (authoritative) · 1,676-line TypeScript re-implementation · Kotlin PSI layer · </w:t>
            </w:r>
            <w:r>
              <w:rPr>
                <w:rStyle w:val="HTMLCode"/>
                <w:color w:val="1A1A1A"/>
              </w:rPr>
              <w:t>veld.tmLanguage.json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A syntax change must land in four places</w:t>
            </w:r>
          </w:p>
        </w:tc>
      </w:tr>
      <w:tr w:rsidR="00000000" w14:paraId="20552A1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955CF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The LSP server exists, unused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1D551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internal/lsp/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is 1,151 lines with a passing </w:t>
            </w:r>
            <w:r>
              <w:rPr>
                <w:rStyle w:val="HTMLCode"/>
                <w:color w:val="1A1A1A"/>
              </w:rPr>
              <w:t>lsp_test.go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VS Code re-implements it client-side, JetBrains ignores it</w:t>
            </w:r>
          </w:p>
        </w:tc>
      </w:tr>
      <w:tr w:rsidR="00000000" w14:paraId="568DD07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3CA80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PATH assumption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07993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VeldExternalAnnotator.kt:25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HTMLCode"/>
                <w:color w:val="1A1A1A"/>
              </w:rPr>
              <w:t>ProcessBuilder("veld", "validate")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no configurable path, no fallback</w:t>
            </w:r>
          </w:p>
        </w:tc>
      </w:tr>
      <w:tr w:rsidR="00000000" w14:paraId="0F37361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84087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Zero plugin tests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460B9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 test source anywhere under </w:t>
            </w:r>
            <w:r>
              <w:rPr>
                <w:rStyle w:val="HTMLCode"/>
                <w:color w:val="1A1A1A"/>
              </w:rPr>
              <w:t>editors/</w:t>
            </w:r>
          </w:p>
        </w:tc>
      </w:tr>
      <w:tr w:rsidR="00000000" w14:paraId="6E6F7F1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3A81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Schema triplicated by hand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F34A1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scripts/sync-schema.sh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copies the canonical schema to two plugins; nothing verifies the copies are current</w:t>
            </w:r>
          </w:p>
        </w:tc>
      </w:tr>
      <w:tr w:rsidR="00000000" w14:paraId="582B0BF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6AC07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Stale artefact committed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66508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editors/vscode/veld-vscode-0.1.0.vsix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checked in while </w:t>
            </w:r>
            <w:r>
              <w:rPr>
                <w:rStyle w:val="HTMLCode"/>
                <w:color w:val="1A1A1A"/>
              </w:rPr>
              <w:t>package.json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declares </w:t>
            </w:r>
            <w:r>
              <w:rPr>
                <w:rStyle w:val="HTMLCode"/>
                <w:color w:val="1A1A1A"/>
              </w:rPr>
              <w:t>0.2.0</w:t>
            </w:r>
          </w:p>
        </w:tc>
      </w:tr>
    </w:tbl>
    <w:p w14:paraId="0677489F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Out of scope, deliberately.</w:t>
      </w:r>
      <w:r>
        <w:rPr>
          <w:rFonts w:ascii="Calibri" w:hAnsi="Calibri" w:cs="Calibri"/>
          <w:color w:val="1A1A1A"/>
          <w:sz w:val="22"/>
          <w:szCs w:val="22"/>
        </w:rPr>
        <w:t xml:space="preserve"> Migrating VS Code onto </w:t>
      </w:r>
      <w:r>
        <w:rPr>
          <w:rStyle w:val="HTMLCode"/>
          <w:color w:val="1A1A1A"/>
        </w:rPr>
        <w:t>internal/lsp/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is the single largest simplification available to this codebase — and it is a feature change, so it is post-v1.0 work (§13), not Phase 5.</w:t>
      </w:r>
    </w:p>
    <w:p w14:paraId="2929A43A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0B44D56">
          <v:rect id="_x0000_i1033" style="width:0;height:1.5pt" o:hralign="center" o:hrstd="t" o:hr="t" fillcolor="#a0a0a0" stroked="f"/>
        </w:pict>
      </w:r>
    </w:p>
    <w:p w14:paraId="3D8DFBD8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Phase 6 — Hardening, Buffer &amp; Release (Weeks 15–16)</w:t>
      </w:r>
    </w:p>
    <w:p w14:paraId="0B035ED8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Allocated in priority order: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carry-over</w:t>
      </w:r>
      <w:r>
        <w:rPr>
          <w:rFonts w:ascii="Calibri" w:hAnsi="Calibri" w:cs="Calibri"/>
          <w:color w:val="1A1A1A"/>
          <w:sz w:val="22"/>
          <w:szCs w:val="22"/>
        </w:rPr>
        <w:t xml:space="preserve"> from any missed weekly checkpoint →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P2 defects</w:t>
      </w:r>
      <w:r>
        <w:rPr>
          <w:rFonts w:ascii="Calibri" w:hAnsi="Calibri" w:cs="Calibri"/>
          <w:color w:val="1A1A1A"/>
          <w:sz w:val="22"/>
          <w:szCs w:val="22"/>
        </w:rPr>
        <w:t xml:space="preserve"> deferred from Phase 1 →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release candidate</w:t>
      </w:r>
      <w:r>
        <w:rPr>
          <w:rFonts w:ascii="Calibri" w:hAnsi="Calibri" w:cs="Calibri"/>
          <w:color w:val="1A1A1A"/>
          <w:sz w:val="22"/>
          <w:szCs w:val="22"/>
        </w:rPr>
        <w:t xml:space="preserve"> verified from a fresh clone on a clean machine →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defence rehearsal</w:t>
      </w:r>
      <w:r>
        <w:rPr>
          <w:rFonts w:ascii="Calibri" w:hAnsi="Calibri" w:cs="Calibri"/>
          <w:color w:val="1A1A1A"/>
          <w:sz w:val="22"/>
          <w:szCs w:val="22"/>
        </w:rPr>
        <w:t xml:space="preserve"> run by someone who did not write the script.</w:t>
      </w:r>
    </w:p>
    <w:p w14:paraId="1B5A41FD" w14:textId="77777777" w:rsidR="00CD6B7E" w:rsidRDefault="00CD6B7E">
      <w:pPr>
        <w:shd w:val="clear" w:color="auto" w:fill="F3F6FA"/>
        <w:divId w:val="1529096919"/>
        <w:rPr>
          <w:rFonts w:ascii="Calibri" w:eastAsia="Times New Roman" w:hAnsi="Calibri" w:cs="Calibri"/>
          <w:color w:val="2C3E5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C3E50"/>
          <w:sz w:val="22"/>
          <w:szCs w:val="22"/>
        </w:rPr>
        <w:t>No new adapter, no new feature.</w:t>
      </w:r>
      <w:r>
        <w:rPr>
          <w:rFonts w:ascii="Calibri" w:eastAsia="Times New Roman" w:hAnsi="Calibri" w:cs="Calibri"/>
          <w:color w:val="2C3E5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C3E50"/>
          <w:sz w:val="22"/>
          <w:szCs w:val="22"/>
        </w:rPr>
        <w:t>The buffer exists to make what is already promised true. Surplus time goes to tests and documentation.</w:t>
      </w:r>
    </w:p>
    <w:p w14:paraId="70A23F41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007B722">
          <v:rect id="_x0000_i1034" style="width:0;height:1.5pt" o:hralign="center" o:hrstd="t" o:hr="t" fillcolor="#a0a0a0" stroked="f"/>
        </w:pict>
      </w:r>
    </w:p>
    <w:p w14:paraId="1B61913C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Weekly Task Assignment</w:t>
      </w:r>
    </w:p>
    <w:p w14:paraId="090D5E93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authoritative schedule. Member 5 does not appear — by your instruction they carry no weekly implementation tasks (§11.2).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749"/>
        <w:gridCol w:w="1639"/>
        <w:gridCol w:w="2312"/>
        <w:gridCol w:w="1952"/>
        <w:gridCol w:w="1325"/>
        <w:gridCol w:w="1380"/>
      </w:tblGrid>
      <w:tr w:rsidR="00000000" w14:paraId="7A5A6FBB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F1F49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Wk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40E76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FA03C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Member 1 — Node/TS &amp; web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6FCD5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Member 2 — Python/Go &amp; infra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24AF8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Member 3 — Java, web frameworks &amp; registry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6DFDA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Member 4 — Rust only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A8809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000000" w14:paraId="7142017B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7D465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FFE5D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218DE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Audit </w:t>
            </w:r>
            <w:r>
              <w:rPr>
                <w:rStyle w:val="HTMLCode"/>
                <w:color w:val="1A1A1A"/>
              </w:rPr>
              <w:t>node-ts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+ 5 frontends; log defects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C8E4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Install 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run full build, </w:t>
            </w:r>
            <w:r>
              <w:rPr>
                <w:rStyle w:val="HTMLCode"/>
                <w:color w:val="1A1A1A"/>
              </w:rPr>
              <w:t>go vet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 test ./...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triage every failure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FA698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Audit </w:t>
            </w:r>
            <w:r>
              <w:rPr>
                <w:rStyle w:val="HTMLCode"/>
                <w:color w:val="1A1A1A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read </w:t>
            </w:r>
            <w:r>
              <w:rPr>
                <w:rStyle w:val="HTMLCode"/>
                <w:color w:val="1A1A1A"/>
              </w:rPr>
              <w:t>internal/server/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end to end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AFE51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Install 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audit </w:t>
            </w: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adapter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F49D4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consolidated defect register, every item prioritised P0/P1/P2</w:t>
            </w:r>
          </w:p>
        </w:tc>
      </w:tr>
      <w:tr w:rsidR="00000000" w14:paraId="1509C1B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3FCC5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8ED47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78945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Fix P0/P1 in TS surface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DEDA2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Fix P0/P1 in Go/Python surface; triage all 23 </w:t>
            </w:r>
            <w:r>
              <w:rPr>
                <w:rStyle w:val="HTMLCode"/>
                <w:color w:val="1A1A1A"/>
              </w:rPr>
              <w:t>TODO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FIXME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markers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63747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Fix P0/P1 in Java; write registry current-state assessment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76D2F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Fix P0/P1 in Rust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88253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build green, </w:t>
            </w:r>
            <w:r>
              <w:rPr>
                <w:rStyle w:val="HTMLCode"/>
                <w:color w:val="1A1A1A"/>
              </w:rPr>
              <w:t>go test ./...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green, P0/P1 closed</w:t>
            </w:r>
          </w:p>
        </w:tc>
      </w:tr>
      <w:tr w:rsidR="00000000" w14:paraId="4643741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5995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D85B2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E467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Node/TS version policy; add </w:t>
            </w:r>
            <w:r>
              <w:rPr>
                <w:rStyle w:val="HTMLCode"/>
                <w:color w:val="1A1A1A"/>
              </w:rPr>
              <w:t>engines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generated </w:t>
            </w:r>
            <w:r>
              <w:rPr>
                <w:rStyle w:val="HTMLCode"/>
                <w:color w:val="1A1A1A"/>
              </w:rPr>
              <w:t>package.json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51B51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Build the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version-detection module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stand up the CI version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9C40B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Java version policy; verify generated Java on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JDK 25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(currently targets 17)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6B89C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Rust MSRV + edition policy (2021 / 2024)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91039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compatibility matrix v0 published; non-EOL columns confirmed against upstream calendars</w:t>
            </w:r>
          </w:p>
        </w:tc>
      </w:tr>
      <w:tr w:rsidR="00000000" w14:paraId="3F03033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C9BE6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9AF8D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4863F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Wire version declaration into TS/Node output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30904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Add </w:t>
            </w:r>
            <w:r>
              <w:rPr>
                <w:rStyle w:val="HTMLCode"/>
                <w:color w:val="1A1A1A"/>
              </w:rPr>
              <w:t>requires-python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make the 13 hardcoded sites configurable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1B52C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Java source/target from detection, not constants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42659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rust-version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(MSRV) in generated </w:t>
            </w:r>
            <w:r>
              <w:rPr>
                <w:rStyle w:val="HTMLCode"/>
                <w:color w:val="1A1A1A"/>
              </w:rPr>
              <w:t>Cargo.toml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413E6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every generated project declares its runtime range; matrix CI-enforced</w:t>
            </w:r>
          </w:p>
        </w:tc>
      </w:tr>
      <w:tr w:rsidR="00000000" w14:paraId="05EE9C1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FA8C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1BB8E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908C0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node-ts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1 — unblocks 5 frontends)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5968F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python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2)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1BFBC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java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4)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9708C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Serde structs, Axum handlers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380A4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C5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each backend demonstrated against the reference contract</w:t>
            </w:r>
          </w:p>
        </w:tc>
      </w:tr>
      <w:tr w:rsidR="00000000" w14:paraId="6C3AF43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E5BE9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CEA51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9F45B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node-ts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across full version matrix; service SDK verified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2040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python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matrix; start </w:t>
            </w:r>
            <w:r>
              <w:rPr>
                <w:rStyle w:val="HTMLCode"/>
                <w:b/>
                <w:bCs/>
                <w:color w:val="1A1A1A"/>
              </w:rPr>
              <w:t>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3)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A0464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matrix; </w:t>
            </w:r>
            <w:r>
              <w:rPr>
                <w:rStyle w:val="HTMLCode"/>
                <w:color w:val="1A1A1A"/>
              </w:rPr>
              <w:t>ObjectMapper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date round-trip tested end to end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B4AFD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services trait, parity cells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CA9EC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C6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backends green on every supported version, not just one</w:t>
            </w:r>
          </w:p>
        </w:tc>
      </w:tr>
      <w:tr w:rsidR="00000000" w14:paraId="10D57EC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B6CDD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03D3C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E039E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node-ts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worked example + target guide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195CC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go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worked example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08472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worked example + target guide; </w:t>
            </w:r>
            <w:r>
              <w:rPr>
                <w:rStyle w:val="HTMLCode"/>
                <w:color w:val="1A1A1A"/>
              </w:rPr>
              <w:t>csharp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Tier 2 gate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9EAAB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reqwest service SDK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07F88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C7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all 5 backends meet §6.3; Tier 2 freeze in place</w:t>
            </w:r>
          </w:p>
        </w:tc>
      </w:tr>
      <w:tr w:rsidR="00000000" w14:paraId="07D78C6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6C585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855A6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EA94C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typescript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1 — the base all others wrap)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5ABBA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Tool-generator assertions; </w:t>
            </w:r>
            <w:r>
              <w:rPr>
                <w:rStyle w:val="HTMLCode"/>
                <w:color w:val="1A1A1A"/>
              </w:rPr>
              <w:t>php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Tier 2 gate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DE17A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vue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3)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3EA35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worked example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0DC8A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C8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base TS SDK green; no frontend proceeds until it is</w:t>
            </w:r>
          </w:p>
        </w:tc>
      </w:tr>
      <w:tr w:rsidR="00000000" w14:paraId="263C3E9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322E2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22374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AEC0C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react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2)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25ADE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Compile harness extended to the full frontend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8CCE6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angular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4 — most structurally different)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D6552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target guide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8E757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C9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4 of 5 frontends green</w:t>
            </w:r>
          </w:p>
        </w:tc>
      </w:tr>
      <w:tr w:rsidR="00000000" w14:paraId="5692972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39750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4B6F6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FD7E9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react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matrix; frontend parity review across all 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EE14D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 matrix consolidation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A329F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svelte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green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(priority 5)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8EC89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full version matrix (editions + MSRV)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B2487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all 10 adapters meet §6.3</w:t>
            </w:r>
          </w:p>
        </w:tc>
      </w:tr>
      <w:tr w:rsidR="00000000" w14:paraId="0B938533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BDAD8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B6DF4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A041F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Registry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API contract &amp; auth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document every route; decompose </w:t>
            </w:r>
            <w:r>
              <w:rPr>
                <w:rStyle w:val="HTMLCode"/>
                <w:color w:val="1A1A1A"/>
              </w:rPr>
              <w:t>auth.go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(482 lines); rate limiting; CORS from config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1084A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Registry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performance baseline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load-test publish/download/search, record p50/p95/p99; index audit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BD597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Registry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operability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HTMLCode"/>
                <w:color w:val="1A1A1A"/>
              </w:rPr>
              <w:t>/healthz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/readyz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structured logging with request IDs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1E654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hardening against the finished parity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1F307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performance baseline recorded before any optimisation</w:t>
            </w:r>
          </w:p>
        </w:tc>
      </w:tr>
      <w:tr w:rsidR="00000000" w14:paraId="09A5FD3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69B6F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9C04F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77EB5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 handler tests, including negative paths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8B965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Versioned migrations + </w:t>
            </w:r>
            <w:r>
              <w:rPr>
                <w:rStyle w:val="HTMLCode"/>
                <w:color w:val="1A1A1A"/>
              </w:rPr>
              <w:t>schema_migrations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streaming upload cap; connection-pool tuning; ETag/</w:t>
            </w:r>
            <w:r>
              <w:rPr>
                <w:rStyle w:val="HTMLCode"/>
                <w:color w:val="1A1A1A"/>
              </w:rPr>
              <w:t>304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 downloads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132A2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SPA review; operator runbook; end-to-end publish→pull test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44C38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release verification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DF61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registry meets §7.3; measured gain vs C11 baseline</w:t>
            </w:r>
          </w:p>
        </w:tc>
      </w:tr>
      <w:tr w:rsidR="00000000" w14:paraId="1AF352B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EEDC7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8C029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4C3A6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VS Code extension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register the 3 missing commands; test suite; remove stale </w:t>
            </w:r>
            <w:r>
              <w:rPr>
                <w:rStyle w:val="HTMLCode"/>
                <w:color w:val="1A1A1A"/>
              </w:rPr>
              <w:t>.vsix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68D88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CLI standardisation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HTMLCode"/>
                <w:color w:val="1A1A1A"/>
              </w:rPr>
              <w:t>--out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--output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</w:t>
            </w:r>
            <w:r>
              <w:rPr>
                <w:rStyle w:val="HTMLCode"/>
                <w:color w:val="1A1A1A"/>
              </w:rPr>
              <w:t>--service-sdk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--server-sdk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all </w:t>
            </w:r>
            <w:r>
              <w:rPr>
                <w:rStyle w:val="HTMLCode"/>
                <w:color w:val="1A1A1A"/>
              </w:rPr>
              <w:t>Run: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1A1A1A"/>
              </w:rPr>
              <w:t>RunE: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</w:t>
            </w:r>
            <w:r>
              <w:rPr>
                <w:rStyle w:val="HTMLCode"/>
                <w:color w:val="1A1A1A"/>
              </w:rPr>
              <w:t>SilenceUsage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46C65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JetBrains plugin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configurable binary path; verify </w:t>
            </w:r>
            <w:r>
              <w:rPr>
                <w:rStyle w:val="HTMLCode"/>
                <w:color w:val="1A1A1A"/>
              </w:rPr>
              <w:t>VeldActions.kt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test suite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33227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docs and examples review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BEE21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palette commands work in both editors</w:t>
            </w:r>
          </w:p>
        </w:tc>
      </w:tr>
      <w:tr w:rsidR="00000000" w14:paraId="271FDC8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B7D95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1AC42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E4510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Plugin packaging verified via </w:t>
            </w:r>
            <w:r>
              <w:rPr>
                <w:rStyle w:val="HTMLCode"/>
                <w:color w:val="1A1A1A"/>
              </w:rPr>
              <w:t>PUBLISHING.md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by a second person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0473B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stdout/stderr discipline; uniform </w:t>
            </w:r>
            <w:r>
              <w:rPr>
                <w:rStyle w:val="HTMLCode"/>
                <w:color w:val="1A1A1A"/>
              </w:rPr>
              <w:t>--json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help text with examples; schema-drift CI gate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D84A5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Plugin packaging verified; JetBrains schema copy under the CI gate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A7B6A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rust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final matrix confirmation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170B7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CLI consistent; both plugins tested and packaged</w:t>
            </w:r>
          </w:p>
        </w:tc>
      </w:tr>
      <w:tr w:rsidR="00000000" w14:paraId="4224A55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5BEA1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30D71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B8598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Carry-over + P2 defects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50925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Carry-over; </w:t>
            </w:r>
            <w:r>
              <w:rPr>
                <w:rStyle w:val="HTMLCode"/>
                <w:color w:val="1A1A1A"/>
              </w:rPr>
              <w:t>main.go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split by command group if time allows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0C350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Carry-over + P2 defects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5B4AA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Carry-over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4C8F5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C15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release candidate cut from a fresh clone</w:t>
            </w:r>
          </w:p>
        </w:tc>
      </w:tr>
      <w:tr w:rsidR="00000000" w14:paraId="6116F9B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E7200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C4228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6C7BA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Release verification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D1099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Release verification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68CD3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Release verification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9603D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Release verification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1DF39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C16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definition of done (§12) satisfied; defence rehearsed</w:t>
            </w:r>
          </w:p>
        </w:tc>
      </w:tr>
    </w:tbl>
    <w:p w14:paraId="4977BA9A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Reading the schedule</w:t>
      </w:r>
    </w:p>
    <w:p w14:paraId="113E71DA" w14:textId="77777777" w:rsidR="00CD6B7E" w:rsidRDefault="00CD6B7E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Dependencies are real.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typescript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(W8) precedes </w:t>
      </w:r>
      <w:r>
        <w:rPr>
          <w:rStyle w:val="HTMLCode"/>
          <w:color w:val="1A1A1A"/>
        </w:rPr>
        <w:t>react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vue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angular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svelte</w:t>
      </w:r>
    </w:p>
    <w:p w14:paraId="23A26BBF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because all four wrap it. </w:t>
      </w:r>
      <w:r>
        <w:rPr>
          <w:rStyle w:val="HTMLCode"/>
          <w:color w:val="1A1A1A"/>
        </w:rPr>
        <w:t>node-ts</w:t>
      </w:r>
      <w:r>
        <w:rPr>
          <w:rFonts w:ascii="Calibri" w:hAnsi="Calibri" w:cs="Calibri"/>
          <w:color w:val="1A1A1A"/>
          <w:sz w:val="22"/>
          <w:szCs w:val="22"/>
        </w:rPr>
        <w:t xml:space="preserve"> (W5) precedes everything because </w:t>
      </w:r>
      <w:r>
        <w:rPr>
          <w:rStyle w:val="HTMLCode"/>
          <w:color w:val="1A1A1A"/>
        </w:rPr>
        <w:t>tshelpers</w:t>
      </w:r>
      <w:r>
        <w:rPr>
          <w:rFonts w:ascii="Calibri" w:hAnsi="Calibri" w:cs="Calibri"/>
          <w:color w:val="1A1A1A"/>
          <w:sz w:val="22"/>
          <w:szCs w:val="22"/>
        </w:rPr>
        <w:t xml:space="preserve"> is shared. The version-detection module (W3) precedes every adapter phase because adapters must declare ranges they cannot yet compute.</w:t>
      </w:r>
    </w:p>
    <w:p w14:paraId="290C5707" w14:textId="77777777" w:rsidR="00CD6B7E" w:rsidRDefault="00CD6B7E">
      <w:pPr>
        <w:numPr>
          <w:ilvl w:val="0"/>
          <w:numId w:val="3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Member 4 is Rust for all 16 weeks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per assumption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A2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Rust track</w:t>
      </w:r>
    </w:p>
    <w:p w14:paraId="59737CCF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is genuinely full: adapter parity, service SDK, worked example, target guide, and the edition-plus-MSRV version matrix, which is the deepest version work in the project.</w:t>
      </w:r>
    </w:p>
    <w:p w14:paraId="3E88062A" w14:textId="77777777" w:rsidR="00CD6B7E" w:rsidRDefault="00CD6B7E">
      <w:pPr>
        <w:numPr>
          <w:ilvl w:val="0"/>
          <w:numId w:val="4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Member 2 carries the shared infrastructure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version detection, compile</w:t>
      </w:r>
    </w:p>
    <w:p w14:paraId="0361417E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harness, CI matrix — which is why their adapter load is two backends rather than three.</w:t>
      </w:r>
    </w:p>
    <w:p w14:paraId="451A3625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309537E">
          <v:rect id="_x0000_i1035" style="width:0;height:1.5pt" o:hralign="center" o:hrstd="t" o:hr="t" fillcolor="#a0a0a0" stroked="f"/>
        </w:pict>
      </w:r>
    </w:p>
    <w:p w14:paraId="199C0C33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Weekly Checkpoints</w:t>
      </w:r>
    </w:p>
    <w:p w14:paraId="128CC371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The protocol</w:t>
      </w:r>
    </w:p>
    <w:p w14:paraId="3D328165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Every week ends with a checkpoint (C1–C16). Thirty minutes, same four questions, every member answers:</w:t>
      </w:r>
    </w:p>
    <w:p w14:paraId="559AD422" w14:textId="77777777" w:rsidR="00CD6B7E" w:rsidRDefault="00CD6B7E">
      <w:pPr>
        <w:numPr>
          <w:ilvl w:val="0"/>
          <w:numId w:val="5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Completed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what was finished,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demonstrated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described.</w:t>
      </w:r>
    </w:p>
    <w:p w14:paraId="2FC91164" w14:textId="77777777" w:rsidR="00CD6B7E" w:rsidRDefault="00CD6B7E">
      <w:pPr>
        <w:numPr>
          <w:ilvl w:val="0"/>
          <w:numId w:val="5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Issues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what went wrong, and what is blocked.</w:t>
      </w:r>
    </w:p>
    <w:p w14:paraId="4FACF887" w14:textId="77777777" w:rsidR="00CD6B7E" w:rsidRDefault="00CD6B7E">
      <w:pPr>
        <w:numPr>
          <w:ilvl w:val="0"/>
          <w:numId w:val="5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Carry-over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what did not finish, and where it now goes.</w:t>
      </w:r>
    </w:p>
    <w:p w14:paraId="39C72CA8" w14:textId="77777777" w:rsidR="00CD6B7E" w:rsidRDefault="00CD6B7E">
      <w:pPr>
        <w:numPr>
          <w:ilvl w:val="0"/>
          <w:numId w:val="5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Next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coming week's assignment, confirmed in writing.</w:t>
      </w:r>
    </w:p>
    <w:p w14:paraId="29090C2A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The carry-over rule.</w:t>
      </w:r>
      <w:r>
        <w:rPr>
          <w:rFonts w:ascii="Calibri" w:hAnsi="Calibri" w:cs="Calibri"/>
          <w:color w:val="1A1A1A"/>
          <w:sz w:val="22"/>
          <w:szCs w:val="22"/>
        </w:rPr>
        <w:t xml:space="preserve"> Work that does not finish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never silently extended</w:t>
      </w:r>
      <w:r>
        <w:rPr>
          <w:rFonts w:ascii="Calibri" w:hAnsi="Calibri" w:cs="Calibri"/>
          <w:color w:val="1A1A1A"/>
          <w:sz w:val="22"/>
          <w:szCs w:val="22"/>
        </w:rPr>
        <w:t>. It is re-planned at the checkpoint with a named owner and a new target week. If it cannot land inside its phase, it moves to Phase 6 explicitly.</w:t>
      </w:r>
    </w:p>
    <w:p w14:paraId="5B2466A5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Escalation.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Two consecutive checkpoints missing the same item triggers a scope decision, not a third attempt — reassign, cut, or demote the adapter to Tier 2.</w:t>
      </w:r>
    </w:p>
    <w:p w14:paraId="1E82BB69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Evidence.</w:t>
      </w:r>
      <w:r>
        <w:rPr>
          <w:rFonts w:ascii="Calibri" w:hAnsi="Calibri" w:cs="Calibri"/>
          <w:color w:val="1A1A1A"/>
          <w:sz w:val="22"/>
          <w:szCs w:val="22"/>
        </w:rPr>
        <w:t xml:space="preserve"> A checkpoint claim of "done" needs a build, a test run, or a generated artefact. Nothing is accepted on assertion.</w:t>
      </w:r>
    </w:p>
    <w:p w14:paraId="185C5B1A" w14:textId="77777777" w:rsidR="00CD6B7E" w:rsidRDefault="00CD6B7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Member 5 — Documentation</w:t>
      </w:r>
    </w:p>
    <w:p w14:paraId="2A1FB183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Works the full 16 weeks and receives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 weekly implementation task</w:t>
      </w:r>
      <w:r>
        <w:rPr>
          <w:rFonts w:ascii="Calibri" w:hAnsi="Calibri" w:cs="Calibri"/>
          <w:color w:val="1A1A1A"/>
          <w:sz w:val="22"/>
          <w:szCs w:val="22"/>
        </w:rPr>
        <w:t>, by your instruction. They attend every checkpoint as recorder, and own: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7530"/>
      </w:tblGrid>
      <w:tr w:rsidR="00000000" w14:paraId="01A7FD2B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E9C9D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Workstream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F1932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000000" w14:paraId="59564D9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A8099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852E8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Pipeline, emitter registry and </w:t>
            </w:r>
            <w:r>
              <w:rPr>
                <w:rStyle w:val="HTMLCode"/>
                <w:color w:val="1A1A1A"/>
              </w:rPr>
              <w:t>init()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activation, interface hierarchy, strategy pattern, </w:t>
            </w:r>
            <w:r>
              <w:rPr>
                <w:rStyle w:val="HTMLCode"/>
                <w:color w:val="1A1A1A"/>
              </w:rPr>
              <w:t>consumes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service-SDK model</w:t>
            </w:r>
          </w:p>
        </w:tc>
      </w:tr>
      <w:tr w:rsidR="00000000" w14:paraId="1EB6FBD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EA7A1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Compatibility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5B541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user-facing publication of §5 — which runtime versions are supported per adapter, and why any is excluded</w:t>
            </w:r>
          </w:p>
        </w:tc>
      </w:tr>
      <w:tr w:rsidR="00000000" w14:paraId="70B0377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E7FAA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Support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880EE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Tier 1 / Tier 2 and the parity matrix, with every documented gap explained in plain language</w:t>
            </w:r>
          </w:p>
        </w:tc>
      </w:tr>
      <w:tr w:rsidR="00000000" w14:paraId="0FE2668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4BB22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Target guides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FD924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One per Tier 1 backend — </w:t>
            </w:r>
            <w:r>
              <w:rPr>
                <w:rStyle w:val="HTMLCode"/>
                <w:color w:val="1A1A1A"/>
              </w:rPr>
              <w:t>node-ts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python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rust</w:t>
            </w:r>
          </w:p>
        </w:tc>
      </w:tr>
      <w:tr w:rsidR="00000000" w14:paraId="6A7650E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84C2E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CLI reference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36F58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command, flag and exit code — rewritten against the Phase 5 standard</w:t>
            </w:r>
          </w:p>
        </w:tc>
      </w:tr>
      <w:tr w:rsidR="00000000" w14:paraId="73C118CB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B6AD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Registry &amp;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0F872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API reference, operator runbook, deployment and auth-flow diagrams</w:t>
            </w:r>
          </w:p>
        </w:tc>
      </w:tr>
      <w:tr w:rsidR="00000000" w14:paraId="556F24E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E108F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Editor plugins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22219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Setup guide for both, feature comparison, authoritative-grammar statement</w:t>
            </w:r>
          </w:p>
        </w:tc>
      </w:tr>
      <w:tr w:rsidR="00000000" w14:paraId="5A2D720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E7683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Defence materials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96E07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Slide deck, demonstration script, and the "what we deliberately did not build" section</w:t>
            </w:r>
          </w:p>
        </w:tc>
      </w:tr>
    </w:tbl>
    <w:p w14:paraId="1C7C065B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Standing constraint.</w:t>
      </w:r>
      <w:r>
        <w:rPr>
          <w:rFonts w:ascii="Calibri" w:hAnsi="Calibri" w:cs="Calibri"/>
          <w:color w:val="1A1A1A"/>
          <w:sz w:val="22"/>
          <w:szCs w:val="22"/>
        </w:rPr>
        <w:t xml:space="preserve"> No document may describe a capability that does not exist in the repository, and no component may be presented as more mature than it is. Every technical claim must be verifiable by a reader opening the code.</w:t>
      </w:r>
    </w:p>
    <w:p w14:paraId="5D0C910C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7D4CED5">
          <v:rect id="_x0000_i1036" style="width:0;height:1.5pt" o:hralign="center" o:hrstd="t" o:hr="t" fillcolor="#a0a0a0" stroked="f"/>
        </w:pict>
      </w:r>
    </w:p>
    <w:p w14:paraId="462557D8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Definition of Done</w:t>
      </w:r>
    </w:p>
    <w:p w14:paraId="21A7D52F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All P0 and P1 defects closed</w:t>
      </w:r>
      <w:r>
        <w:rPr>
          <w:rFonts w:ascii="Calibri" w:eastAsia="Times New Roman" w:hAnsi="Calibri" w:cs="Calibri"/>
          <w:color w:val="1A1A1A"/>
          <w:sz w:val="22"/>
          <w:szCs w:val="22"/>
        </w:rPr>
        <w:t>; P2 items scheduled or explicitly deferred with a reason.</w:t>
      </w:r>
    </w:p>
    <w:p w14:paraId="3EAA2C23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5 backend adapters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node-ts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python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go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java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rust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meet §6.3 on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every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version in their compatibility column.</w:t>
      </w:r>
    </w:p>
    <w:p w14:paraId="216C202C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5 frontend adapters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typescript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react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vue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angular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svelte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meet §6.3.</w:t>
      </w:r>
    </w:p>
    <w:p w14:paraId="4C1AE936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Tier 2 adapters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node-js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csharp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php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javascript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types-only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kotlin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swift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dart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compile or lint clean; the matrix states no parity is claimed.</w:t>
      </w:r>
    </w:p>
    <w:p w14:paraId="3F71A36B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Version support complete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detection implemented, every generated project declares its runtime range, compatibility testing runs on every supported version, and the matrix is CI-generated.</w:t>
      </w:r>
    </w:p>
    <w:p w14:paraId="059721CE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Registry meets §7.3</w:t>
      </w:r>
      <w:r>
        <w:rPr>
          <w:rFonts w:ascii="Calibri" w:eastAsia="Times New Roman" w:hAnsi="Calibri" w:cs="Calibri"/>
          <w:color w:val="1A1A1A"/>
          <w:sz w:val="22"/>
          <w:szCs w:val="22"/>
        </w:rPr>
        <w:t>, including a measured performance improvement against the Week 11 baseline.</w:t>
      </w:r>
    </w:p>
    <w:p w14:paraId="11F89ED3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Both plugins meet §8.3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commands registered, tests passing, packaging reproducible, schema drift CI-gated.</w:t>
      </w:r>
    </w:p>
    <w:p w14:paraId="09F1C6F8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CLI meets the §8.2 standard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consistent flags, </w:t>
      </w:r>
      <w:r>
        <w:rPr>
          <w:rStyle w:val="HTMLCode"/>
          <w:color w:val="1A1A1A"/>
        </w:rPr>
        <w:t>RunE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throughout, stdout/stderr discipline, uniform </w:t>
      </w:r>
      <w:r>
        <w:rPr>
          <w:rStyle w:val="HTMLCode"/>
          <w:color w:val="1A1A1A"/>
        </w:rPr>
        <w:t>--json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B6AC20E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CI is green and gating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compile harness, parity matrix and version matrix all block merge.</w:t>
      </w:r>
    </w:p>
    <w:p w14:paraId="69A36222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Non-negotiable rules hold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zero runtime dependencies by default, framework-agnostic handlers, native </w:t>
      </w:r>
      <w:r>
        <w:rPr>
          <w:rStyle w:val="HTMLCode"/>
          <w:color w:val="1A1A1A"/>
        </w:rPr>
        <w:t>fetch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BF8A465" w14:textId="77777777" w:rsidR="00CD6B7E" w:rsidRDefault="00CD6B7E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Member 5's workstreams complete</w:t>
      </w:r>
      <w:r>
        <w:rPr>
          <w:rFonts w:ascii="Calibri" w:eastAsia="Times New Roman" w:hAnsi="Calibri" w:cs="Calibri"/>
          <w:color w:val="1A1A1A"/>
          <w:sz w:val="22"/>
          <w:szCs w:val="22"/>
        </w:rPr>
        <w:t>, every claim verifiable in the repository.</w:t>
      </w:r>
    </w:p>
    <w:p w14:paraId="4CC77BB3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A0FA27D">
          <v:rect id="_x0000_i1037" style="width:0;height:1.5pt" o:hralign="center" o:hrstd="t" o:hr="t" fillcolor="#a0a0a0" stroked="f"/>
        </w:pict>
      </w:r>
    </w:p>
    <w:p w14:paraId="1BE16709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Risk Register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2593"/>
        <w:gridCol w:w="1112"/>
        <w:gridCol w:w="933"/>
        <w:gridCol w:w="4126"/>
      </w:tblGrid>
      <w:tr w:rsidR="00000000" w14:paraId="44E337F0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3A720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635E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E252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3FAE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DDFA9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000000" w14:paraId="175C3AD9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E5DE2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889AE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 is not installed, so nothing can be built or tested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AC02E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F880C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7248B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Week 1 Day 1 task, ahead of all other work. Until resolved, no claim about build or test status is admissible.</w:t>
            </w:r>
          </w:p>
        </w:tc>
      </w:tr>
      <w:tr w:rsidR="00000000" w14:paraId="6966C42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4A4A4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118A5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Rust and .NET missing; TypeScript only in an unrelated </w:t>
            </w:r>
            <w:r>
              <w:rPr>
                <w:rStyle w:val="HTMLCode"/>
                <w:color w:val="1A1A1A"/>
              </w:rPr>
              <w:t>node_modules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F637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CB672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40C23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Installed in W1. CI is the authoritative environment; missing toolchains skip with a recorded reason and never report a false pass.</w:t>
            </w:r>
          </w:p>
        </w:tc>
      </w:tr>
      <w:tr w:rsidR="00000000" w14:paraId="760A3D8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F79F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76A6E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version matrix multiplies CI cost beyond what is practical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ED281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28854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8CC26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Tier 2 adapters get one column, not a matrix. Full matrix runs nightly and on release branches; pull requests run the lowest and highest supported version only.</w:t>
            </w:r>
          </w:p>
        </w:tc>
      </w:tr>
      <w:tr w:rsidR="00000000" w14:paraId="7E69487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E6938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B53EF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EOL dates shift during the project, invalidating the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3C41D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B614C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4919A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matrix is generated, not hand-written. A version leaving support is a CI change, not a document rewrite.</w:t>
            </w:r>
          </w:p>
        </w:tc>
      </w:tr>
      <w:tr w:rsidR="00000000" w14:paraId="24A754A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0F188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2C347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Supporting the oldest non-EOL version forces compromises in generated code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E612D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6CEEB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0E8F9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floor is declared per adapter and tested. If a modern construct is worth more than an old version, the floor rises and the matrix records why.</w:t>
            </w:r>
          </w:p>
        </w:tc>
      </w:tr>
      <w:tr w:rsidR="00000000" w14:paraId="09B4AB0B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68028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35F02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typescript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slips at W8, blocking four frontends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4ACC5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8E7DC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7BF00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It is scheduled alone in W8 with no competing task. If it slips, </w:t>
            </w:r>
            <w:r>
              <w:rPr>
                <w:rStyle w:val="HTMLCode"/>
                <w:color w:val="1A1A1A"/>
              </w:rPr>
              <w:t>svelte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(lowest priority) is cut to Tier 2 rather than delaying the phase.</w:t>
            </w:r>
          </w:p>
        </w:tc>
      </w:tr>
      <w:tr w:rsidR="00000000" w14:paraId="0DA05A7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127EB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R7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9320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Rust proves harder than one member can carry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61CDE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23FEA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ED960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Decided at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C7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(W7), not later: Member 3 joins the Rust track for two weeks and </w:t>
            </w:r>
            <w:r>
              <w:rPr>
                <w:rStyle w:val="HTMLCode"/>
                <w:color w:val="1A1A1A"/>
              </w:rPr>
              <w:t>angular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svelte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move to Phase 6.</w:t>
            </w:r>
          </w:p>
        </w:tc>
      </w:tr>
      <w:tr w:rsidR="00000000" w14:paraId="126391A7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BB404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9CB9D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Registry performance work finds no headroom, or regresses correctness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92E1E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F0F82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6C50C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W11 establishes the baseline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before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optimising. Any change failing the correctness suite is reverted regardless of its speed gain.</w:t>
            </w:r>
          </w:p>
        </w:tc>
      </w:tr>
      <w:tr w:rsidR="00000000" w14:paraId="3B206FF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D75F5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R9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71D59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CLI standardisation breaks existing users' scripts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1AD54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75923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77E88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renamed flag keeps a hidden deprecated alias. No flag is removed in v1.0 — only deprecated.</w:t>
            </w:r>
          </w:p>
        </w:tc>
      </w:tr>
      <w:tr w:rsidR="00000000" w14:paraId="308921B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751AC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R10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91CE7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Weekly checkpoints degrade into status reading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A97FB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95984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008F6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"done" claim requires a demonstration. The four questions are fixed and the recorder is Member 5, who is not competing for time.</w:t>
            </w:r>
          </w:p>
        </w:tc>
      </w:tr>
      <w:tr w:rsidR="00000000" w14:paraId="5982D02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DEC95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R11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DED2C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1 uncovers more defects than two weeks can absorb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49747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5ADF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F04B3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P0/P1 close in Phase 1; P2 defers by design. If P0/P1 alone exceeds two weeks, Phase 3 loses </w:t>
            </w:r>
            <w:r>
              <w:rPr>
                <w:rStyle w:val="HTMLCode"/>
                <w:color w:val="1A1A1A"/>
              </w:rPr>
              <w:t>svelte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first, then </w:t>
            </w:r>
            <w:r>
              <w:rPr>
                <w:rStyle w:val="HTMLCode"/>
                <w:color w:val="1A1A1A"/>
              </w:rPr>
              <w:t>angular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3839E2A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7756B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R12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472E7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main.go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at 4,610 lines makes CLI standardisation risky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CF09C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B658F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7F5DA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Behavioural standardisation (flags, </w:t>
            </w:r>
            <w:r>
              <w:rPr>
                <w:rStyle w:val="HTMLCode"/>
                <w:color w:val="1A1A1A"/>
              </w:rPr>
              <w:t>RunE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streams) comes first as P1; the file split is P2 and may land in Phase 6 or after v1.0.</w:t>
            </w:r>
          </w:p>
        </w:tc>
      </w:tr>
    </w:tbl>
    <w:p w14:paraId="1FB83573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4D95878">
          <v:rect id="_x0000_i1038" style="width:0;height:1.5pt" o:hralign="center" o:hrstd="t" o:hr="t" fillcolor="#a0a0a0" stroked="f"/>
        </w:pict>
      </w:r>
    </w:p>
    <w:p w14:paraId="78E73306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Post-v1.0 — Recorded, Not Absorbed</w:t>
      </w:r>
    </w:p>
    <w:p w14:paraId="589D5A80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In priority order. Nothing here is attempted during the 16 weeks.</w:t>
      </w:r>
    </w:p>
    <w:p w14:paraId="27A5BAF1" w14:textId="77777777" w:rsidR="00CD6B7E" w:rsidRDefault="00CD6B7E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Migrate the VS Code extension onto </w:t>
      </w:r>
      <w:r>
        <w:rPr>
          <w:rStyle w:val="HTMLCode"/>
          <w:b/>
          <w:bCs/>
          <w:color w:val="1A1A1A"/>
        </w:rPr>
        <w:t>internal/lsp/</w:t>
      </w:r>
      <w:r>
        <w:rPr>
          <w:rFonts w:ascii="Calibri" w:eastAsia="Times New Roman" w:hAnsi="Calibri" w:cs="Calibri"/>
          <w:color w:val="1A1A1A"/>
          <w:sz w:val="22"/>
          <w:szCs w:val="22"/>
        </w:rPr>
        <w:t>, deleting the 1,676-line client-side re-implementation of a language server the project already owns. Largest single simplification available.</w:t>
      </w:r>
    </w:p>
    <w:p w14:paraId="1C016C3F" w14:textId="77777777" w:rsidR="00CD6B7E" w:rsidRDefault="00CD6B7E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Split </w:t>
      </w:r>
      <w:r>
        <w:rPr>
          <w:rStyle w:val="HTMLCode"/>
          <w:b/>
          <w:bCs/>
          <w:color w:val="1A1A1A"/>
        </w:rPr>
        <w:t>cmd/veld/main.go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by command group, if not reached in Phase 6.</w:t>
      </w:r>
    </w:p>
    <w:p w14:paraId="7DA2654E" w14:textId="77777777" w:rsidR="00CD6B7E" w:rsidRDefault="00CD6B7E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The seven cancelled Version 2 emitter commitments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SolidJS, Ruby, Kotlin backend, Actix strategy, and three service-client promotions.</w:t>
      </w:r>
    </w:p>
    <w:p w14:paraId="5A1558EC" w14:textId="77777777" w:rsidR="00CD6B7E" w:rsidRDefault="00CD6B7E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Promote a Tier 2 adapter to Tier 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csharp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the strongest candidate.</w:t>
      </w:r>
    </w:p>
    <w:p w14:paraId="00012BAE" w14:textId="77777777" w:rsidR="00CD6B7E" w:rsidRDefault="00CD6B7E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Generate the plugin grammars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from the Go lexer, retiring the four-grammar duplication.</w:t>
      </w:r>
    </w:p>
    <w:p w14:paraId="47F572CD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123E33E">
          <v:rect id="_x0000_i1039" style="width:0;height:1.5pt" o:hralign="center" o:hrstd="t" o:hr="t" fillcolor="#a0a0a0" stroked="f"/>
        </w:pict>
      </w:r>
    </w:p>
    <w:p w14:paraId="2E41EBFB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A — Ownership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6"/>
        <w:gridCol w:w="1628"/>
      </w:tblGrid>
      <w:tr w:rsidR="00000000" w14:paraId="626BE2BB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06C4C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8539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000000" w14:paraId="2510641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E60B1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internal/emitter/backend/node/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HTMLCode"/>
                <w:color w:val="1A1A1A"/>
              </w:rPr>
              <w:t>node-ts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43F4B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1</w:t>
            </w:r>
          </w:p>
        </w:tc>
      </w:tr>
      <w:tr w:rsidR="00000000" w14:paraId="678BF8B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DC2B5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internal/emitter/frontend/typescript/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react/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76399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1</w:t>
            </w:r>
          </w:p>
        </w:tc>
      </w:tr>
      <w:tr w:rsidR="00000000" w14:paraId="334C53A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D0BBC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internal/emitter/tshelpers/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C00A0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1</w:t>
            </w:r>
          </w:p>
        </w:tc>
      </w:tr>
      <w:tr w:rsidR="00000000" w14:paraId="55D8B21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32FE1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editors/vscode/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4ACE4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1</w:t>
            </w:r>
          </w:p>
        </w:tc>
      </w:tr>
      <w:tr w:rsidR="00000000" w14:paraId="4A2A7D9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35FC7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internal/emitter/backend/python/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22693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2</w:t>
            </w:r>
          </w:p>
        </w:tc>
      </w:tr>
      <w:tr w:rsidR="00000000" w14:paraId="28DFF63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21600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internal/generators/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all six tool generators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6CBEC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2</w:t>
            </w:r>
          </w:p>
        </w:tc>
      </w:tr>
      <w:tr w:rsidR="00000000" w14:paraId="05B50E9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F67E7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Version detection · compile harness · CI matrix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5E822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2</w:t>
            </w:r>
          </w:p>
        </w:tc>
      </w:tr>
      <w:tr w:rsidR="00000000" w14:paraId="16BF59F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FD24E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cmd/veld/main.go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CLI standardisation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C687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2</w:t>
            </w:r>
          </w:p>
        </w:tc>
      </w:tr>
      <w:tr w:rsidR="00000000" w14:paraId="1B878B6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EB4B4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Registry data, migrations, performance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B4720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2</w:t>
            </w:r>
          </w:p>
        </w:tc>
      </w:tr>
      <w:tr w:rsidR="00000000" w14:paraId="0491A73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FCAB7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internal/emitter/backend/java/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49D58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</w:tr>
      <w:tr w:rsidR="00000000" w14:paraId="4C893E6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C79BA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internal/emitter/frontend/vue/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angular/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svelte/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AC216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</w:tr>
      <w:tr w:rsidR="00000000" w14:paraId="7F8F10F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2D0B0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internal/server/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registry operability,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programme lead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0C07A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</w:tr>
      <w:tr w:rsidR="00000000" w14:paraId="41C1FD0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8A0E5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editors/jetbrains/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55559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3</w:t>
            </w:r>
          </w:p>
        </w:tc>
      </w:tr>
      <w:tr w:rsidR="00000000" w14:paraId="58D366D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1456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internal/emitter/backend/rust/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exclusive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568FB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4</w:t>
            </w:r>
          </w:p>
        </w:tc>
      </w:tr>
      <w:tr w:rsidR="00000000" w14:paraId="455460A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1D5BB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docs/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all documentation and diagrams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55316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Member 5</w:t>
            </w:r>
          </w:p>
        </w:tc>
      </w:tr>
    </w:tbl>
    <w:p w14:paraId="510BED22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8D1675C">
          <v:rect id="_x0000_i1040" style="width:0;height:1.5pt" o:hralign="center" o:hrstd="t" o:hr="t" fillcolor="#a0a0a0" stroked="f"/>
        </w:pict>
      </w:r>
    </w:p>
    <w:p w14:paraId="519519BA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B — Checkpoint Index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017"/>
        <w:gridCol w:w="1036"/>
        <w:gridCol w:w="6497"/>
      </w:tblGrid>
      <w:tr w:rsidR="00000000" w14:paraId="425C0138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08CF6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08C22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0C82E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065E4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Gate</w:t>
            </w:r>
          </w:p>
        </w:tc>
      </w:tr>
      <w:tr w:rsidR="00000000" w14:paraId="2D65D82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A78DF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FF428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A74B0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F5D7D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Defect register complete and prioritised</w:t>
            </w:r>
          </w:p>
        </w:tc>
      </w:tr>
      <w:tr w:rsidR="00000000" w14:paraId="4EE2465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21240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71248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92F0B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2858C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Build green, tests green, P0/P1 closed</w:t>
            </w:r>
          </w:p>
        </w:tc>
      </w:tr>
      <w:tr w:rsidR="00000000" w14:paraId="72B3A99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B09FF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F4A67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A2C26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08B27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Compatibility matrix v0 published</w:t>
            </w:r>
          </w:p>
        </w:tc>
      </w:tr>
      <w:tr w:rsidR="00000000" w14:paraId="5608512F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7EEE2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846E8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91B2D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87EFD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Runtime ranges declared; matrix CI-enforced</w:t>
            </w:r>
          </w:p>
        </w:tc>
      </w:tr>
      <w:tr w:rsidR="00000000" w14:paraId="667A3D8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1F689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FD487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D2F47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F9929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Backends demonstrated against the reference contract</w:t>
            </w:r>
          </w:p>
        </w:tc>
      </w:tr>
      <w:tr w:rsidR="00000000" w14:paraId="0DC147FD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97D34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9196E6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56C74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28B55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Backends green on every supported version</w:t>
            </w:r>
          </w:p>
        </w:tc>
      </w:tr>
      <w:tr w:rsidR="00000000" w14:paraId="08F827BE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F35AA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C7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EA674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89E79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87489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All 5 backends meet §6.3 ·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Rust escalation decision point</w:t>
            </w:r>
          </w:p>
        </w:tc>
      </w:tr>
      <w:tr w:rsidR="00000000" w14:paraId="72814A3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194C9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9AEE0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B5C5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023392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Base </w:t>
            </w:r>
            <w:r>
              <w:rPr>
                <w:rStyle w:val="HTMLCode"/>
                <w:color w:val="1A1A1A"/>
              </w:rPr>
              <w:t>typescript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SDK green</w:t>
            </w:r>
          </w:p>
        </w:tc>
      </w:tr>
      <w:tr w:rsidR="00000000" w14:paraId="1AF88120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08380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C9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5B4D7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B7F35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006A3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 of 5 frontends green</w:t>
            </w:r>
          </w:p>
        </w:tc>
      </w:tr>
      <w:tr w:rsidR="00000000" w14:paraId="116B407A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7E6FB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C10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91413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806EA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216D5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10 adapters meet §6.3</w:t>
            </w:r>
          </w:p>
        </w:tc>
      </w:tr>
      <w:tr w:rsidR="00000000" w14:paraId="1526C216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95347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0A1F75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6592C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BC12B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Registry performance baseline recorded</w:t>
            </w:r>
          </w:p>
        </w:tc>
      </w:tr>
      <w:tr w:rsidR="00000000" w14:paraId="211D60B2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F0840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06100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A1D6AD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B5878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Registry meets §7.3 with measured gain</w:t>
            </w:r>
          </w:p>
        </w:tc>
      </w:tr>
      <w:tr w:rsidR="00000000" w14:paraId="746D571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1362E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C63AB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C86A8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ACBA2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Palette commands work in both editors</w:t>
            </w:r>
          </w:p>
        </w:tc>
      </w:tr>
      <w:tr w:rsidR="00000000" w14:paraId="1DA7FCB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B2AB5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63822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857E7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527D9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CLI consistent; plugins tested and packaged</w:t>
            </w:r>
          </w:p>
        </w:tc>
      </w:tr>
      <w:tr w:rsidR="00000000" w14:paraId="6761B83C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95E40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5A80B8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08DCF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112267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Release candidate cut from a fresh clone</w:t>
            </w:r>
          </w:p>
        </w:tc>
      </w:tr>
      <w:tr w:rsidR="00000000" w14:paraId="35FA964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E5C884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C16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4A26F3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C51E8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P6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32051A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Definition of done satisfied</w:t>
            </w:r>
          </w:p>
        </w:tc>
      </w:tr>
    </w:tbl>
    <w:p w14:paraId="696407D8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772A35">
          <v:rect id="_x0000_i1041" style="width:0;height:1.5pt" o:hralign="center" o:hrstd="t" o:hr="t" fillcolor="#a0a0a0" stroked="f"/>
        </w:pict>
      </w:r>
    </w:p>
    <w:p w14:paraId="3D8DD272" w14:textId="77777777" w:rsidR="00CD6B7E" w:rsidRDefault="00CD6B7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C — Version 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5007"/>
        <w:gridCol w:w="3454"/>
      </w:tblGrid>
      <w:tr w:rsidR="00000000" w14:paraId="1EEF7BBC" w14:textId="77777777"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CF2540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D4C6D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10243E"/>
              <w:left w:val="single" w:sz="6" w:space="0" w:color="10243E"/>
              <w:bottom w:val="single" w:sz="6" w:space="0" w:color="10243E"/>
              <w:right w:val="single" w:sz="6" w:space="0" w:color="10243E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DC0D1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71C19444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6A943E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v1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C5EA2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Role-based division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B5065B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Superseded — </w:t>
            </w:r>
            <w:r>
              <w:rPr>
                <w:rStyle w:val="HTMLCode"/>
                <w:color w:val="1A1A1A"/>
              </w:rPr>
              <w:t>docs/EXECUTION_PLAN_v1.md</w:t>
            </w:r>
          </w:p>
        </w:tc>
      </w:tr>
      <w:tr w:rsidR="00000000" w14:paraId="79354D08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61F24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v2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989E7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Type-system families, expansion-oriented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04A4DC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Superseded — </w:t>
            </w:r>
            <w:r>
              <w:rPr>
                <w:rStyle w:val="HTMLCode"/>
                <w:color w:val="1A1A1A"/>
              </w:rPr>
              <w:t>docs/EXECUTION_PLAN_v2.md</w:t>
            </w:r>
          </w:p>
        </w:tc>
      </w:tr>
      <w:tr w:rsidR="00000000" w14:paraId="67683821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D9263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v3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9AEA11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Type-system families, six two-week sprints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122D7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Superseded — </w:t>
            </w:r>
            <w:r>
              <w:rPr>
                <w:rStyle w:val="HTMLCode"/>
                <w:color w:val="1A1A1A"/>
              </w:rPr>
              <w:t>docs/EXECUTION_PLAN_v3.md</w:t>
            </w:r>
          </w:p>
        </w:tc>
      </w:tr>
      <w:tr w:rsidR="00000000" w14:paraId="4FA5F4F5" w14:textId="77777777"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3E2AE9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v4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00F16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Six phases, weekly assignment, weekly checkpoints; adds stabilisation, version support and CLI standardisation</w:t>
            </w:r>
          </w:p>
        </w:tc>
        <w:tc>
          <w:tcPr>
            <w:tcW w:w="0" w:type="auto"/>
            <w:tcBorders>
              <w:top w:val="single" w:sz="6" w:space="0" w:color="B8C4D2"/>
              <w:left w:val="single" w:sz="6" w:space="0" w:color="B8C4D2"/>
              <w:bottom w:val="single" w:sz="6" w:space="0" w:color="B8C4D2"/>
              <w:right w:val="single" w:sz="6" w:space="0" w:color="B8C4D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3AD90F" w14:textId="77777777" w:rsidR="00CD6B7E" w:rsidRDefault="00CD6B7E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Current</w:t>
            </w:r>
          </w:p>
        </w:tc>
      </w:tr>
    </w:tbl>
    <w:p w14:paraId="2CB340D5" w14:textId="77777777" w:rsidR="00CD6B7E" w:rsidRDefault="00CD6B7E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A9B2D3D">
          <v:rect id="_x0000_i1042" style="width:0;height:1.5pt" o:hralign="center" o:hrstd="t" o:hr="t" fillcolor="#a0a0a0" stroked="f"/>
        </w:pict>
      </w:r>
    </w:p>
    <w:p w14:paraId="73CAFF72" w14:textId="77777777" w:rsidR="00CD6B7E" w:rsidRDefault="00CD6B7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>End of Execution Plan, Version 4.</w:t>
      </w:r>
    </w:p>
    <w:sectPr w:rsidR="00CD6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B6C"/>
    <w:multiLevelType w:val="multilevel"/>
    <w:tmpl w:val="42A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4B26"/>
    <w:multiLevelType w:val="multilevel"/>
    <w:tmpl w:val="602A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D3AB4"/>
    <w:multiLevelType w:val="multilevel"/>
    <w:tmpl w:val="8FD2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A063E"/>
    <w:multiLevelType w:val="multilevel"/>
    <w:tmpl w:val="3AA4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673A0"/>
    <w:multiLevelType w:val="multilevel"/>
    <w:tmpl w:val="471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5244E"/>
    <w:multiLevelType w:val="multilevel"/>
    <w:tmpl w:val="E32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D7ED3"/>
    <w:multiLevelType w:val="multilevel"/>
    <w:tmpl w:val="0FD2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498912">
    <w:abstractNumId w:val="6"/>
  </w:num>
  <w:num w:numId="2" w16cid:durableId="622930637">
    <w:abstractNumId w:val="5"/>
  </w:num>
  <w:num w:numId="3" w16cid:durableId="925728149">
    <w:abstractNumId w:val="3"/>
  </w:num>
  <w:num w:numId="4" w16cid:durableId="805120573">
    <w:abstractNumId w:val="0"/>
  </w:num>
  <w:num w:numId="5" w16cid:durableId="141893481">
    <w:abstractNumId w:val="2"/>
  </w:num>
  <w:num w:numId="6" w16cid:durableId="988901479">
    <w:abstractNumId w:val="4"/>
  </w:num>
  <w:num w:numId="7" w16cid:durableId="157798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3A"/>
    <w:rsid w:val="000E693A"/>
    <w:rsid w:val="00AD130F"/>
    <w:rsid w:val="00C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8D1D9"/>
  <w15:chartTrackingRefBased/>
  <w15:docId w15:val="{F6B56341-23E0-451D-9C35-FABB654F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10243E"/>
      </w:pBdr>
      <w:spacing w:after="100" w:afterAutospacing="1"/>
      <w:outlineLvl w:val="0"/>
    </w:pPr>
    <w:rPr>
      <w:b/>
      <w:bCs/>
      <w:color w:val="10243E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8D3E0"/>
      </w:pBdr>
      <w:spacing w:before="440" w:after="100" w:afterAutospacing="1"/>
      <w:outlineLvl w:val="1"/>
    </w:pPr>
    <w:rPr>
      <w:b/>
      <w:bCs/>
      <w:color w:val="10243E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1C3D5F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100" w:afterAutospacing="1"/>
      <w:outlineLvl w:val="3"/>
    </w:pPr>
    <w:rPr>
      <w:b/>
      <w:bCs/>
      <w:color w:val="1C3D5F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0243E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0243E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D6E0"/>
        <w:left w:val="single" w:sz="18" w:space="8" w:color="10243E"/>
        <w:bottom w:val="single" w:sz="6" w:space="8" w:color="CCD6E0"/>
        <w:right w:val="single" w:sz="6" w:space="8" w:color="CCD6E0"/>
      </w:pBd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40273">
      <w:blockQuote w:val="1"/>
      <w:marLeft w:val="0"/>
      <w:marRight w:val="0"/>
      <w:marTop w:val="200"/>
      <w:marBottom w:val="200"/>
      <w:divBdr>
        <w:top w:val="none" w:sz="0" w:space="0" w:color="auto"/>
        <w:left w:val="single" w:sz="18" w:space="12" w:color="7A94B0"/>
        <w:bottom w:val="none" w:sz="0" w:space="0" w:color="auto"/>
        <w:right w:val="none" w:sz="0" w:space="0" w:color="auto"/>
      </w:divBdr>
    </w:div>
    <w:div w:id="919366005">
      <w:blockQuote w:val="1"/>
      <w:marLeft w:val="0"/>
      <w:marRight w:val="0"/>
      <w:marTop w:val="200"/>
      <w:marBottom w:val="200"/>
      <w:divBdr>
        <w:top w:val="none" w:sz="0" w:space="0" w:color="auto"/>
        <w:left w:val="single" w:sz="18" w:space="12" w:color="7A94B0"/>
        <w:bottom w:val="none" w:sz="0" w:space="0" w:color="auto"/>
        <w:right w:val="none" w:sz="0" w:space="0" w:color="auto"/>
      </w:divBdr>
    </w:div>
    <w:div w:id="1524782560">
      <w:blockQuote w:val="1"/>
      <w:marLeft w:val="0"/>
      <w:marRight w:val="0"/>
      <w:marTop w:val="200"/>
      <w:marBottom w:val="200"/>
      <w:divBdr>
        <w:top w:val="none" w:sz="0" w:space="0" w:color="auto"/>
        <w:left w:val="single" w:sz="18" w:space="12" w:color="7A94B0"/>
        <w:bottom w:val="none" w:sz="0" w:space="0" w:color="auto"/>
        <w:right w:val="none" w:sz="0" w:space="0" w:color="auto"/>
      </w:divBdr>
    </w:div>
    <w:div w:id="1529096919">
      <w:blockQuote w:val="1"/>
      <w:marLeft w:val="0"/>
      <w:marRight w:val="0"/>
      <w:marTop w:val="200"/>
      <w:marBottom w:val="200"/>
      <w:divBdr>
        <w:top w:val="none" w:sz="0" w:space="0" w:color="auto"/>
        <w:left w:val="single" w:sz="18" w:space="12" w:color="7A94B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4776</Words>
  <Characters>27227</Characters>
  <Application>Microsoft Office Word</Application>
  <DocSecurity>4</DocSecurity>
  <Lines>226</Lines>
  <Paragraphs>63</Paragraphs>
  <ScaleCrop>false</ScaleCrop>
  <Company/>
  <LinksUpToDate>false</LinksUpToDate>
  <CharactersWithSpaces>31940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Veld — Execution Plan (Version 4)</dc:title>
  <dc:subject/>
  <dc:creator>Mohamed El-Kot</dc:creator>
  <cp:keywords/>
  <dc:description/>
  <cp:lastModifiedBy>Mohamed El-Kot</cp:lastModifiedBy>
  <cp:revision>2</cp:revision>
  <dcterms:created xsi:type="dcterms:W3CDTF">2026-08-26T20:48:00Z</dcterms:created>
  <dcterms:modified xsi:type="dcterms:W3CDTF">2026-08-26T20:48:00Z</dcterms:modified>
</cp:coreProperties>
</file>