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08F" w:rsidRDefault="00B97B86">
      <w:r>
        <w:t>Romano</w:t>
      </w:r>
    </w:p>
    <w:p w:rsidR="00B97B86" w:rsidRDefault="00B97B86">
      <w:r>
        <w:rPr>
          <w:noProof/>
          <w:lang w:eastAsia="es-MX"/>
        </w:rPr>
        <w:drawing>
          <wp:inline distT="0" distB="0" distL="0" distR="0" wp14:anchorId="1F2F7930" wp14:editId="6FE46F45">
            <wp:extent cx="6403859" cy="3600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6240" cy="360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86" w:rsidRDefault="00B97B86">
      <w:r>
        <w:rPr>
          <w:noProof/>
          <w:lang w:eastAsia="es-MX"/>
        </w:rPr>
        <w:drawing>
          <wp:inline distT="0" distB="0" distL="0" distR="0" wp14:anchorId="1A354D6F" wp14:editId="790FFB68">
            <wp:extent cx="6486525" cy="36469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5207" cy="365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86" w:rsidRDefault="00B97B86"/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paquete;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romanos {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String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"Introduce un numero no mayor a 1000: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&lt; 1 ||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 1000);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"El resutado es: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conversion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conversion(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String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/ 1000;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/ 100 % 10;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/ 10 % 10;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9) {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"CM"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&gt;= 5) {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6;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}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4) {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"CD"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}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== 9) {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"XC"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&gt;= 5) {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6;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}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== 4) {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"XL"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        }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== 9) {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&gt;= 5) {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"V"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6;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}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== 4) {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"IV"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}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7B86" w:rsidRDefault="00B97B86"/>
    <w:sectPr w:rsidR="00B97B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86"/>
    <w:rsid w:val="0049708F"/>
    <w:rsid w:val="00B9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0F77"/>
  <w15:chartTrackingRefBased/>
  <w15:docId w15:val="{C8F91BDD-17EE-48CB-855C-8CB1AF03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324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Rosales Gonzalez</dc:creator>
  <cp:keywords/>
  <dc:description/>
  <cp:lastModifiedBy>Adan Rosales Gonzalez</cp:lastModifiedBy>
  <cp:revision>1</cp:revision>
  <dcterms:created xsi:type="dcterms:W3CDTF">2018-09-30T22:22:00Z</dcterms:created>
  <dcterms:modified xsi:type="dcterms:W3CDTF">2018-09-30T22:24:00Z</dcterms:modified>
</cp:coreProperties>
</file>