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F13837">
      <w:pPr>
        <w:jc w:val="center"/>
        <w:rPr>
          <w:rFonts w:hint="default" w:ascii="Times New Roman" w:hAnsi="Times New Roman" w:eastAsia="宋体" w:cs="Times New Roman"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sz w:val="44"/>
          <w:szCs w:val="44"/>
          <w:lang w:val="en-US" w:eastAsia="zh-CN"/>
        </w:rPr>
        <w:t>白塞尔主题解算程序说明</w:t>
      </w:r>
    </w:p>
    <w:p w14:paraId="715A046A">
      <w:pPr>
        <w:jc w:val="center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</w:p>
    <w:p w14:paraId="2FC80913">
      <w:pPr>
        <w:jc w:val="both"/>
        <w:rPr>
          <w:rFonts w:hint="default" w:ascii="Times New Roman" w:hAnsi="Times New Roman" w:eastAsia="宋体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32"/>
          <w:szCs w:val="32"/>
          <w:lang w:val="en-US" w:eastAsia="zh-CN"/>
        </w:rPr>
        <w:t>在小程序文件夹中点击Bessel.exe即可运行</w:t>
      </w:r>
    </w:p>
    <w:p w14:paraId="1E24E132">
      <w:pPr>
        <w:jc w:val="center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</w:p>
    <w:p w14:paraId="6037E737">
      <w:pPr>
        <w:ind w:firstLine="640" w:firstLineChars="200"/>
        <w:jc w:val="both"/>
        <w:rPr>
          <w:rFonts w:hint="default" w:ascii="Times New Roman" w:hAnsi="Times New Roman" w:eastAsia="宋体" w:cs="Times New Roman"/>
          <w:color w:val="FF000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此白塞尔主题解算小程序使用C++和QT6进行开发，拥有简介清晰的操作界面，使用克拉索夫斯基椭球参数，主要计算步骤调用C++的cmath库（因此过程上使用弧度计算，最后显示结果时转化为秒数），故精度上有细微损失，角度差距通常在0.1秒以内，用了书上的几个算例，其中一个大地线差距不到1m，一个算出来短了6m。</w:t>
      </w:r>
    </w:p>
    <w:p w14:paraId="1F9A7AD5">
      <w:pPr>
        <w:ind w:firstLine="64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  <w:t>程序设计思路与书上157-162页面内容保持一致，并对书上有误</w:t>
      </w: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之处</w:t>
      </w:r>
      <w:r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  <w:t>进行了修改，如在正算时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</w:rPr>
        <w:t>α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  <w:t>乘了206265,反算时对A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  <w:t>的符号判断并非按照书上的完全与A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  <w:t>一致，而是分别改为180°+ |A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  <w:t>|，360°+ |A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  <w:t>|，|A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  <w:t>|，180°- |A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  <w:t>|，这样保证了A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  <w:t>的输出无误，其余部分几乎没有变化，基本上是对书本上思路的复刻。</w:t>
      </w:r>
    </w:p>
    <w:p w14:paraId="5A6A46F3">
      <w:pPr>
        <w:ind w:firstLine="600" w:firstLineChars="20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  <w:t>本程序鲁棒性较强，在用户输入部分对输入内容进行了强制控制，避免用户输入不合理的角度和长度，规避了如纬度91度或大地线长度-XXXX米等情况。同时输出的结果允许复制粘贴，便于复制输出结果用于其他用途。</w:t>
      </w:r>
    </w:p>
    <w:p w14:paraId="1F8C5782">
      <w:pPr>
        <w:ind w:firstLine="600" w:firstLineChars="200"/>
        <w:jc w:val="both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</w:pPr>
    </w:p>
    <w:p w14:paraId="7C0AB776">
      <w:pPr>
        <w:ind w:firstLine="600" w:firstLineChars="200"/>
        <w:jc w:val="both"/>
        <w:rPr>
          <w:rFonts w:hint="default" w:ascii="宋体" w:hAnsi="宋体" w:eastAsia="宋体" w:cs="宋体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</w:pPr>
    </w:p>
    <w:p w14:paraId="480D8D71"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91B1F"/>
          <w:spacing w:val="0"/>
          <w:sz w:val="30"/>
          <w:szCs w:val="30"/>
          <w:shd w:val="clear" w:fill="FFFFFF"/>
          <w:lang w:val="en-US" w:eastAsia="zh-CN"/>
        </w:rPr>
        <w:t>版本：2025.04.19</w:t>
      </w:r>
      <w:bookmarkStart w:id="0" w:name="_GoBack"/>
      <w:bookmarkEnd w:id="0"/>
    </w:p>
    <w:p w14:paraId="499A1686">
      <w:pPr>
        <w:jc w:val="both"/>
        <w:rPr>
          <w:rFonts w:hint="default" w:ascii="Times New Roman" w:hAnsi="Times New Roman" w:eastAsia="微软雅黑" w:cs="Times New Roman"/>
          <w:color w:val="auto"/>
          <w:sz w:val="32"/>
          <w:szCs w:val="32"/>
          <w:lang w:val="en-US" w:eastAsia="zh-CN"/>
        </w:rPr>
      </w:pPr>
    </w:p>
    <w:p w14:paraId="7F834D63">
      <w:pPr>
        <w:jc w:val="both"/>
        <w:rPr>
          <w:rFonts w:hint="default" w:ascii="Times New Roman" w:hAnsi="Times New Roman" w:eastAsia="微软雅黑" w:cs="Times New Roman"/>
          <w:color w:val="auto"/>
          <w:sz w:val="32"/>
          <w:szCs w:val="32"/>
          <w:lang w:val="en-US" w:eastAsia="zh-CN"/>
        </w:rPr>
      </w:pPr>
    </w:p>
    <w:p w14:paraId="5FF66F34">
      <w:pPr>
        <w:jc w:val="both"/>
        <w:rPr>
          <w:rFonts w:hint="default" w:ascii="Times New Roman" w:hAnsi="Times New Roman" w:eastAsia="微软雅黑" w:cs="Times New Roman"/>
          <w:color w:val="auto"/>
          <w:sz w:val="32"/>
          <w:szCs w:val="32"/>
          <w:lang w:val="en-US" w:eastAsia="zh-CN"/>
        </w:rPr>
      </w:pPr>
    </w:p>
    <w:p w14:paraId="6D56CE90">
      <w:pPr>
        <w:jc w:val="both"/>
        <w:rPr>
          <w:rFonts w:hint="default" w:ascii="Times New Roman" w:hAnsi="Times New Roman" w:eastAsia="宋体" w:cs="Times New Roman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150A1"/>
    <w:rsid w:val="2EC3454B"/>
    <w:rsid w:val="73FA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446</Characters>
  <Lines>0</Lines>
  <Paragraphs>0</Paragraphs>
  <TotalTime>19</TotalTime>
  <ScaleCrop>false</ScaleCrop>
  <LinksUpToDate>false</LinksUpToDate>
  <CharactersWithSpaces>449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2025-04-19T07:55:00Z</dcterms:created>
  <dc:creator>35098</dc:creator>
  <cp:lastModifiedBy>季一诺</cp:lastModifiedBy>
  <dcterms:modified xsi:type="dcterms:W3CDTF">2025-09-21T09:24:30Z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eyJoZGlkIjoiMmNiZTQ2NjVmYmJmMGNlZjIwZDI1NTI1ODEwMzlmYzciLCJ1c2VySWQiOiIxNTI4NTU4MzY3In0=</vt:lpwstr>
  </property>
  <property fmtid="{D5CDD505-2E9C-101B-9397-08002B2CF9AE}" pid="4" name="ICV">
    <vt:lpwstr>64E0EC92ABBF472BBAF4F9EC74F0ED0A_12</vt:lpwstr>
  </property>
</Properties>
</file>