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b/>
          <w:bCs/>
          <w:sz w:val="40"/>
        </w:rPr>
      </w:pPr>
      <w:r>
        <w:rPr>
          <w:b/>
          <w:bCs/>
          <w:sz w:val="40"/>
        </w:rPr>
        <w:t>EV-Market-Segmentation</w:t>
      </w:r>
    </w:p>
    <w:p>
      <w:pPr>
        <w:pStyle w:val="Normal"/>
        <w:bidi w:val="0"/>
        <w:spacing w:lineRule="auto" w:line="276"/>
        <w:jc w:val="left"/>
        <w:rPr>
          <w:b/>
          <w:bCs/>
          <w:sz w:val="32"/>
          <w:szCs w:val="32"/>
        </w:rPr>
      </w:pPr>
      <w:r>
        <w:rPr>
          <w:b/>
          <w:bCs/>
          <w:sz w:val="32"/>
          <w:szCs w:val="32"/>
        </w:rPr>
        <w:t>Team Members:</w:t>
      </w:r>
    </w:p>
    <w:p>
      <w:pPr>
        <w:pStyle w:val="Normal"/>
        <w:bidi w:val="0"/>
        <w:spacing w:lineRule="auto" w:line="276"/>
        <w:jc w:val="left"/>
        <w:rPr>
          <w:b/>
          <w:bCs/>
          <w:sz w:val="32"/>
          <w:szCs w:val="32"/>
        </w:rPr>
      </w:pPr>
      <w:r>
        <w:rPr>
          <w:b/>
          <w:bCs/>
          <w:sz w:val="32"/>
          <w:szCs w:val="32"/>
        </w:rPr>
      </w:r>
    </w:p>
    <w:p>
      <w:pPr>
        <w:pStyle w:val="Normal"/>
        <w:numPr>
          <w:ilvl w:val="0"/>
          <w:numId w:val="2"/>
        </w:numPr>
        <w:bidi w:val="0"/>
        <w:spacing w:lineRule="auto" w:line="276"/>
        <w:jc w:val="left"/>
        <w:rPr>
          <w:b w:val="false"/>
          <w:bCs w:val="false"/>
          <w:sz w:val="22"/>
          <w:szCs w:val="22"/>
        </w:rPr>
      </w:pPr>
      <w:r>
        <w:rPr>
          <w:b w:val="false"/>
          <w:bCs w:val="false"/>
          <w:sz w:val="22"/>
          <w:szCs w:val="22"/>
        </w:rPr>
        <w:t>Adhiban Siddarth (Team Lead)</w:t>
      </w:r>
    </w:p>
    <w:p>
      <w:pPr>
        <w:pStyle w:val="Normal"/>
        <w:numPr>
          <w:ilvl w:val="0"/>
          <w:numId w:val="2"/>
        </w:numPr>
        <w:bidi w:val="0"/>
        <w:spacing w:lineRule="auto" w:line="276"/>
        <w:jc w:val="left"/>
        <w:rPr>
          <w:b w:val="false"/>
          <w:bCs w:val="false"/>
          <w:sz w:val="22"/>
          <w:szCs w:val="22"/>
        </w:rPr>
      </w:pPr>
      <w:r>
        <w:rPr>
          <w:b w:val="false"/>
          <w:bCs w:val="false"/>
          <w:sz w:val="22"/>
          <w:szCs w:val="22"/>
        </w:rPr>
        <w:t>Karakavalasa venkata pranay</w:t>
      </w:r>
    </w:p>
    <w:p>
      <w:pPr>
        <w:pStyle w:val="Normal"/>
        <w:numPr>
          <w:ilvl w:val="0"/>
          <w:numId w:val="2"/>
        </w:numPr>
        <w:bidi w:val="0"/>
        <w:spacing w:lineRule="auto" w:line="276"/>
        <w:jc w:val="left"/>
        <w:rPr>
          <w:b w:val="false"/>
          <w:bCs w:val="false"/>
          <w:sz w:val="22"/>
          <w:szCs w:val="22"/>
        </w:rPr>
      </w:pPr>
      <w:r>
        <w:rPr>
          <w:b w:val="false"/>
          <w:bCs w:val="false"/>
          <w:sz w:val="22"/>
          <w:szCs w:val="22"/>
        </w:rPr>
        <w:t>Malay Vyas</w:t>
      </w:r>
    </w:p>
    <w:p>
      <w:pPr>
        <w:pStyle w:val="Normal"/>
        <w:numPr>
          <w:ilvl w:val="0"/>
          <w:numId w:val="2"/>
        </w:numPr>
        <w:bidi w:val="0"/>
        <w:spacing w:lineRule="auto" w:line="276"/>
        <w:jc w:val="left"/>
        <w:rPr>
          <w:b w:val="false"/>
          <w:bCs w:val="false"/>
          <w:sz w:val="22"/>
          <w:szCs w:val="22"/>
        </w:rPr>
      </w:pPr>
      <w:r>
        <w:rPr>
          <w:b w:val="false"/>
          <w:bCs w:val="false"/>
          <w:sz w:val="22"/>
          <w:szCs w:val="22"/>
        </w:rPr>
        <w:t>Shreyash Banduji Chacharkar</w:t>
      </w:r>
    </w:p>
    <w:p>
      <w:pPr>
        <w:pStyle w:val="Normal"/>
        <w:numPr>
          <w:ilvl w:val="0"/>
          <w:numId w:val="2"/>
        </w:numPr>
        <w:bidi w:val="0"/>
        <w:spacing w:lineRule="auto" w:line="276"/>
        <w:jc w:val="left"/>
        <w:rPr>
          <w:b w:val="false"/>
          <w:bCs w:val="false"/>
          <w:sz w:val="22"/>
          <w:szCs w:val="22"/>
        </w:rPr>
      </w:pPr>
      <w:r>
        <w:rPr>
          <w:b w:val="false"/>
          <w:bCs w:val="false"/>
          <w:sz w:val="22"/>
          <w:szCs w:val="22"/>
        </w:rPr>
        <w:t>Yash Mayur</w:t>
      </w:r>
    </w:p>
    <w:p>
      <w:pPr>
        <w:pStyle w:val="Normal"/>
        <w:bidi w:val="0"/>
        <w:spacing w:lineRule="auto" w:line="276"/>
        <w:jc w:val="left"/>
        <w:rPr>
          <w:sz w:val="22"/>
          <w:szCs w:val="22"/>
        </w:rPr>
      </w:pPr>
      <w:r>
        <w:rPr>
          <w:sz w:val="22"/>
          <w:szCs w:val="22"/>
        </w:rPr>
      </w:r>
    </w:p>
    <w:p>
      <w:pPr>
        <w:pStyle w:val="Normal"/>
        <w:bidi w:val="0"/>
        <w:spacing w:lineRule="auto" w:line="276"/>
        <w:jc w:val="left"/>
        <w:rPr>
          <w:b/>
          <w:bCs/>
          <w:sz w:val="32"/>
          <w:szCs w:val="32"/>
        </w:rPr>
      </w:pPr>
      <w:r>
        <w:rPr>
          <w:b/>
          <w:bCs/>
          <w:sz w:val="32"/>
          <w:szCs w:val="32"/>
        </w:rPr>
        <w:t>Fermi estimation (problem breakdown):</w:t>
      </w:r>
    </w:p>
    <w:p>
      <w:pPr>
        <w:pStyle w:val="Normal"/>
        <w:bidi w:val="0"/>
        <w:spacing w:lineRule="auto" w:line="276"/>
        <w:jc w:val="left"/>
        <w:rPr>
          <w:b/>
          <w:bCs/>
          <w:sz w:val="32"/>
          <w:szCs w:val="32"/>
        </w:rPr>
      </w:pPr>
      <w:r>
        <w:rPr>
          <w:b/>
          <w:bCs/>
          <w:sz w:val="32"/>
          <w:szCs w:val="32"/>
        </w:rPr>
      </w:r>
    </w:p>
    <w:p>
      <w:pPr>
        <w:pStyle w:val="Normal"/>
        <w:numPr>
          <w:ilvl w:val="0"/>
          <w:numId w:val="3"/>
        </w:numPr>
        <w:bidi w:val="0"/>
        <w:spacing w:lineRule="auto" w:line="276"/>
        <w:jc w:val="left"/>
        <w:rPr>
          <w:sz w:val="22"/>
          <w:szCs w:val="22"/>
        </w:rPr>
      </w:pPr>
      <w:r>
        <w:rPr>
          <w:b/>
          <w:bCs/>
          <w:sz w:val="22"/>
          <w:szCs w:val="22"/>
        </w:rPr>
        <w:t>Define the Problem:</w:t>
      </w:r>
      <w:r>
        <w:rPr>
          <w:sz w:val="22"/>
          <w:szCs w:val="22"/>
        </w:rPr>
        <w:t xml:space="preserve"> Start by clarifying the overarching goal of the project: "Segment the EV market"</w:t>
      </w:r>
    </w:p>
    <w:p>
      <w:pPr>
        <w:pStyle w:val="Normal"/>
        <w:numPr>
          <w:ilvl w:val="0"/>
          <w:numId w:val="3"/>
        </w:numPr>
        <w:bidi w:val="0"/>
        <w:spacing w:lineRule="auto" w:line="276"/>
        <w:jc w:val="left"/>
        <w:rPr>
          <w:sz w:val="22"/>
          <w:szCs w:val="22"/>
        </w:rPr>
      </w:pPr>
      <w:r>
        <w:rPr>
          <w:b/>
          <w:bCs/>
          <w:sz w:val="22"/>
          <w:szCs w:val="22"/>
        </w:rPr>
        <w:t>Identify Key Metrics:</w:t>
      </w:r>
      <w:r>
        <w:rPr>
          <w:sz w:val="22"/>
          <w:szCs w:val="22"/>
        </w:rPr>
        <w:t xml:space="preserve"> What are the specific metrics or criteria used to segment the market? These could include factors like vehicle type (e.g., passenger cars, trucks), geographic regions, customer demographics, or any other relevant variables.</w:t>
      </w:r>
    </w:p>
    <w:p>
      <w:pPr>
        <w:pStyle w:val="Normal"/>
        <w:numPr>
          <w:ilvl w:val="0"/>
          <w:numId w:val="3"/>
        </w:numPr>
        <w:bidi w:val="0"/>
        <w:spacing w:lineRule="auto" w:line="276"/>
        <w:jc w:val="left"/>
        <w:rPr>
          <w:sz w:val="22"/>
          <w:szCs w:val="22"/>
        </w:rPr>
      </w:pPr>
      <w:r>
        <w:rPr>
          <w:b/>
          <w:bCs/>
          <w:sz w:val="22"/>
          <w:szCs w:val="22"/>
        </w:rPr>
        <w:t>Data Requirements:</w:t>
      </w:r>
      <w:r>
        <w:rPr>
          <w:sz w:val="22"/>
          <w:szCs w:val="22"/>
        </w:rPr>
        <w:t xml:space="preserve"> Estimate the amount of data needed to effectively segment the market. This would include both the quantity and quality of data. For instance, you might estimate the number of EV sales records required, the diversity of data sources, and the level of data cleanliness needed.</w:t>
      </w:r>
    </w:p>
    <w:p>
      <w:pPr>
        <w:pStyle w:val="Normal"/>
        <w:numPr>
          <w:ilvl w:val="0"/>
          <w:numId w:val="3"/>
        </w:numPr>
        <w:bidi w:val="0"/>
        <w:spacing w:lineRule="auto" w:line="276"/>
        <w:jc w:val="left"/>
        <w:rPr>
          <w:sz w:val="22"/>
          <w:szCs w:val="22"/>
        </w:rPr>
      </w:pPr>
      <w:r>
        <w:rPr>
          <w:b/>
          <w:bCs/>
          <w:sz w:val="22"/>
          <w:szCs w:val="22"/>
        </w:rPr>
        <w:t>Data Collection:</w:t>
      </w:r>
      <w:r>
        <w:rPr>
          <w:sz w:val="22"/>
          <w:szCs w:val="22"/>
        </w:rPr>
        <w:t xml:space="preserve"> Estimate the time and effort required to collect and preprocess the necessary data. This might involve web scraping, data cleaning, merging datasets, and dealing with missing values.</w:t>
      </w:r>
    </w:p>
    <w:p>
      <w:pPr>
        <w:pStyle w:val="Normal"/>
        <w:numPr>
          <w:ilvl w:val="0"/>
          <w:numId w:val="3"/>
        </w:numPr>
        <w:bidi w:val="0"/>
        <w:spacing w:lineRule="auto" w:line="276"/>
        <w:jc w:val="left"/>
        <w:rPr>
          <w:sz w:val="22"/>
          <w:szCs w:val="22"/>
        </w:rPr>
      </w:pPr>
      <w:r>
        <w:rPr>
          <w:b/>
          <w:bCs/>
          <w:sz w:val="22"/>
          <w:szCs w:val="22"/>
        </w:rPr>
        <w:t>Feature Engineering:</w:t>
      </w:r>
      <w:r>
        <w:rPr>
          <w:sz w:val="22"/>
          <w:szCs w:val="22"/>
        </w:rPr>
        <w:t xml:space="preserve"> Consider the complexity of feature engineering. Estimate the number of relevant features that need to be created or extracted from the raw data. This could include engineering features from vehicle specifications, user behavior, or external factors like weather or economic indicators.</w:t>
      </w:r>
    </w:p>
    <w:p>
      <w:pPr>
        <w:pStyle w:val="Normal"/>
        <w:numPr>
          <w:ilvl w:val="0"/>
          <w:numId w:val="3"/>
        </w:numPr>
        <w:bidi w:val="0"/>
        <w:spacing w:lineRule="auto" w:line="276"/>
        <w:jc w:val="left"/>
        <w:rPr>
          <w:sz w:val="22"/>
          <w:szCs w:val="22"/>
        </w:rPr>
      </w:pPr>
      <w:r>
        <w:rPr>
          <w:b/>
          <w:bCs/>
          <w:sz w:val="22"/>
          <w:szCs w:val="22"/>
        </w:rPr>
        <w:t>Algorithm Selection:</w:t>
      </w:r>
      <w:r>
        <w:rPr>
          <w:sz w:val="22"/>
          <w:szCs w:val="22"/>
        </w:rPr>
        <w:t xml:space="preserve"> Estimate the time and computational resources needed to choose and implement suitable machine learning algorithms for market segmentation. This could involve clustering, classification, or regression techniques.</w:t>
      </w:r>
    </w:p>
    <w:p>
      <w:pPr>
        <w:pStyle w:val="Normal"/>
        <w:numPr>
          <w:ilvl w:val="0"/>
          <w:numId w:val="3"/>
        </w:numPr>
        <w:bidi w:val="0"/>
        <w:spacing w:lineRule="auto" w:line="276"/>
        <w:jc w:val="left"/>
        <w:rPr>
          <w:sz w:val="22"/>
          <w:szCs w:val="22"/>
        </w:rPr>
      </w:pPr>
      <w:r>
        <w:rPr>
          <w:b/>
          <w:bCs/>
          <w:sz w:val="22"/>
          <w:szCs w:val="22"/>
        </w:rPr>
        <w:t>Model Training:</w:t>
      </w:r>
      <w:r>
        <w:rPr>
          <w:sz w:val="22"/>
          <w:szCs w:val="22"/>
        </w:rPr>
        <w:t xml:space="preserve"> Estimate the time and computational resources required to train the machine learning models on the prepared dataset. This can be influenced by the size of the dataset and the complexity of the chosen algorithms.</w:t>
      </w:r>
    </w:p>
    <w:p>
      <w:pPr>
        <w:pStyle w:val="Normal"/>
        <w:numPr>
          <w:ilvl w:val="0"/>
          <w:numId w:val="3"/>
        </w:numPr>
        <w:bidi w:val="0"/>
        <w:spacing w:lineRule="auto" w:line="276"/>
        <w:jc w:val="left"/>
        <w:rPr>
          <w:sz w:val="22"/>
          <w:szCs w:val="22"/>
        </w:rPr>
      </w:pPr>
      <w:r>
        <w:rPr>
          <w:b/>
          <w:bCs/>
          <w:sz w:val="22"/>
          <w:szCs w:val="22"/>
        </w:rPr>
        <w:t>Hyperparameter Tuning:</w:t>
      </w:r>
      <w:r>
        <w:rPr>
          <w:sz w:val="22"/>
          <w:szCs w:val="22"/>
        </w:rPr>
        <w:t xml:space="preserve"> Estimate the time needed for hyperparameter tuning to optimize the performance of the models. This is an iterative process that involves adjusting model parameters to improve accuracy.</w:t>
      </w:r>
    </w:p>
    <w:p>
      <w:pPr>
        <w:pStyle w:val="Normal"/>
        <w:numPr>
          <w:ilvl w:val="0"/>
          <w:numId w:val="3"/>
        </w:numPr>
        <w:bidi w:val="0"/>
        <w:spacing w:lineRule="auto" w:line="276"/>
        <w:jc w:val="left"/>
        <w:rPr>
          <w:sz w:val="22"/>
          <w:szCs w:val="22"/>
        </w:rPr>
      </w:pPr>
      <w:r>
        <w:rPr>
          <w:b/>
          <w:bCs/>
          <w:sz w:val="22"/>
          <w:szCs w:val="22"/>
        </w:rPr>
        <w:t>Model Evaluation:</w:t>
      </w:r>
      <w:r>
        <w:rPr>
          <w:sz w:val="22"/>
          <w:szCs w:val="22"/>
        </w:rPr>
        <w:t xml:space="preserve"> Estimate the effort required to evaluate the models' performance using appropriate metrics such as accuracy, precision, recall, or F1-score. Consider cross-validation and validation set preparation.</w:t>
      </w:r>
    </w:p>
    <w:p>
      <w:pPr>
        <w:pStyle w:val="Normal"/>
        <w:numPr>
          <w:ilvl w:val="0"/>
          <w:numId w:val="3"/>
        </w:numPr>
        <w:bidi w:val="0"/>
        <w:spacing w:lineRule="auto" w:line="276"/>
        <w:jc w:val="left"/>
        <w:rPr>
          <w:sz w:val="22"/>
          <w:szCs w:val="22"/>
        </w:rPr>
      </w:pPr>
      <w:r>
        <w:rPr>
          <w:b/>
          <w:bCs/>
          <w:sz w:val="22"/>
          <w:szCs w:val="22"/>
        </w:rPr>
        <w:t>Interpretation and Visualization:</w:t>
      </w:r>
      <w:r>
        <w:rPr>
          <w:sz w:val="22"/>
          <w:szCs w:val="22"/>
        </w:rPr>
        <w:t xml:space="preserve"> Estimate the time and effort needed to interpret and visualize the results of market segmentation. How will the segments be presented and communicated to stakeholders?</w:t>
      </w:r>
    </w:p>
    <w:p>
      <w:pPr>
        <w:pStyle w:val="Normal"/>
        <w:bidi w:val="0"/>
        <w:spacing w:lineRule="auto" w:line="276"/>
        <w:jc w:val="left"/>
        <w:rPr>
          <w:sz w:val="22"/>
          <w:szCs w:val="22"/>
        </w:rPr>
      </w:pPr>
      <w:r>
        <w:rPr>
          <w:sz w:val="22"/>
          <w:szCs w:val="22"/>
        </w:rPr>
      </w:r>
    </w:p>
    <w:p>
      <w:pPr>
        <w:pStyle w:val="Normal"/>
        <w:bidi w:val="0"/>
        <w:spacing w:lineRule="auto" w:line="276"/>
        <w:jc w:val="left"/>
        <w:rPr>
          <w:b/>
          <w:bCs/>
          <w:sz w:val="32"/>
          <w:szCs w:val="32"/>
        </w:rPr>
      </w:pPr>
      <w:r>
        <w:rPr>
          <w:b/>
          <w:bCs/>
          <w:sz w:val="32"/>
          <w:szCs w:val="32"/>
        </w:rPr>
        <w:t>Data Sources:</w:t>
      </w:r>
    </w:p>
    <w:p>
      <w:pPr>
        <w:pStyle w:val="Normal"/>
        <w:bidi w:val="0"/>
        <w:spacing w:lineRule="auto" w:line="276"/>
        <w:jc w:val="left"/>
        <w:rPr>
          <w:b/>
          <w:bCs/>
        </w:rPr>
      </w:pPr>
      <w:r>
        <w:rPr>
          <w:sz w:val="32"/>
          <w:szCs w:val="32"/>
        </w:rPr>
      </w:r>
    </w:p>
    <w:p>
      <w:pPr>
        <w:pStyle w:val="Normal"/>
        <w:bidi w:val="0"/>
        <w:spacing w:lineRule="auto" w:line="276"/>
        <w:jc w:val="left"/>
        <w:rPr>
          <w:b w:val="false"/>
          <w:bCs w:val="false"/>
          <w:sz w:val="22"/>
          <w:szCs w:val="22"/>
        </w:rPr>
      </w:pPr>
      <w:r>
        <w:rPr>
          <w:b w:val="false"/>
          <w:bCs w:val="false"/>
          <w:sz w:val="22"/>
          <w:szCs w:val="22"/>
        </w:rPr>
        <w:t>Dataset link</w:t>
      </w:r>
    </w:p>
    <w:p>
      <w:pPr>
        <w:pStyle w:val="Normal"/>
        <w:bidi w:val="0"/>
        <w:spacing w:lineRule="auto" w:line="276"/>
        <w:jc w:val="left"/>
        <w:rPr>
          <w:b/>
          <w:bCs/>
        </w:rPr>
      </w:pPr>
      <w:r>
        <w:rPr>
          <w:sz w:val="32"/>
          <w:szCs w:val="32"/>
        </w:rPr>
      </w:r>
    </w:p>
    <w:p>
      <w:pPr>
        <w:pStyle w:val="Normal"/>
        <w:bidi w:val="0"/>
        <w:spacing w:lineRule="auto" w:line="276"/>
        <w:jc w:val="left"/>
        <w:rPr>
          <w:rFonts w:ascii="Monospace" w:hAnsi="Monospace"/>
          <w:sz w:val="22"/>
          <w:szCs w:val="22"/>
        </w:rPr>
      </w:pPr>
      <w:r>
        <w:rPr>
          <w:rFonts w:ascii="Monospace" w:hAnsi="Monospace"/>
          <w:sz w:val="22"/>
          <w:szCs w:val="22"/>
        </w:rPr>
        <w:t>dataset</w:t>
      </w:r>
    </w:p>
    <w:p>
      <w:pPr>
        <w:pStyle w:val="Normal"/>
        <w:bidi w:val="0"/>
        <w:spacing w:lineRule="auto" w:line="276"/>
        <w:jc w:val="left"/>
        <w:rPr>
          <w:rFonts w:ascii="Monospace" w:hAnsi="Monospace"/>
          <w:sz w:val="22"/>
          <w:szCs w:val="22"/>
        </w:rPr>
      </w:pPr>
      <w:r>
        <w:rPr>
          <w:rFonts w:ascii="Monospace" w:hAnsi="Monospace"/>
          <w:sz w:val="22"/>
          <w:szCs w:val="22"/>
        </w:rPr>
        <w:t xml:space="preserve">├── </w:t>
      </w:r>
      <w:r>
        <w:rPr>
          <w:rFonts w:ascii="Monospace" w:hAnsi="Monospace"/>
          <w:sz w:val="22"/>
          <w:szCs w:val="22"/>
        </w:rPr>
        <w:t>Adhiban</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Cars-Conventional engine and EVs</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Cars 1.csv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cars.csv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Electric Car.csv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Electric Vehicle Population Data.csv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FEV data.csv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Electric Vehicle Charging Stations in India</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ev-charging-stations-india.csv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Electric Vehicle in India 2022</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EV_India.csv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Electric Vehicle Population Data</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Electric_Vehicle_Population_Data.csv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Electric Vehicles User Reviews India</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2-wheeler-EV-bikewale.csv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4-wheeler-EV-cardekho.csv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4-wheeler-EV-carwale.csv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EV_CARS available in "INDIA" till oct-2021</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EV_CARS _INDIA.csv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EV_Cars_India_2023</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EV_cars_India_2023.csv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Google Trends</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geoMap.csv</w:t>
      </w:r>
    </w:p>
    <w:p>
      <w:pPr>
        <w:pStyle w:val="Normal"/>
        <w:bidi w:val="0"/>
        <w:spacing w:lineRule="auto" w:line="276"/>
        <w:jc w:val="left"/>
        <w:rPr>
          <w:rFonts w:ascii="Monospace" w:hAnsi="Monospace"/>
          <w:sz w:val="22"/>
          <w:szCs w:val="22"/>
        </w:rPr>
      </w:pPr>
      <w:r>
        <w:rPr>
          <w:rFonts w:ascii="Monospace" w:hAnsi="Monospace"/>
          <w:sz w:val="22"/>
          <w:szCs w:val="22"/>
        </w:rPr>
        <w:t xml:space="preserve">│   │   └── </w:t>
      </w:r>
      <w:r>
        <w:rPr>
          <w:rFonts w:ascii="Monospace" w:hAnsi="Monospace"/>
          <w:sz w:val="22"/>
          <w:szCs w:val="22"/>
        </w:rPr>
        <w:t>multiTimeline.csv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Vehicle dataset</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car data.csv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CAR DETAILS FROM CAR DEKHO.csv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Car details v3.csv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car details v4.csv</w:t>
      </w:r>
    </w:p>
    <w:p>
      <w:pPr>
        <w:pStyle w:val="Normal"/>
        <w:bidi w:val="0"/>
        <w:spacing w:lineRule="auto" w:line="276"/>
        <w:jc w:val="left"/>
        <w:rPr>
          <w:rFonts w:ascii="Monospace" w:hAnsi="Monospace"/>
          <w:sz w:val="22"/>
          <w:szCs w:val="22"/>
        </w:rPr>
      </w:pPr>
      <w:r>
        <w:rPr>
          <w:rFonts w:ascii="Monospace" w:hAnsi="Monospace"/>
          <w:sz w:val="22"/>
          <w:szCs w:val="22"/>
        </w:rPr>
        <w:t xml:space="preserve">├── </w:t>
      </w:r>
      <w:r>
        <w:rPr>
          <w:rFonts w:ascii="Monospace" w:hAnsi="Monospace"/>
          <w:sz w:val="22"/>
          <w:szCs w:val="22"/>
        </w:rPr>
        <w:t>Malay</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IEA-EV-dataEV_salesHistoricalCars.csv</w:t>
      </w:r>
    </w:p>
    <w:p>
      <w:pPr>
        <w:pStyle w:val="Normal"/>
        <w:bidi w:val="0"/>
        <w:spacing w:lineRule="auto" w:line="276"/>
        <w:jc w:val="left"/>
        <w:rPr>
          <w:rFonts w:ascii="Monospace" w:hAnsi="Monospace"/>
          <w:sz w:val="22"/>
          <w:szCs w:val="22"/>
        </w:rPr>
      </w:pPr>
      <w:r>
        <w:rPr>
          <w:rFonts w:ascii="Monospace" w:hAnsi="Monospace"/>
          <w:sz w:val="22"/>
          <w:szCs w:val="22"/>
        </w:rPr>
        <w:t xml:space="preserve">├── </w:t>
      </w:r>
      <w:r>
        <w:rPr>
          <w:rFonts w:ascii="Monospace" w:hAnsi="Monospace"/>
          <w:sz w:val="22"/>
          <w:szCs w:val="22"/>
        </w:rPr>
        <w:t>pranay</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RS_Session_255_AU_749.C.csv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RS_Session_257_AU_1736_A_to_G.csv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RS_Session_258_AU_429_1.csv</w:t>
      </w:r>
    </w:p>
    <w:p>
      <w:pPr>
        <w:pStyle w:val="Normal"/>
        <w:bidi w:val="0"/>
        <w:spacing w:lineRule="auto" w:line="276"/>
        <w:jc w:val="left"/>
        <w:rPr>
          <w:rFonts w:ascii="Monospace" w:hAnsi="Monospace"/>
          <w:sz w:val="22"/>
          <w:szCs w:val="22"/>
        </w:rPr>
      </w:pPr>
      <w:r>
        <w:rPr>
          <w:rFonts w:ascii="Monospace" w:hAnsi="Monospace"/>
          <w:sz w:val="22"/>
          <w:szCs w:val="22"/>
        </w:rPr>
        <w:t xml:space="preserve">├── </w:t>
      </w:r>
      <w:r>
        <w:rPr>
          <w:rFonts w:ascii="Monospace" w:hAnsi="Monospace"/>
          <w:sz w:val="22"/>
          <w:szCs w:val="22"/>
        </w:rPr>
        <w:t>Shreyash</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Chaganti-Reddy EVMarket-India.csv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ElectricCarData_Norm.csv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IEA-EV-dataEV_salesHistoricalCars.csv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India_Electric_Vehicle_Market_1671628312425_1.csv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RS_Session_256_AU_2673_2.ii_.csv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RS_Session_257_AU_2368_B_3.csv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RS_Session_259_AU_1769_2.csv</w:t>
      </w:r>
    </w:p>
    <w:p>
      <w:pPr>
        <w:pStyle w:val="Normal"/>
        <w:bidi w:val="0"/>
        <w:spacing w:lineRule="auto" w:line="276"/>
        <w:jc w:val="left"/>
        <w:rPr>
          <w:rFonts w:ascii="Monospace" w:hAnsi="Monospace"/>
          <w:sz w:val="22"/>
          <w:szCs w:val="22"/>
        </w:rPr>
      </w:pPr>
      <w:r>
        <w:rPr>
          <w:rFonts w:ascii="Monospace" w:hAnsi="Monospace"/>
          <w:sz w:val="22"/>
          <w:szCs w:val="22"/>
        </w:rPr>
        <w:t xml:space="preserve">└── </w:t>
      </w:r>
      <w:r>
        <w:rPr>
          <w:rFonts w:ascii="Monospace" w:hAnsi="Monospace"/>
          <w:sz w:val="22"/>
          <w:szCs w:val="22"/>
        </w:rPr>
        <w:t>Yash</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data.gov.in</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RS_Session_256_AU_2673_1.csv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RS_Session_256_AU_2673_2.i.csv</w:t>
      </w:r>
    </w:p>
    <w:p>
      <w:pPr>
        <w:pStyle w:val="Normal"/>
        <w:bidi w:val="0"/>
        <w:spacing w:lineRule="auto" w:line="276"/>
        <w:jc w:val="left"/>
        <w:rPr>
          <w:rFonts w:ascii="Monospace" w:hAnsi="Monospace"/>
          <w:sz w:val="22"/>
          <w:szCs w:val="22"/>
        </w:rPr>
      </w:pPr>
      <w:r>
        <w:rPr>
          <w:rFonts w:ascii="Monospace" w:hAnsi="Monospace"/>
          <w:sz w:val="22"/>
          <w:szCs w:val="22"/>
        </w:rPr>
        <w:t xml:space="preserve">        └── </w:t>
      </w:r>
      <w:r>
        <w:rPr>
          <w:rFonts w:ascii="Monospace" w:hAnsi="Monospace"/>
          <w:sz w:val="22"/>
          <w:szCs w:val="22"/>
        </w:rPr>
        <w:t>RS_Session_257_AU_2368_A.csv</w:t>
      </w:r>
    </w:p>
    <w:p>
      <w:pPr>
        <w:pStyle w:val="Normal"/>
        <w:bidi w:val="0"/>
        <w:spacing w:lineRule="auto" w:line="276"/>
        <w:jc w:val="left"/>
        <w:rPr>
          <w:rFonts w:ascii="Monospace" w:hAnsi="Monospace"/>
          <w:sz w:val="22"/>
          <w:szCs w:val="22"/>
        </w:rPr>
      </w:pPr>
      <w:r>
        <w:rPr>
          <w:rFonts w:ascii="Monospace" w:hAnsi="Monospace"/>
          <w:sz w:val="22"/>
          <w:szCs w:val="22"/>
        </w:rPr>
      </w:r>
    </w:p>
    <w:p>
      <w:pPr>
        <w:pStyle w:val="Normal"/>
        <w:bidi w:val="0"/>
        <w:spacing w:lineRule="auto" w:line="276"/>
        <w:jc w:val="left"/>
        <w:rPr>
          <w:rFonts w:ascii="Monospace" w:hAnsi="Monospace"/>
          <w:sz w:val="22"/>
          <w:szCs w:val="22"/>
        </w:rPr>
      </w:pPr>
      <w:r>
        <w:rPr>
          <w:rFonts w:ascii="Monospace" w:hAnsi="Monospace"/>
          <w:sz w:val="22"/>
          <w:szCs w:val="22"/>
        </w:rPr>
        <w:t>15 directories, 33 files</w:t>
      </w:r>
    </w:p>
    <w:p>
      <w:pPr>
        <w:pStyle w:val="Normal"/>
        <w:bidi w:val="0"/>
        <w:spacing w:lineRule="auto" w:line="276"/>
        <w:jc w:val="left"/>
        <w:rPr>
          <w:rFonts w:ascii="inherit" w:hAnsi="inherit"/>
          <w:b w:val="false"/>
          <w:i w:val="false"/>
          <w:caps w:val="false"/>
          <w:smallCaps w:val="false"/>
          <w:spacing w:val="0"/>
          <w:sz w:val="18"/>
          <w:u w:val="single"/>
        </w:rPr>
      </w:pPr>
      <w:r>
        <w:rPr>
          <w:sz w:val="22"/>
          <w:szCs w:val="22"/>
        </w:rPr>
      </w:r>
    </w:p>
    <w:p>
      <w:pPr>
        <w:pStyle w:val="Normal"/>
        <w:bidi w:val="0"/>
        <w:spacing w:lineRule="auto" w:line="276"/>
        <w:jc w:val="left"/>
        <w:rPr>
          <w:sz w:val="22"/>
          <w:szCs w:val="22"/>
        </w:rPr>
      </w:pPr>
      <w:r>
        <w:rPr>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auto"/>
    <w:pitch w:val="fixed"/>
  </w:font>
  <w:font w:name="inherit">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LibreOffice/7.5.5.2$Linux_X86_64 LibreOffice_project/ca8fe7424262805f223b9a2334bc7181abbcbf5e</Application>
  <AppVersion>15.0000</AppVersion>
  <Pages>3</Pages>
  <Words>556</Words>
  <Characters>3424</Characters>
  <CharactersWithSpaces>4047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2023-09-13T16:31:27Z</dcterms:created>
  <dc:creator/>
  <dc:description/>
  <dc:language>en-IN</dc:language>
  <cp:lastModifiedBy/>
  <dcterms:modified xsi:type="dcterms:W3CDTF">2023-09-13T16:54:53Z</dcterms:modified>
  <cp:revision>3</cp:revision>
  <dc:subject/>
  <dc:title/>
</cp:coreProperties>
</file>